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32EAB">
        <w:rPr>
          <w:rFonts w:asciiTheme="minorHAnsi" w:hAnsiTheme="minorHAnsi" w:cs="Arial"/>
          <w:b/>
          <w:sz w:val="26"/>
          <w:szCs w:val="26"/>
        </w:rPr>
        <w:t>49</w:t>
      </w:r>
      <w:r w:rsidRPr="009B55CC">
        <w:rPr>
          <w:rFonts w:asciiTheme="minorHAnsi" w:hAnsiTheme="minorHAnsi" w:cs="Arial"/>
          <w:b/>
          <w:sz w:val="26"/>
          <w:szCs w:val="26"/>
        </w:rPr>
        <w:t>/201</w:t>
      </w:r>
      <w:r w:rsidR="00184CAE" w:rsidRPr="009B55CC">
        <w:rPr>
          <w:rFonts w:asciiTheme="minorHAnsi" w:hAnsiTheme="minorHAnsi" w:cs="Arial"/>
          <w:b/>
          <w:sz w:val="26"/>
          <w:szCs w:val="26"/>
        </w:rPr>
        <w:t>9</w:t>
      </w:r>
    </w:p>
    <w:p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9B55CC" w:rsidRDefault="00184CAE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9B55CC">
        <w:rPr>
          <w:rFonts w:asciiTheme="minorHAnsi" w:hAnsiTheme="minorHAnsi" w:cs="Arial"/>
        </w:rPr>
        <w:t>Primeiro</w:t>
      </w:r>
      <w:r w:rsidR="000F0291" w:rsidRPr="009B55CC">
        <w:rPr>
          <w:rFonts w:asciiTheme="minorHAnsi" w:hAnsiTheme="minorHAnsi" w:cs="Arial"/>
        </w:rPr>
        <w:t xml:space="preserve"> Termo Aditivo ao Contrato n° </w:t>
      </w:r>
      <w:r w:rsidR="006F25CA" w:rsidRPr="009B55CC">
        <w:rPr>
          <w:rFonts w:asciiTheme="minorHAnsi" w:hAnsiTheme="minorHAnsi" w:cs="Arial"/>
        </w:rPr>
        <w:t>0</w:t>
      </w:r>
      <w:r w:rsidR="00A32EAB">
        <w:rPr>
          <w:rFonts w:asciiTheme="minorHAnsi" w:hAnsiTheme="minorHAnsi" w:cs="Arial"/>
        </w:rPr>
        <w:t>57</w:t>
      </w:r>
      <w:r w:rsidR="000F0291" w:rsidRPr="009B55CC">
        <w:rPr>
          <w:rFonts w:asciiTheme="minorHAnsi" w:hAnsiTheme="minorHAnsi" w:cs="Arial"/>
        </w:rPr>
        <w:t>/201</w:t>
      </w:r>
      <w:r w:rsidRPr="009B55CC">
        <w:rPr>
          <w:rFonts w:asciiTheme="minorHAnsi" w:hAnsiTheme="minorHAnsi" w:cs="Arial"/>
        </w:rPr>
        <w:t>8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Pr="009B55CC">
        <w:rPr>
          <w:rFonts w:asciiTheme="minorHAnsi" w:hAnsiTheme="minorHAnsi" w:cs="Arial"/>
          <w:b/>
          <w:bCs/>
        </w:rPr>
        <w:t>TELEFONICA BRASIL S.A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:rsidR="00E15748" w:rsidRPr="009B55CC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9B55CC">
        <w:rPr>
          <w:rFonts w:asciiTheme="minorHAnsi" w:hAnsiTheme="minorHAnsi"/>
        </w:rPr>
        <w:t xml:space="preserve">A </w:t>
      </w:r>
      <w:r w:rsidR="00184CAE" w:rsidRPr="009B55CC">
        <w:rPr>
          <w:rFonts w:asciiTheme="minorHAnsi" w:hAnsiTheme="minorHAnsi"/>
          <w:b/>
        </w:rPr>
        <w:t>COMPANHIA DE SANEAMENTO MUNICIPAL - CESAMA</w:t>
      </w:r>
      <w:r w:rsidRPr="009B55CC">
        <w:rPr>
          <w:rFonts w:asciiTheme="minorHAnsi" w:hAnsiTheme="minorHAnsi"/>
        </w:rPr>
        <w:t xml:space="preserve">, empresa pública municipal, situada nesta cidade na Av. Rio Branco, 1843 – 8° ao 11° andares – Centro (CNPJ n° 21.572.243/0001-74), neste </w:t>
      </w:r>
      <w:r w:rsidR="00F251A6" w:rsidRPr="009B55CC">
        <w:rPr>
          <w:rFonts w:asciiTheme="minorHAnsi" w:hAnsiTheme="minorHAnsi"/>
        </w:rPr>
        <w:t>ato representado</w:t>
      </w:r>
      <w:r w:rsidRPr="009B55CC">
        <w:rPr>
          <w:rFonts w:asciiTheme="minorHAnsi" w:hAnsiTheme="minorHAnsi"/>
        </w:rPr>
        <w:t xml:space="preserve"> pelo seu Diretor Presidente,</w:t>
      </w:r>
      <w:r w:rsidR="005C4436" w:rsidRPr="009B55CC">
        <w:rPr>
          <w:rFonts w:asciiTheme="minorHAnsi" w:hAnsiTheme="minorHAnsi"/>
        </w:rPr>
        <w:t xml:space="preserve"> Sr.</w:t>
      </w:r>
      <w:r w:rsidRPr="009B55CC">
        <w:rPr>
          <w:rFonts w:asciiTheme="minorHAnsi" w:hAnsiTheme="minorHAnsi"/>
          <w:b/>
        </w:rPr>
        <w:t xml:space="preserve"> André Borges de Souza</w:t>
      </w:r>
      <w:r w:rsidRPr="009B55CC">
        <w:rPr>
          <w:rFonts w:asciiTheme="minorHAnsi" w:hAnsiTheme="minorHAnsi"/>
        </w:rPr>
        <w:t xml:space="preserve">, brasileiro, casado, engenheiro, </w:t>
      </w:r>
      <w:r w:rsidR="005C4436" w:rsidRPr="009B55CC">
        <w:rPr>
          <w:rFonts w:asciiTheme="minorHAnsi" w:hAnsiTheme="minorHAnsi"/>
        </w:rPr>
        <w:t>celebra</w:t>
      </w:r>
      <w:r w:rsidRPr="009B55CC">
        <w:rPr>
          <w:rFonts w:asciiTheme="minorHAnsi" w:hAnsiTheme="minorHAnsi"/>
        </w:rPr>
        <w:t xml:space="preserve"> este Termo Aditivo</w:t>
      </w:r>
      <w:r w:rsidR="00184CAE" w:rsidRPr="009B55CC">
        <w:rPr>
          <w:rFonts w:asciiTheme="minorHAnsi" w:hAnsiTheme="minorHAnsi"/>
        </w:rPr>
        <w:t xml:space="preserve"> com a empresa</w:t>
      </w:r>
      <w:r w:rsidR="005C32D7">
        <w:rPr>
          <w:rFonts w:asciiTheme="minorHAnsi" w:hAnsiTheme="minorHAnsi"/>
        </w:rPr>
        <w:t xml:space="preserve"> </w:t>
      </w:r>
      <w:r w:rsidR="00184CAE" w:rsidRPr="009B55CC">
        <w:rPr>
          <w:rFonts w:asciiTheme="minorHAnsi" w:hAnsiTheme="minorHAnsi"/>
          <w:b/>
        </w:rPr>
        <w:t>TELEFONICA BRASIL S.A</w:t>
      </w:r>
      <w:r w:rsidR="00184CAE" w:rsidRPr="009B55CC">
        <w:rPr>
          <w:rFonts w:asciiTheme="minorHAnsi" w:hAnsiTheme="minorHAnsi"/>
        </w:rPr>
        <w:t>., inscrita no CNPJ sob o nº 02.558.157/0001-62, situada na Av. Eng. Luiz Carlos Berrini – 1376 – B. Cidade Monções – São Paulo/SP (CEP 04571-936), neste ato representada pela Sra. Carlota Braga de Assis Lima, Brasileira, casada, Administradora, portadora do documento de identidade nº 630.486</w:t>
      </w:r>
      <w:proofErr w:type="gramStart"/>
      <w:r w:rsidR="00184CAE" w:rsidRPr="009B55CC">
        <w:rPr>
          <w:rFonts w:asciiTheme="minorHAnsi" w:hAnsiTheme="minorHAnsi"/>
        </w:rPr>
        <w:t xml:space="preserve">  </w:t>
      </w:r>
      <w:proofErr w:type="gramEnd"/>
      <w:r w:rsidR="00184CAE" w:rsidRPr="009B55CC">
        <w:rPr>
          <w:rFonts w:asciiTheme="minorHAnsi" w:hAnsiTheme="minorHAnsi"/>
        </w:rPr>
        <w:t xml:space="preserve">expedido pelo SSP/DF, e inscrita no CPF/MF Sob o Nº 613.174.201-44 e/ou  Sr. Wellington Xavier da Costa, </w:t>
      </w:r>
      <w:r w:rsidR="00FA6CED">
        <w:rPr>
          <w:rFonts w:asciiTheme="minorHAnsi" w:hAnsiTheme="minorHAnsi"/>
        </w:rPr>
        <w:t>B</w:t>
      </w:r>
      <w:r w:rsidR="00184CAE" w:rsidRPr="009B55CC">
        <w:rPr>
          <w:rFonts w:asciiTheme="minorHAnsi" w:hAnsiTheme="minorHAnsi"/>
        </w:rPr>
        <w:t>rasileiro, solteiro, Administrador, portador do documento de identidade nº 3.516.308 expedido pela SSP/GO, e inscrito no CPF/MF sob o nº 887.321.001-59</w:t>
      </w:r>
      <w:r w:rsidRPr="009B55CC">
        <w:rPr>
          <w:rFonts w:asciiTheme="minorHAnsi" w:hAnsiTheme="minorHAnsi"/>
        </w:rPr>
        <w:t xml:space="preserve">, </w:t>
      </w:r>
      <w:r w:rsidR="005C4436" w:rsidRPr="009B55CC">
        <w:rPr>
          <w:rFonts w:asciiTheme="minorHAnsi" w:hAnsiTheme="minorHAnsi"/>
        </w:rPr>
        <w:t>instrumento que tem por</w:t>
      </w:r>
      <w:r w:rsidRPr="009B55CC">
        <w:rPr>
          <w:rFonts w:asciiTheme="minorHAnsi" w:hAnsiTheme="minorHAnsi"/>
        </w:rPr>
        <w:t xml:space="preserve"> objeto </w:t>
      </w:r>
      <w:r w:rsidR="005C4436" w:rsidRPr="009B55CC">
        <w:rPr>
          <w:rFonts w:asciiTheme="minorHAnsi" w:hAnsiTheme="minorHAnsi"/>
        </w:rPr>
        <w:t>a</w:t>
      </w:r>
      <w:r w:rsidR="003304CD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Pr="009B55CC">
        <w:rPr>
          <w:rFonts w:asciiTheme="minorHAnsi" w:hAnsiTheme="minorHAnsi" w:cs="Arial"/>
        </w:rPr>
        <w:t>,</w:t>
      </w:r>
      <w:r w:rsidRPr="009B55CC">
        <w:rPr>
          <w:rFonts w:asciiTheme="minorHAnsi" w:hAnsiTheme="minorHAnsi"/>
        </w:rPr>
        <w:t>nos termosda</w:t>
      </w:r>
      <w:r w:rsidRPr="009B55CC">
        <w:rPr>
          <w:rFonts w:asciiTheme="minorHAnsi" w:hAnsiTheme="minorHAnsi"/>
          <w:bCs/>
        </w:rPr>
        <w:t xml:space="preserve"> justificativa de fls. </w:t>
      </w:r>
      <w:r w:rsidR="0043654B">
        <w:rPr>
          <w:rFonts w:asciiTheme="minorHAnsi" w:hAnsiTheme="minorHAnsi"/>
          <w:bCs/>
        </w:rPr>
        <w:t>268</w:t>
      </w:r>
      <w:r w:rsidR="00184CAE" w:rsidRPr="009B55CC">
        <w:rPr>
          <w:rFonts w:asciiTheme="minorHAnsi" w:hAnsiTheme="minorHAnsi"/>
          <w:bCs/>
        </w:rPr>
        <w:t>/</w:t>
      </w:r>
      <w:r w:rsidR="0043654B">
        <w:rPr>
          <w:rFonts w:asciiTheme="minorHAnsi" w:hAnsiTheme="minorHAnsi"/>
          <w:bCs/>
        </w:rPr>
        <w:t xml:space="preserve">269 </w:t>
      </w:r>
      <w:r w:rsidRPr="009B55CC">
        <w:rPr>
          <w:rFonts w:asciiTheme="minorHAnsi" w:hAnsiTheme="minorHAnsi"/>
          <w:bCs/>
        </w:rPr>
        <w:t xml:space="preserve">e autorizações de fl. </w:t>
      </w:r>
      <w:r w:rsidR="0043654B">
        <w:rPr>
          <w:rFonts w:asciiTheme="minorHAnsi" w:hAnsiTheme="minorHAnsi"/>
          <w:bCs/>
        </w:rPr>
        <w:t>375</w:t>
      </w:r>
      <w:r w:rsidRPr="009B55CC">
        <w:rPr>
          <w:rFonts w:asciiTheme="minorHAnsi" w:hAnsiTheme="minorHAnsi"/>
        </w:rPr>
        <w:t xml:space="preserve"> do </w:t>
      </w:r>
      <w:r w:rsidRPr="009B55CC">
        <w:rPr>
          <w:rFonts w:asciiTheme="minorHAnsi" w:hAnsiTheme="minorHAnsi"/>
          <w:bCs/>
          <w:u w:val="single"/>
        </w:rPr>
        <w:t xml:space="preserve">Pregão </w:t>
      </w:r>
      <w:r w:rsidR="00184CAE" w:rsidRPr="009B55CC">
        <w:rPr>
          <w:rFonts w:asciiTheme="minorHAnsi" w:hAnsiTheme="minorHAnsi"/>
          <w:bCs/>
          <w:u w:val="single"/>
        </w:rPr>
        <w:t>Eletrônico</w:t>
      </w:r>
      <w:r w:rsidRPr="009B55CC">
        <w:rPr>
          <w:rFonts w:asciiTheme="minorHAnsi" w:hAnsiTheme="minorHAnsi"/>
          <w:bCs/>
          <w:u w:val="single"/>
        </w:rPr>
        <w:t xml:space="preserve"> n° </w:t>
      </w:r>
      <w:r w:rsidR="0043654B">
        <w:rPr>
          <w:rFonts w:asciiTheme="minorHAnsi" w:hAnsiTheme="minorHAnsi"/>
          <w:bCs/>
          <w:u w:val="single"/>
        </w:rPr>
        <w:t>81</w:t>
      </w:r>
      <w:r w:rsidRPr="009B55CC">
        <w:rPr>
          <w:rFonts w:asciiTheme="minorHAnsi" w:hAnsiTheme="minorHAnsi"/>
          <w:bCs/>
          <w:u w:val="single"/>
        </w:rPr>
        <w:t>/201</w:t>
      </w:r>
      <w:r w:rsidR="00184CAE" w:rsidRPr="009B55CC">
        <w:rPr>
          <w:rFonts w:asciiTheme="minorHAnsi" w:hAnsiTheme="minorHAnsi"/>
          <w:bCs/>
          <w:u w:val="single"/>
        </w:rPr>
        <w:t>8</w:t>
      </w:r>
      <w:r w:rsidRPr="009B55CC">
        <w:rPr>
          <w:rFonts w:asciiTheme="minorHAnsi" w:hAnsiTheme="minorHAnsi"/>
        </w:rPr>
        <w:t>, mediante as cláusulas e condições seguintes: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84CAE" w:rsidRPr="009B55CC">
        <w:rPr>
          <w:rFonts w:asciiTheme="minorHAnsi" w:hAnsiTheme="minorHAnsi" w:cs="Arial"/>
        </w:rPr>
        <w:t>Quarta</w:t>
      </w:r>
      <w:r w:rsidRPr="009B55CC">
        <w:rPr>
          <w:rFonts w:asciiTheme="minorHAnsi" w:hAnsiTheme="minorHAnsi" w:cs="Arial"/>
        </w:rPr>
        <w:t xml:space="preserve"> do Contrato nº </w:t>
      </w:r>
      <w:r w:rsidR="0043654B">
        <w:rPr>
          <w:rFonts w:asciiTheme="minorHAnsi" w:hAnsiTheme="minorHAnsi" w:cs="Arial"/>
        </w:rPr>
        <w:t>57</w:t>
      </w:r>
      <w:r w:rsidRPr="009B55CC">
        <w:rPr>
          <w:rFonts w:asciiTheme="minorHAnsi" w:hAnsiTheme="minorHAnsi" w:cs="Arial"/>
        </w:rPr>
        <w:t>/</w:t>
      </w:r>
      <w:r w:rsidR="00811DC1" w:rsidRPr="009B55CC">
        <w:rPr>
          <w:rFonts w:asciiTheme="minorHAnsi" w:hAnsiTheme="minorHAnsi" w:cs="Arial"/>
        </w:rPr>
        <w:t>20</w:t>
      </w:r>
      <w:r w:rsidRPr="009B55CC">
        <w:rPr>
          <w:rFonts w:asciiTheme="minorHAnsi" w:hAnsiTheme="minorHAnsi" w:cs="Arial"/>
        </w:rPr>
        <w:t>1</w:t>
      </w:r>
      <w:r w:rsidR="00184CAE" w:rsidRPr="009B55CC">
        <w:rPr>
          <w:rFonts w:asciiTheme="minorHAnsi" w:hAnsiTheme="minorHAnsi" w:cs="Arial"/>
        </w:rPr>
        <w:t>8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226763">
        <w:rPr>
          <w:rFonts w:asciiTheme="minorHAnsi" w:hAnsiTheme="minorHAnsi" w:cs="Arial"/>
          <w:b/>
        </w:rPr>
        <w:t>01</w:t>
      </w:r>
      <w:r w:rsidRPr="009B55CC">
        <w:rPr>
          <w:rFonts w:asciiTheme="minorHAnsi" w:hAnsiTheme="minorHAnsi" w:cs="Arial"/>
          <w:b/>
        </w:rPr>
        <w:t xml:space="preserve"> de </w:t>
      </w:r>
      <w:r w:rsidR="00226763">
        <w:rPr>
          <w:rFonts w:asciiTheme="minorHAnsi" w:hAnsiTheme="minorHAnsi" w:cs="Arial"/>
          <w:b/>
        </w:rPr>
        <w:t>outubro</w:t>
      </w:r>
      <w:r w:rsidRPr="009B55CC">
        <w:rPr>
          <w:rFonts w:asciiTheme="minorHAnsi" w:hAnsiTheme="minorHAnsi" w:cs="Arial"/>
          <w:b/>
        </w:rPr>
        <w:t xml:space="preserve"> de 201</w:t>
      </w:r>
      <w:r w:rsidR="00184CAE" w:rsidRPr="009B55CC">
        <w:rPr>
          <w:rFonts w:asciiTheme="minorHAnsi" w:hAnsiTheme="minorHAnsi" w:cs="Arial"/>
          <w:b/>
        </w:rPr>
        <w:t>9</w:t>
      </w:r>
      <w:r w:rsidRPr="009B55CC">
        <w:rPr>
          <w:rFonts w:asciiTheme="minorHAnsi" w:hAnsiTheme="minorHAnsi" w:cs="Arial"/>
          <w:b/>
        </w:rPr>
        <w:t xml:space="preserve"> até </w:t>
      </w:r>
      <w:r w:rsidR="0043654B">
        <w:rPr>
          <w:rFonts w:asciiTheme="minorHAnsi" w:hAnsiTheme="minorHAnsi" w:cs="Arial"/>
          <w:b/>
        </w:rPr>
        <w:t>0</w:t>
      </w:r>
      <w:r w:rsidR="003304CD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  <w:b/>
        </w:rPr>
        <w:t xml:space="preserve"> de </w:t>
      </w:r>
      <w:r w:rsidR="003304CD">
        <w:rPr>
          <w:rFonts w:asciiTheme="minorHAnsi" w:hAnsiTheme="minorHAnsi" w:cs="Arial"/>
          <w:b/>
        </w:rPr>
        <w:t>outub</w:t>
      </w:r>
      <w:r w:rsidR="0043654B">
        <w:rPr>
          <w:rFonts w:asciiTheme="minorHAnsi" w:hAnsiTheme="minorHAnsi" w:cs="Arial"/>
          <w:b/>
        </w:rPr>
        <w:t>ro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20</w:t>
      </w:r>
      <w:r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:rsidR="00E15748" w:rsidRPr="009B55CC" w:rsidRDefault="00BC6492" w:rsidP="00E15748">
      <w:pPr>
        <w:jc w:val="both"/>
        <w:rPr>
          <w:rFonts w:asciiTheme="minorHAnsi" w:hAnsiTheme="minorHAnsi" w:cs="Arial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226763">
        <w:rPr>
          <w:rFonts w:asciiTheme="minorHAnsi" w:hAnsiTheme="minorHAnsi" w:cs="Arial"/>
          <w:b/>
        </w:rPr>
        <w:t>31.200,00</w:t>
      </w:r>
      <w:r w:rsidR="00B35B56" w:rsidRPr="009B55CC">
        <w:rPr>
          <w:rFonts w:asciiTheme="minorHAnsi" w:hAnsiTheme="minorHAnsi" w:cs="Arial"/>
          <w:b/>
        </w:rPr>
        <w:t xml:space="preserve"> (</w:t>
      </w:r>
      <w:r w:rsidR="00226763">
        <w:rPr>
          <w:rFonts w:asciiTheme="minorHAnsi" w:hAnsiTheme="minorHAnsi" w:cs="Arial"/>
          <w:b/>
        </w:rPr>
        <w:t>trinta e um mil e duzentos reais</w:t>
      </w:r>
      <w:r w:rsidR="00B35B56" w:rsidRPr="009B55CC">
        <w:rPr>
          <w:rFonts w:asciiTheme="minorHAnsi" w:hAnsiTheme="minorHAnsi" w:cs="Arial"/>
          <w:b/>
        </w:rPr>
        <w:t>)</w:t>
      </w:r>
      <w:r w:rsidR="008A0649" w:rsidRPr="009B55CC">
        <w:rPr>
          <w:rFonts w:asciiTheme="minorHAnsi" w:hAnsiTheme="minorHAnsi" w:cs="Arial"/>
          <w:b/>
        </w:rPr>
        <w:t>,</w:t>
      </w:r>
      <w:r w:rsidR="000A202A" w:rsidRPr="009B55CC">
        <w:rPr>
          <w:rFonts w:asciiTheme="minorHAnsi" w:hAnsiTheme="minorHAnsi" w:cs="Arial"/>
          <w:b/>
        </w:rPr>
        <w:t>conforme planilha anexa</w:t>
      </w:r>
      <w:r w:rsidR="00E15748"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TERCEIRA: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226763">
        <w:rPr>
          <w:rFonts w:asciiTheme="minorHAnsi" w:hAnsiTheme="minorHAnsi" w:cs="Arial"/>
        </w:rPr>
        <w:t>16</w:t>
      </w:r>
      <w:r w:rsidRPr="009B55CC">
        <w:rPr>
          <w:rFonts w:asciiTheme="minorHAnsi" w:hAnsiTheme="minorHAnsi" w:cs="Arial"/>
        </w:rPr>
        <w:t xml:space="preserve"> de </w:t>
      </w:r>
      <w:r w:rsidR="00226763">
        <w:rPr>
          <w:rFonts w:asciiTheme="minorHAnsi" w:hAnsiTheme="minorHAnsi" w:cs="Arial"/>
        </w:rPr>
        <w:t>setembro</w:t>
      </w:r>
      <w:r w:rsidRPr="009B55CC">
        <w:rPr>
          <w:rFonts w:asciiTheme="minorHAnsi" w:hAnsiTheme="minorHAnsi" w:cs="Arial"/>
        </w:rPr>
        <w:t xml:space="preserve"> de 201</w:t>
      </w:r>
      <w:r w:rsidR="005C4436" w:rsidRPr="009B55CC">
        <w:rPr>
          <w:rFonts w:asciiTheme="minorHAnsi" w:hAnsiTheme="minorHAnsi" w:cs="Arial"/>
        </w:rPr>
        <w:t>9</w:t>
      </w:r>
      <w:r w:rsidR="00C76823" w:rsidRPr="009B55CC">
        <w:rPr>
          <w:rFonts w:asciiTheme="minorHAnsi" w:hAnsiTheme="minorHAnsi" w:cs="Arial"/>
        </w:rPr>
        <w:t>.</w:t>
      </w:r>
    </w:p>
    <w:p w:rsidR="000F0291" w:rsidRDefault="000F0291" w:rsidP="00816D71">
      <w:pPr>
        <w:jc w:val="both"/>
        <w:rPr>
          <w:rFonts w:asciiTheme="minorHAnsi" w:hAnsiTheme="minorHAnsi" w:cs="Arial"/>
        </w:rPr>
      </w:pPr>
    </w:p>
    <w:p w:rsidR="00BC6492" w:rsidRDefault="00BC6492" w:rsidP="00816D71">
      <w:pPr>
        <w:jc w:val="both"/>
        <w:rPr>
          <w:rFonts w:asciiTheme="minorHAnsi" w:hAnsiTheme="minorHAnsi" w:cs="Arial"/>
        </w:rPr>
      </w:pPr>
    </w:p>
    <w:p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p w:rsidR="00D60D1C" w:rsidRPr="009B55CC" w:rsidRDefault="000F0291" w:rsidP="00816D7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 André Borges de Souza                   </w:t>
      </w: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 Diretor Presidente / CESAMA</w:t>
      </w:r>
      <w:proofErr w:type="gramStart"/>
      <w:r w:rsidRPr="009B55CC">
        <w:rPr>
          <w:rFonts w:asciiTheme="minorHAnsi" w:hAnsiTheme="minorHAnsi" w:cs="Arial"/>
        </w:rPr>
        <w:t xml:space="preserve">  </w:t>
      </w:r>
      <w:bookmarkStart w:id="0" w:name="_GoBack"/>
      <w:bookmarkEnd w:id="0"/>
      <w:proofErr w:type="gramEnd"/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226763">
        <w:rPr>
          <w:rFonts w:asciiTheme="minorHAnsi" w:hAnsiTheme="minorHAnsi" w:cs="Arial"/>
        </w:rPr>
        <w:tab/>
      </w:r>
      <w:r w:rsidR="009B55CC" w:rsidRPr="00A64448">
        <w:rPr>
          <w:rFonts w:asciiTheme="minorHAnsi" w:hAnsiTheme="minorHAnsi"/>
        </w:rPr>
        <w:t>TELEFONICA BRASIL S.A</w:t>
      </w:r>
      <w:r w:rsidRPr="009B55CC">
        <w:rPr>
          <w:rFonts w:asciiTheme="minorHAnsi" w:hAnsiTheme="minorHAnsi" w:cs="Arial"/>
        </w:rPr>
        <w:tab/>
      </w:r>
    </w:p>
    <w:p w:rsidR="00650E31" w:rsidRPr="009B55CC" w:rsidRDefault="00650E31" w:rsidP="000F0291">
      <w:pPr>
        <w:jc w:val="both"/>
        <w:rPr>
          <w:rFonts w:asciiTheme="minorHAnsi" w:hAnsiTheme="minorHAnsi" w:cs="Arial"/>
        </w:rPr>
      </w:pPr>
    </w:p>
    <w:p w:rsidR="00214032" w:rsidRPr="009B55CC" w:rsidRDefault="00214032" w:rsidP="000F0291">
      <w:pPr>
        <w:jc w:val="both"/>
        <w:rPr>
          <w:rFonts w:asciiTheme="minorHAnsi" w:hAnsiTheme="minorHAnsi" w:cs="Arial"/>
        </w:rPr>
      </w:pPr>
    </w:p>
    <w:p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 xml:space="preserve">: 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4B" w:rsidRDefault="0043654B">
      <w:r>
        <w:separator/>
      </w:r>
    </w:p>
  </w:endnote>
  <w:endnote w:type="continuationSeparator" w:id="1">
    <w:p w:rsidR="0043654B" w:rsidRDefault="004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4B" w:rsidRDefault="003629C9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3629C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43654B" w:rsidRDefault="0043654B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43654B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43654B">
      <w:rPr>
        <w:rFonts w:ascii="Arial" w:hAnsi="Arial" w:cs="Arial"/>
        <w:b/>
        <w:sz w:val="16"/>
        <w:szCs w:val="16"/>
      </w:rPr>
      <w:t>–</w:t>
    </w:r>
    <w:proofErr w:type="spellStart"/>
    <w:r w:rsidR="0043654B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43654B" w:rsidRPr="00DC08CD" w:rsidRDefault="0043654B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43654B" w:rsidRPr="00DC08CD" w:rsidRDefault="0043654B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4B" w:rsidRDefault="0043654B">
      <w:r>
        <w:separator/>
      </w:r>
    </w:p>
  </w:footnote>
  <w:footnote w:type="continuationSeparator" w:id="1">
    <w:p w:rsidR="0043654B" w:rsidRDefault="00436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4B" w:rsidRDefault="0043654B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654B" w:rsidRDefault="0043654B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3654B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43F98"/>
    <w:rsid w:val="00A46A37"/>
    <w:rsid w:val="00A61779"/>
    <w:rsid w:val="00A61FF7"/>
    <w:rsid w:val="00A64448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8</cp:revision>
  <cp:lastPrinted>2017-08-14T17:07:00Z</cp:lastPrinted>
  <dcterms:created xsi:type="dcterms:W3CDTF">2019-09-16T12:37:00Z</dcterms:created>
  <dcterms:modified xsi:type="dcterms:W3CDTF">2019-09-25T20:41:00Z</dcterms:modified>
</cp:coreProperties>
</file>