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3462BB0" w14:textId="17EAB579" w:rsidR="006C0345" w:rsidRPr="003F37E2" w:rsidRDefault="006C0345" w:rsidP="006C0345">
      <w:pPr>
        <w:spacing w:before="120" w:line="360" w:lineRule="auto"/>
        <w:rPr>
          <w:rFonts w:eastAsia="Arial Unicode MS" w:cs="Arial"/>
          <w:b/>
          <w:sz w:val="26"/>
          <w:szCs w:val="26"/>
        </w:rPr>
      </w:pPr>
      <w:r>
        <w:rPr>
          <w:rFonts w:eastAsia="Arial Unicode MS" w:cs="Arial"/>
          <w:b/>
          <w:sz w:val="26"/>
          <w:szCs w:val="26"/>
        </w:rPr>
        <w:t xml:space="preserve">CARTA </w:t>
      </w:r>
      <w:r w:rsidRPr="003F37E2">
        <w:rPr>
          <w:rFonts w:eastAsia="Arial Unicode MS" w:cs="Arial"/>
          <w:b/>
          <w:sz w:val="26"/>
          <w:szCs w:val="26"/>
        </w:rPr>
        <w:t xml:space="preserve">CONTRATO Nº. </w:t>
      </w:r>
      <w:r w:rsidR="00001222">
        <w:rPr>
          <w:rFonts w:eastAsia="Arial Unicode MS" w:cs="Arial"/>
          <w:b/>
          <w:sz w:val="26"/>
          <w:szCs w:val="26"/>
        </w:rPr>
        <w:t>61</w:t>
      </w:r>
      <w:r w:rsidRPr="003F37E2">
        <w:rPr>
          <w:rFonts w:eastAsia="Arial Unicode MS" w:cs="Arial"/>
          <w:b/>
          <w:sz w:val="26"/>
          <w:szCs w:val="26"/>
        </w:rPr>
        <w:t>/</w:t>
      </w:r>
      <w:r w:rsidR="00001222">
        <w:rPr>
          <w:rFonts w:eastAsia="Arial Unicode MS" w:cs="Arial"/>
          <w:b/>
          <w:sz w:val="26"/>
          <w:szCs w:val="26"/>
        </w:rPr>
        <w:t>2020</w:t>
      </w:r>
    </w:p>
    <w:p w14:paraId="6606F181" w14:textId="6EBE2C95" w:rsidR="006C0345" w:rsidRPr="00274B02" w:rsidRDefault="00C3186E" w:rsidP="006C0345">
      <w:pPr>
        <w:spacing w:before="120" w:line="360" w:lineRule="auto"/>
        <w:ind w:left="2268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Carta </w:t>
      </w:r>
      <w:r w:rsidR="006C0345" w:rsidRPr="00274B02">
        <w:rPr>
          <w:rFonts w:eastAsia="Arial Unicode MS" w:cs="Arial"/>
          <w:sz w:val="24"/>
          <w:szCs w:val="24"/>
        </w:rPr>
        <w:t xml:space="preserve">Contrato de </w:t>
      </w:r>
      <w:r w:rsidR="006C0345">
        <w:rPr>
          <w:rFonts w:eastAsia="Arial Unicode MS" w:cs="Arial"/>
          <w:sz w:val="24"/>
          <w:szCs w:val="24"/>
        </w:rPr>
        <w:t>prestação de serviços</w:t>
      </w:r>
      <w:r w:rsidR="006C0345" w:rsidRPr="00274B02">
        <w:rPr>
          <w:rFonts w:eastAsia="Arial Unicode MS" w:cs="Arial"/>
          <w:sz w:val="24"/>
          <w:szCs w:val="24"/>
        </w:rPr>
        <w:t xml:space="preserve"> que entre si celebram a Companhia de Saneamento Municipal - </w:t>
      </w:r>
      <w:r w:rsidR="006C0345" w:rsidRPr="00274B02">
        <w:rPr>
          <w:rFonts w:eastAsia="Arial Unicode MS" w:cs="Arial"/>
          <w:b/>
          <w:bCs/>
          <w:sz w:val="24"/>
          <w:szCs w:val="24"/>
        </w:rPr>
        <w:t xml:space="preserve">CESAMA </w:t>
      </w:r>
      <w:r w:rsidR="006C0345" w:rsidRPr="00274B02">
        <w:rPr>
          <w:rFonts w:eastAsia="Arial Unicode MS" w:cs="Arial"/>
          <w:sz w:val="24"/>
          <w:szCs w:val="24"/>
        </w:rPr>
        <w:t xml:space="preserve">e a </w:t>
      </w:r>
      <w:r w:rsidR="006C0345" w:rsidRPr="008A7C27">
        <w:rPr>
          <w:rFonts w:eastAsia="Arial Unicode MS" w:cs="Arial"/>
          <w:sz w:val="24"/>
          <w:szCs w:val="24"/>
        </w:rPr>
        <w:t xml:space="preserve">empresa </w:t>
      </w:r>
      <w:r w:rsidR="00001222" w:rsidRPr="00001222">
        <w:rPr>
          <w:rFonts w:eastAsia="Arial Unicode MS" w:cs="Arial"/>
          <w:b/>
          <w:bCs/>
          <w:sz w:val="24"/>
          <w:szCs w:val="24"/>
        </w:rPr>
        <w:t>VISOMES COMERCIAL METROLÓGICA LTDA - EPP</w:t>
      </w:r>
      <w:r w:rsidR="006C0345" w:rsidRPr="008A7C27">
        <w:rPr>
          <w:rFonts w:eastAsia="Arial Unicode MS" w:cs="Arial"/>
          <w:sz w:val="24"/>
          <w:szCs w:val="24"/>
        </w:rPr>
        <w:t>.</w:t>
      </w:r>
    </w:p>
    <w:p w14:paraId="336BC84B" w14:textId="15895414" w:rsidR="006C0345" w:rsidRPr="00274B02" w:rsidRDefault="006C0345" w:rsidP="006C0345">
      <w:pPr>
        <w:spacing w:before="360" w:line="360" w:lineRule="auto"/>
        <w:rPr>
          <w:rFonts w:eastAsia="Arial Unicode MS" w:cs="Arial"/>
          <w:sz w:val="24"/>
          <w:szCs w:val="24"/>
        </w:rPr>
      </w:pPr>
      <w:r w:rsidRPr="00274B02">
        <w:rPr>
          <w:rFonts w:eastAsia="Arial Unicode MS" w:cs="Arial"/>
          <w:sz w:val="24"/>
          <w:szCs w:val="24"/>
        </w:rPr>
        <w:t xml:space="preserve">A Companhia de Saneamento Municipal - CESAMA situada nesta cidade na Av. Rio Branco, 1843, 10º andar, Centro, inscrita no CNPJ sob o nº 21.572.243/0001-74, neste ato representada pelo seu </w:t>
      </w:r>
      <w:r w:rsidRPr="008A7C27">
        <w:rPr>
          <w:rFonts w:eastAsia="Arial Unicode MS" w:cs="Arial"/>
          <w:sz w:val="24"/>
          <w:szCs w:val="24"/>
        </w:rPr>
        <w:t>Diretor Presidente André Borges de Souza, brasileiro, casado, engenheiro</w:t>
      </w:r>
      <w:r w:rsidR="00C3186E" w:rsidRPr="008A7C27">
        <w:rPr>
          <w:rFonts w:eastAsia="Arial Unicode MS" w:cs="Arial"/>
          <w:sz w:val="24"/>
          <w:szCs w:val="24"/>
        </w:rPr>
        <w:t xml:space="preserve">, celebra esta Carta </w:t>
      </w:r>
      <w:r w:rsidRPr="008A7C27">
        <w:rPr>
          <w:rFonts w:eastAsia="Arial Unicode MS" w:cs="Arial"/>
          <w:sz w:val="24"/>
          <w:szCs w:val="24"/>
        </w:rPr>
        <w:t xml:space="preserve">Contrato com a empresa </w:t>
      </w:r>
      <w:r w:rsidR="00001222" w:rsidRPr="00D81373">
        <w:rPr>
          <w:rFonts w:eastAsia="Arial Unicode MS" w:cs="Arial"/>
          <w:sz w:val="24"/>
          <w:szCs w:val="24"/>
        </w:rPr>
        <w:t xml:space="preserve">VISOMES COMERCIAL METROLÓGICA LTDA - EPP, CNPJ nº 00.567.892/0001-07, situada na Rua Joaquim dos Santos, 181 – Bairro Rio Bonito - São Paulo/SP (CEP 04.823-080), neste ato representada Sr. </w:t>
      </w:r>
      <w:proofErr w:type="spellStart"/>
      <w:r w:rsidR="00001222" w:rsidRPr="00D81373">
        <w:rPr>
          <w:rFonts w:eastAsia="Arial Unicode MS" w:cs="Arial"/>
          <w:sz w:val="24"/>
          <w:szCs w:val="24"/>
        </w:rPr>
        <w:t>Rodoval</w:t>
      </w:r>
      <w:proofErr w:type="spellEnd"/>
      <w:r w:rsidR="00001222" w:rsidRPr="00D81373">
        <w:rPr>
          <w:rFonts w:eastAsia="Arial Unicode MS" w:cs="Arial"/>
          <w:sz w:val="24"/>
          <w:szCs w:val="24"/>
        </w:rPr>
        <w:t xml:space="preserve"> Raimundo Filho, Identidade nº 14.088.980-2, CPF 073.016.878-69</w:t>
      </w:r>
      <w:r w:rsidRPr="008A7C27">
        <w:rPr>
          <w:rFonts w:eastAsia="Arial Unicode MS" w:cs="Arial"/>
          <w:sz w:val="24"/>
          <w:szCs w:val="24"/>
        </w:rPr>
        <w:t xml:space="preserve">, cujo objeto é a </w:t>
      </w:r>
      <w:r w:rsidR="00BA1305" w:rsidRPr="008A7C27">
        <w:rPr>
          <w:rFonts w:eastAsia="Arial Unicode MS" w:cs="Arial"/>
          <w:b/>
          <w:sz w:val="24"/>
          <w:szCs w:val="24"/>
        </w:rPr>
        <w:t>Contratação de empresa para prestação de serviço de calibração e ensaio de desempenho (qualificação) para equipamentos do Laboratório Central da CESAMA.</w:t>
      </w:r>
      <w:r w:rsidRPr="008A7C27">
        <w:rPr>
          <w:rFonts w:eastAsia="Arial Unicode MS" w:cs="Arial"/>
          <w:sz w:val="24"/>
          <w:szCs w:val="24"/>
        </w:rPr>
        <w:t xml:space="preserve">, conforme homologação do Diretor Presidente registrada à fl. </w:t>
      </w:r>
      <w:r w:rsidR="00001222">
        <w:rPr>
          <w:rFonts w:eastAsia="Arial Unicode MS" w:cs="Arial"/>
          <w:sz w:val="24"/>
          <w:szCs w:val="24"/>
        </w:rPr>
        <w:t xml:space="preserve">524 </w:t>
      </w:r>
      <w:r w:rsidRPr="008A7C27">
        <w:rPr>
          <w:rFonts w:eastAsia="Arial Unicode MS" w:cs="Arial"/>
          <w:sz w:val="24"/>
          <w:szCs w:val="24"/>
        </w:rPr>
        <w:t xml:space="preserve">do processo licitatório, e proposta vencedora do </w:t>
      </w:r>
      <w:r w:rsidRPr="008A7C27">
        <w:rPr>
          <w:rFonts w:eastAsia="Arial Unicode MS" w:cs="Arial"/>
          <w:b/>
          <w:sz w:val="24"/>
          <w:szCs w:val="24"/>
        </w:rPr>
        <w:t xml:space="preserve">PREGÃO ELETRÔNICO Nº </w:t>
      </w:r>
      <w:r w:rsidR="00BA1305" w:rsidRPr="008A7C27">
        <w:rPr>
          <w:rFonts w:eastAsia="Arial Unicode MS" w:cs="Arial"/>
          <w:b/>
          <w:sz w:val="24"/>
          <w:szCs w:val="24"/>
        </w:rPr>
        <w:t>049/20,</w:t>
      </w:r>
      <w:r w:rsidRPr="00274B02">
        <w:rPr>
          <w:rFonts w:eastAsia="Arial Unicode MS" w:cs="Arial"/>
          <w:sz w:val="24"/>
          <w:szCs w:val="24"/>
        </w:rPr>
        <w:t xml:space="preserve"> mediante as cláusulas e condições seguintes:</w:t>
      </w:r>
    </w:p>
    <w:p w14:paraId="48EFA456" w14:textId="77777777" w:rsidR="009F4734" w:rsidRPr="0059391D" w:rsidRDefault="009F4734" w:rsidP="009F4734">
      <w:pPr>
        <w:pStyle w:val="Ttulo3"/>
        <w:widowControl w:val="0"/>
        <w:tabs>
          <w:tab w:val="clear" w:pos="0"/>
          <w:tab w:val="num" w:pos="-3261"/>
        </w:tabs>
        <w:spacing w:before="240" w:line="360" w:lineRule="auto"/>
        <w:ind w:right="0"/>
        <w:jc w:val="both"/>
        <w:rPr>
          <w:rFonts w:cs="Arial"/>
          <w:sz w:val="24"/>
          <w:szCs w:val="24"/>
        </w:rPr>
      </w:pPr>
      <w:r w:rsidRPr="0059391D">
        <w:rPr>
          <w:rFonts w:cs="Arial"/>
          <w:sz w:val="24"/>
          <w:szCs w:val="24"/>
        </w:rPr>
        <w:t>CLÁUSULA PRIMEIRA</w:t>
      </w:r>
      <w:r>
        <w:rPr>
          <w:rFonts w:cs="Arial"/>
          <w:sz w:val="24"/>
          <w:szCs w:val="24"/>
          <w:lang w:val="pt-BR"/>
        </w:rPr>
        <w:t xml:space="preserve">: </w:t>
      </w:r>
      <w:r w:rsidRPr="0059391D">
        <w:rPr>
          <w:rFonts w:cs="Arial"/>
          <w:sz w:val="24"/>
          <w:szCs w:val="24"/>
        </w:rPr>
        <w:t>DO OBJETO</w:t>
      </w:r>
    </w:p>
    <w:p w14:paraId="2C804ED6" w14:textId="77777777" w:rsidR="009F4734" w:rsidRPr="008A7C27" w:rsidRDefault="009F4734" w:rsidP="009F4734">
      <w:pPr>
        <w:spacing w:before="12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1.1. </w:t>
      </w:r>
      <w:r w:rsidRPr="0059391D">
        <w:rPr>
          <w:rFonts w:cs="Arial"/>
          <w:sz w:val="24"/>
          <w:szCs w:val="24"/>
        </w:rPr>
        <w:t xml:space="preserve">Constitui objeto do presente instrumento a </w:t>
      </w:r>
      <w:r w:rsidR="00BA1305" w:rsidRPr="008A7C27">
        <w:rPr>
          <w:rFonts w:cs="Arial"/>
          <w:b/>
          <w:sz w:val="24"/>
          <w:szCs w:val="24"/>
        </w:rPr>
        <w:t>Contratação de empresa para prestação de serviço de calibração e ensaio de desempenho (qualificação) para equipamentos do Laboratório Central da CESAMA.</w:t>
      </w:r>
    </w:p>
    <w:p w14:paraId="515D282E" w14:textId="77777777" w:rsidR="009F4734" w:rsidRPr="0059391D" w:rsidRDefault="009F4734" w:rsidP="009F4734">
      <w:pPr>
        <w:pStyle w:val="Ttulo3"/>
        <w:widowControl w:val="0"/>
        <w:tabs>
          <w:tab w:val="clear" w:pos="0"/>
        </w:tabs>
        <w:spacing w:before="240" w:line="360" w:lineRule="auto"/>
        <w:ind w:right="0"/>
        <w:jc w:val="both"/>
        <w:rPr>
          <w:rFonts w:cs="Arial"/>
          <w:sz w:val="24"/>
          <w:szCs w:val="24"/>
        </w:rPr>
      </w:pPr>
      <w:r w:rsidRPr="0059391D">
        <w:rPr>
          <w:rFonts w:cs="Arial"/>
          <w:sz w:val="24"/>
          <w:szCs w:val="24"/>
        </w:rPr>
        <w:t>CLÁUSULA SEGUNDA</w:t>
      </w:r>
      <w:r>
        <w:rPr>
          <w:rFonts w:cs="Arial"/>
          <w:sz w:val="24"/>
          <w:szCs w:val="24"/>
          <w:lang w:val="pt-BR"/>
        </w:rPr>
        <w:t xml:space="preserve">: </w:t>
      </w:r>
      <w:r w:rsidRPr="0059391D">
        <w:rPr>
          <w:rFonts w:cs="Arial"/>
          <w:sz w:val="24"/>
          <w:szCs w:val="24"/>
        </w:rPr>
        <w:t>VALOR E FORMA DE PAGAMENTO</w:t>
      </w:r>
    </w:p>
    <w:p w14:paraId="7DDB4EA4" w14:textId="31B1620E" w:rsidR="009F4734" w:rsidRPr="008A7C27" w:rsidRDefault="009F4734" w:rsidP="009F4734">
      <w:pPr>
        <w:numPr>
          <w:ilvl w:val="0"/>
          <w:numId w:val="1"/>
        </w:numPr>
        <w:spacing w:before="120" w:line="360" w:lineRule="auto"/>
        <w:rPr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2.1. </w:t>
      </w:r>
      <w:r w:rsidRPr="0005584B">
        <w:rPr>
          <w:rFonts w:eastAsia="Arial Unicode MS" w:cs="Arial"/>
          <w:sz w:val="24"/>
          <w:szCs w:val="24"/>
        </w:rPr>
        <w:t xml:space="preserve">Os </w:t>
      </w:r>
      <w:r>
        <w:rPr>
          <w:rFonts w:eastAsia="Arial Unicode MS" w:cs="Arial"/>
          <w:sz w:val="24"/>
          <w:szCs w:val="24"/>
        </w:rPr>
        <w:t>serviços</w:t>
      </w:r>
      <w:r w:rsidRPr="0005584B">
        <w:rPr>
          <w:rFonts w:eastAsia="Arial Unicode MS" w:cs="Arial"/>
          <w:sz w:val="24"/>
          <w:szCs w:val="24"/>
        </w:rPr>
        <w:t xml:space="preserve"> contratados têm o preço global de </w:t>
      </w:r>
      <w:r w:rsidRPr="008A7C27">
        <w:rPr>
          <w:rFonts w:eastAsia="Arial Unicode MS" w:cs="Arial"/>
          <w:b/>
          <w:bCs/>
          <w:sz w:val="24"/>
          <w:szCs w:val="24"/>
        </w:rPr>
        <w:t xml:space="preserve">R$ </w:t>
      </w:r>
      <w:r w:rsidR="00001222">
        <w:rPr>
          <w:rFonts w:eastAsia="Arial Unicode MS" w:cs="Arial"/>
          <w:b/>
          <w:bCs/>
          <w:sz w:val="24"/>
          <w:szCs w:val="24"/>
        </w:rPr>
        <w:t>50.000,00</w:t>
      </w:r>
      <w:r w:rsidRPr="008A7C27">
        <w:rPr>
          <w:rFonts w:eastAsia="Arial Unicode MS" w:cs="Arial"/>
          <w:b/>
          <w:bCs/>
          <w:sz w:val="24"/>
          <w:szCs w:val="24"/>
        </w:rPr>
        <w:t xml:space="preserve"> (</w:t>
      </w:r>
      <w:r w:rsidR="00001222">
        <w:rPr>
          <w:rFonts w:eastAsia="Arial Unicode MS" w:cs="Arial"/>
          <w:b/>
          <w:bCs/>
          <w:sz w:val="24"/>
          <w:szCs w:val="24"/>
        </w:rPr>
        <w:t>cinquenta mil reais</w:t>
      </w:r>
      <w:r w:rsidRPr="008A7C27">
        <w:rPr>
          <w:rFonts w:eastAsia="Arial Unicode MS" w:cs="Arial"/>
          <w:b/>
          <w:bCs/>
          <w:sz w:val="24"/>
          <w:szCs w:val="24"/>
        </w:rPr>
        <w:t xml:space="preserve">), </w:t>
      </w:r>
      <w:r w:rsidRPr="008A7C27">
        <w:rPr>
          <w:rFonts w:eastAsia="Arial Unicode MS" w:cs="Arial"/>
          <w:bCs/>
          <w:sz w:val="24"/>
          <w:szCs w:val="24"/>
        </w:rPr>
        <w:t>e n</w:t>
      </w:r>
      <w:r w:rsidRPr="008A7C27">
        <w:rPr>
          <w:rFonts w:eastAsia="Arial Unicode MS" w:cs="Arial"/>
          <w:sz w:val="24"/>
          <w:szCs w:val="24"/>
        </w:rPr>
        <w:t xml:space="preserve">ele estão incluídas os </w:t>
      </w:r>
      <w:r w:rsidRPr="008A7C27">
        <w:rPr>
          <w:rFonts w:cs="Arial"/>
          <w:sz w:val="24"/>
          <w:szCs w:val="24"/>
        </w:rPr>
        <w:t xml:space="preserve">valores de quaisquer gastos ou despesas com a prestação dos serviços, tais como </w:t>
      </w:r>
      <w:r w:rsidRPr="008A7C27">
        <w:rPr>
          <w:sz w:val="24"/>
          <w:szCs w:val="24"/>
        </w:rPr>
        <w:t>transporte, carga, descarga, tributos, fretes, ônus previdenciários e trabalhistas, seguros, tarifas bancárias, EPI e outros encargos ou acessórios;</w:t>
      </w:r>
    </w:p>
    <w:p w14:paraId="6164D2ED" w14:textId="77777777" w:rsidR="009F4734" w:rsidRPr="008A7C27" w:rsidRDefault="009F4734" w:rsidP="009F4734">
      <w:pPr>
        <w:numPr>
          <w:ilvl w:val="0"/>
          <w:numId w:val="1"/>
        </w:numPr>
        <w:spacing w:before="120" w:line="360" w:lineRule="auto"/>
        <w:rPr>
          <w:sz w:val="24"/>
          <w:szCs w:val="24"/>
        </w:rPr>
      </w:pPr>
      <w:r w:rsidRPr="008A7C27">
        <w:rPr>
          <w:sz w:val="24"/>
          <w:szCs w:val="24"/>
        </w:rPr>
        <w:t>2.2. Os valores unitários encontram-se discriminados na planilha em anexo (ou abaixo).</w:t>
      </w:r>
    </w:p>
    <w:p w14:paraId="73FCB6EB" w14:textId="77777777" w:rsidR="009F4734" w:rsidRPr="008A7C27" w:rsidRDefault="009F4734" w:rsidP="009F4734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59391D">
        <w:rPr>
          <w:rFonts w:eastAsia="Arial Unicode MS" w:cs="Arial"/>
          <w:sz w:val="24"/>
          <w:szCs w:val="24"/>
        </w:rPr>
        <w:lastRenderedPageBreak/>
        <w:t>2.</w:t>
      </w:r>
      <w:r>
        <w:rPr>
          <w:rFonts w:eastAsia="Arial Unicode MS" w:cs="Arial"/>
          <w:sz w:val="24"/>
          <w:szCs w:val="24"/>
        </w:rPr>
        <w:t>3</w:t>
      </w:r>
      <w:r w:rsidRPr="008A7C27">
        <w:rPr>
          <w:rFonts w:eastAsia="Arial Unicode MS" w:cs="Arial"/>
          <w:sz w:val="24"/>
          <w:szCs w:val="24"/>
        </w:rPr>
        <w:t>. O pagamento será efetuado através de medições mensais, 30 (trinta) dias após a execução dos serviços, com o recebimento e aceitação da nota fiscal pelo departamento competente da CESAMA.</w:t>
      </w:r>
    </w:p>
    <w:p w14:paraId="410259FF" w14:textId="77777777" w:rsidR="009F4734" w:rsidRDefault="009F4734" w:rsidP="009F4734">
      <w:pPr>
        <w:numPr>
          <w:ilvl w:val="0"/>
          <w:numId w:val="1"/>
        </w:numPr>
        <w:spacing w:before="120" w:line="360" w:lineRule="auto"/>
        <w:rPr>
          <w:rFonts w:eastAsia="Arial Unicode MS" w:cs="Arial"/>
          <w:sz w:val="24"/>
          <w:szCs w:val="24"/>
        </w:rPr>
      </w:pPr>
      <w:r w:rsidRPr="008A7C27">
        <w:rPr>
          <w:rFonts w:eastAsia="Arial Unicode MS" w:cs="Arial"/>
          <w:sz w:val="24"/>
          <w:szCs w:val="24"/>
        </w:rPr>
        <w:t xml:space="preserve">2.4. Integram esta Carta Contrato o Edital do Pregão Eletrônico nº. </w:t>
      </w:r>
      <w:r w:rsidR="00BA1305" w:rsidRPr="008A7C27">
        <w:rPr>
          <w:rFonts w:eastAsia="Arial Unicode MS" w:cs="Arial"/>
          <w:sz w:val="24"/>
          <w:szCs w:val="24"/>
        </w:rPr>
        <w:t xml:space="preserve">049/20 </w:t>
      </w:r>
      <w:r w:rsidRPr="008A7C27">
        <w:rPr>
          <w:rFonts w:eastAsia="Arial Unicode MS" w:cs="Arial"/>
          <w:sz w:val="24"/>
          <w:szCs w:val="24"/>
        </w:rPr>
        <w:t>e todos</w:t>
      </w:r>
      <w:r w:rsidRPr="0059391D">
        <w:rPr>
          <w:rFonts w:eastAsia="Arial Unicode MS" w:cs="Arial"/>
          <w:sz w:val="24"/>
          <w:szCs w:val="24"/>
        </w:rPr>
        <w:t xml:space="preserve"> os seus anexos, e a proposta da empresa vencedora.</w:t>
      </w:r>
    </w:p>
    <w:p w14:paraId="12435299" w14:textId="77777777" w:rsidR="009F4734" w:rsidRPr="00274B02" w:rsidRDefault="009F4734" w:rsidP="009F4734">
      <w:pPr>
        <w:pStyle w:val="Recuodecorpodetexto2"/>
        <w:numPr>
          <w:ilvl w:val="0"/>
          <w:numId w:val="1"/>
        </w:numPr>
        <w:spacing w:after="0" w:line="360" w:lineRule="auto"/>
        <w:ind w:left="0" w:firstLine="0"/>
        <w:rPr>
          <w:szCs w:val="24"/>
          <w:lang/>
        </w:rPr>
      </w:pPr>
      <w:r>
        <w:rPr>
          <w:szCs w:val="24"/>
          <w:lang/>
        </w:rPr>
        <w:t xml:space="preserve">2.5. </w:t>
      </w:r>
      <w:r w:rsidRPr="007279FF">
        <w:rPr>
          <w:lang/>
        </w:rPr>
        <w:t xml:space="preserve">Toda a documentação apresentada </w:t>
      </w:r>
      <w:r>
        <w:rPr>
          <w:lang/>
        </w:rPr>
        <w:t>no</w:t>
      </w:r>
      <w:r w:rsidRPr="007279FF">
        <w:rPr>
          <w:lang/>
        </w:rPr>
        <w:t xml:space="preserve"> Edital e seus anexos são complementares entre si, de modo que qualquer detalhe que se mencione em um documento e se omita em</w:t>
      </w:r>
      <w:r>
        <w:rPr>
          <w:lang/>
        </w:rPr>
        <w:t xml:space="preserve"> </w:t>
      </w:r>
      <w:r w:rsidRPr="007279FF">
        <w:rPr>
          <w:lang/>
        </w:rPr>
        <w:t>outro será considerado especificado e válido.</w:t>
      </w:r>
    </w:p>
    <w:p w14:paraId="3BC46B95" w14:textId="77777777" w:rsidR="009F4734" w:rsidRPr="0059391D" w:rsidRDefault="009F4734" w:rsidP="009F4734">
      <w:pPr>
        <w:pStyle w:val="Ttulo3"/>
        <w:widowControl w:val="0"/>
        <w:tabs>
          <w:tab w:val="clear" w:pos="0"/>
        </w:tabs>
        <w:spacing w:before="240" w:line="360" w:lineRule="auto"/>
        <w:ind w:right="0"/>
        <w:jc w:val="both"/>
        <w:rPr>
          <w:rFonts w:cs="Arial"/>
          <w:sz w:val="24"/>
          <w:szCs w:val="24"/>
        </w:rPr>
      </w:pPr>
      <w:r w:rsidRPr="0059391D">
        <w:rPr>
          <w:rFonts w:cs="Arial"/>
          <w:sz w:val="24"/>
          <w:szCs w:val="24"/>
        </w:rPr>
        <w:t>CLÁUSULA TERCEIRA</w:t>
      </w:r>
      <w:r>
        <w:rPr>
          <w:rFonts w:cs="Arial"/>
          <w:sz w:val="24"/>
          <w:szCs w:val="24"/>
          <w:lang w:val="pt-BR"/>
        </w:rPr>
        <w:t xml:space="preserve">: </w:t>
      </w:r>
      <w:r w:rsidRPr="0059391D">
        <w:rPr>
          <w:rFonts w:cs="Arial"/>
          <w:sz w:val="24"/>
          <w:szCs w:val="24"/>
        </w:rPr>
        <w:t>DOS PRAZOS</w:t>
      </w:r>
    </w:p>
    <w:p w14:paraId="79600F36" w14:textId="77777777" w:rsidR="009F4734" w:rsidRPr="00263B9D" w:rsidRDefault="009F4734" w:rsidP="009F4734">
      <w:pPr>
        <w:numPr>
          <w:ilvl w:val="0"/>
          <w:numId w:val="1"/>
        </w:num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3</w:t>
      </w:r>
      <w:r w:rsidRPr="00263B9D">
        <w:rPr>
          <w:rFonts w:eastAsia="Arial Unicode MS" w:cs="Arial"/>
          <w:bCs/>
          <w:sz w:val="24"/>
          <w:szCs w:val="24"/>
        </w:rPr>
        <w:t>.</w:t>
      </w:r>
      <w:r>
        <w:rPr>
          <w:rFonts w:eastAsia="Arial Unicode MS" w:cs="Arial"/>
          <w:bCs/>
          <w:sz w:val="24"/>
          <w:szCs w:val="24"/>
        </w:rPr>
        <w:t>1</w:t>
      </w:r>
      <w:r w:rsidRPr="00263B9D">
        <w:rPr>
          <w:rFonts w:eastAsia="Arial Unicode MS" w:cs="Arial"/>
          <w:bCs/>
          <w:sz w:val="24"/>
          <w:szCs w:val="24"/>
        </w:rPr>
        <w:t xml:space="preserve">. </w:t>
      </w:r>
      <w:r w:rsidR="008A7C27" w:rsidRPr="008A7C27">
        <w:rPr>
          <w:rFonts w:eastAsia="Arial Unicode MS" w:cs="Arial"/>
          <w:bCs/>
          <w:sz w:val="24"/>
          <w:szCs w:val="24"/>
        </w:rPr>
        <w:t xml:space="preserve">O prazo contratual é de 70 (setenta) dias contados a partir da emissão </w:t>
      </w:r>
      <w:r w:rsidR="008A7C27">
        <w:rPr>
          <w:rFonts w:eastAsia="Arial Unicode MS" w:cs="Arial"/>
          <w:bCs/>
          <w:sz w:val="24"/>
          <w:szCs w:val="24"/>
        </w:rPr>
        <w:t>deste</w:t>
      </w:r>
      <w:r w:rsidR="008A7C27" w:rsidRPr="008A7C27">
        <w:rPr>
          <w:rFonts w:eastAsia="Arial Unicode MS" w:cs="Arial"/>
          <w:bCs/>
          <w:sz w:val="24"/>
          <w:szCs w:val="24"/>
        </w:rPr>
        <w:t xml:space="preserve"> Contrato.</w:t>
      </w:r>
    </w:p>
    <w:p w14:paraId="753493E2" w14:textId="77777777" w:rsidR="009F4734" w:rsidRPr="008A7C27" w:rsidRDefault="009F4734" w:rsidP="009F4734">
      <w:pPr>
        <w:numPr>
          <w:ilvl w:val="0"/>
          <w:numId w:val="1"/>
        </w:numPr>
        <w:tabs>
          <w:tab w:val="left" w:pos="567"/>
        </w:tabs>
        <w:suppressAutoHyphens w:val="0"/>
        <w:spacing w:before="120" w:line="360" w:lineRule="auto"/>
        <w:rPr>
          <w:rFonts w:ascii="Times New Roman" w:hAnsi="Times New Roman"/>
          <w:sz w:val="24"/>
          <w:szCs w:val="24"/>
          <w:lang w:eastAsia="pt-BR"/>
        </w:rPr>
      </w:pPr>
      <w:r w:rsidRPr="008A7C27">
        <w:rPr>
          <w:rFonts w:cs="Arial"/>
          <w:sz w:val="24"/>
          <w:szCs w:val="24"/>
          <w:lang w:eastAsia="pt-BR"/>
        </w:rPr>
        <w:t xml:space="preserve">3.1.1. </w:t>
      </w:r>
      <w:r w:rsidR="008A7C27" w:rsidRPr="008A7C27">
        <w:rPr>
          <w:rFonts w:cs="Arial"/>
          <w:sz w:val="24"/>
          <w:szCs w:val="24"/>
          <w:lang w:eastAsia="pt-BR"/>
        </w:rPr>
        <w:t xml:space="preserve">Após assinatura </w:t>
      </w:r>
      <w:r w:rsidR="008A7C27">
        <w:rPr>
          <w:rFonts w:cs="Arial"/>
          <w:sz w:val="24"/>
          <w:szCs w:val="24"/>
          <w:lang w:eastAsia="pt-BR"/>
        </w:rPr>
        <w:t>deste</w:t>
      </w:r>
      <w:r w:rsidR="008A7C27" w:rsidRPr="008A7C27">
        <w:rPr>
          <w:rFonts w:cs="Arial"/>
          <w:sz w:val="24"/>
          <w:szCs w:val="24"/>
          <w:lang w:eastAsia="pt-BR"/>
        </w:rPr>
        <w:t xml:space="preserve"> Contrato, os serviços a serem realizados no laboratório da CESAMA serão agendados com a Contratada e a execução deverá iniciar-se em até 30 (trinta) dias após a </w:t>
      </w:r>
      <w:r w:rsidR="008A7C27">
        <w:rPr>
          <w:rFonts w:cs="Arial"/>
          <w:sz w:val="24"/>
          <w:szCs w:val="24"/>
          <w:lang w:eastAsia="pt-BR"/>
        </w:rPr>
        <w:t xml:space="preserve">sua </w:t>
      </w:r>
      <w:r w:rsidR="008A7C27" w:rsidRPr="008A7C27">
        <w:rPr>
          <w:rFonts w:cs="Arial"/>
          <w:sz w:val="24"/>
          <w:szCs w:val="24"/>
          <w:lang w:eastAsia="pt-BR"/>
        </w:rPr>
        <w:t>assinatura</w:t>
      </w:r>
      <w:r w:rsidRPr="008A7C27">
        <w:rPr>
          <w:rFonts w:cs="Arial"/>
          <w:sz w:val="24"/>
          <w:szCs w:val="24"/>
          <w:lang w:eastAsia="pt-BR"/>
        </w:rPr>
        <w:t>.</w:t>
      </w:r>
    </w:p>
    <w:p w14:paraId="7D1A3C4F" w14:textId="77777777" w:rsidR="008A7C27" w:rsidRPr="008A7C27" w:rsidRDefault="008A7C27" w:rsidP="008A7C27">
      <w:pPr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cs="Arial"/>
          <w:sz w:val="24"/>
          <w:szCs w:val="24"/>
        </w:rPr>
      </w:pPr>
      <w:r w:rsidRPr="008A7C27">
        <w:rPr>
          <w:rFonts w:cs="Arial"/>
          <w:sz w:val="24"/>
          <w:szCs w:val="24"/>
        </w:rPr>
        <w:t xml:space="preserve">3.1.2. O Laboratório Central da CESAMA funciona de 8:00 h às 12:00 h e de 13:00 h às 18:00 h, devendo os serviços serem programados dentro deste intervalo de horário. </w:t>
      </w:r>
    </w:p>
    <w:p w14:paraId="7288A299" w14:textId="77777777" w:rsidR="008A7C27" w:rsidRPr="008A7C27" w:rsidRDefault="008A7C27" w:rsidP="008A7C27">
      <w:pPr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cs="Arial"/>
          <w:sz w:val="24"/>
          <w:szCs w:val="24"/>
        </w:rPr>
      </w:pPr>
      <w:r w:rsidRPr="008A7C27">
        <w:rPr>
          <w:rFonts w:cs="Arial"/>
          <w:sz w:val="24"/>
          <w:szCs w:val="24"/>
        </w:rPr>
        <w:t>3.</w:t>
      </w:r>
      <w:proofErr w:type="gramStart"/>
      <w:r w:rsidRPr="008A7C27">
        <w:rPr>
          <w:rFonts w:cs="Arial"/>
          <w:sz w:val="24"/>
          <w:szCs w:val="24"/>
        </w:rPr>
        <w:t>1.3..</w:t>
      </w:r>
      <w:proofErr w:type="gramEnd"/>
      <w:r w:rsidRPr="008A7C27">
        <w:rPr>
          <w:rFonts w:cs="Arial"/>
          <w:sz w:val="24"/>
          <w:szCs w:val="24"/>
        </w:rPr>
        <w:t xml:space="preserve"> Os equipamentos a serem calibrados nas dependências da Contratada deverão ser levados pelo técnico da Contratada que executar os serviços no Laboratório Central da CESAMA, sem custo para a CESAMA. O funcionamento dos equipamentos será conferido pelo técnico da Contratada e por uma responsável pelo Laboratório Central da CESAMA. As condições dos equipamentos serão documentadas e um termo de consenso assinado entre as partes, sendo este documento parâmetro para recebimento dos mesmos após a calibração.</w:t>
      </w:r>
    </w:p>
    <w:p w14:paraId="7ED2CA2E" w14:textId="77777777" w:rsidR="008A7C27" w:rsidRPr="008A7C27" w:rsidRDefault="008A7C27" w:rsidP="008A7C27">
      <w:pPr>
        <w:numPr>
          <w:ilvl w:val="0"/>
          <w:numId w:val="1"/>
        </w:numPr>
        <w:spacing w:after="240" w:line="360" w:lineRule="auto"/>
        <w:rPr>
          <w:rFonts w:cs="Arial"/>
          <w:sz w:val="24"/>
          <w:szCs w:val="24"/>
        </w:rPr>
      </w:pPr>
      <w:r w:rsidRPr="008A7C27">
        <w:rPr>
          <w:rFonts w:cs="Arial"/>
          <w:sz w:val="24"/>
          <w:szCs w:val="24"/>
        </w:rPr>
        <w:t>3.1.4. A Contratada deverá devolver os equipamentos à CESAMA devidamente calibrados no prazo máximo de 30 (trinta) dias,</w:t>
      </w:r>
      <w:r w:rsidRPr="008A7C27">
        <w:rPr>
          <w:rFonts w:cs="Arial"/>
          <w:bCs/>
          <w:sz w:val="24"/>
          <w:szCs w:val="24"/>
        </w:rPr>
        <w:t xml:space="preserve"> contados da saída dos equipamentos do Laboratório Central da CESAMA.</w:t>
      </w:r>
    </w:p>
    <w:p w14:paraId="77A337A0" w14:textId="77777777" w:rsidR="008A7C27" w:rsidRPr="008A7C27" w:rsidRDefault="008A7C27" w:rsidP="008A7C27">
      <w:pPr>
        <w:numPr>
          <w:ilvl w:val="0"/>
          <w:numId w:val="1"/>
        </w:numPr>
        <w:spacing w:after="240" w:line="360" w:lineRule="auto"/>
        <w:rPr>
          <w:rFonts w:cs="Arial"/>
          <w:bCs/>
          <w:sz w:val="24"/>
          <w:szCs w:val="24"/>
        </w:rPr>
      </w:pPr>
      <w:r w:rsidRPr="008A7C27">
        <w:rPr>
          <w:rFonts w:cs="Arial"/>
          <w:bCs/>
          <w:sz w:val="24"/>
          <w:szCs w:val="24"/>
        </w:rPr>
        <w:t xml:space="preserve">3.1.5. Os equipamentos deverão ser devolvidos a </w:t>
      </w:r>
      <w:r w:rsidRPr="008A7C27">
        <w:rPr>
          <w:rFonts w:cs="Arial"/>
          <w:b/>
          <w:sz w:val="24"/>
          <w:szCs w:val="24"/>
        </w:rPr>
        <w:t>Assessoria de Gestão da Qualidade</w:t>
      </w:r>
      <w:r w:rsidRPr="008A7C27">
        <w:rPr>
          <w:rFonts w:cs="Arial"/>
          <w:sz w:val="24"/>
          <w:szCs w:val="24"/>
        </w:rPr>
        <w:t xml:space="preserve">, à </w:t>
      </w:r>
      <w:r w:rsidRPr="008A7C27">
        <w:rPr>
          <w:sz w:val="24"/>
          <w:szCs w:val="24"/>
        </w:rPr>
        <w:t>Rua Tupi, nº. 260, Bairro Centenário, Juiz de Fora / MG, CEP 36.045-380</w:t>
      </w:r>
      <w:r w:rsidRPr="008A7C27">
        <w:rPr>
          <w:rFonts w:cs="Arial"/>
          <w:sz w:val="24"/>
          <w:szCs w:val="24"/>
        </w:rPr>
        <w:t xml:space="preserve">, em dias úteis, das </w:t>
      </w:r>
      <w:r w:rsidRPr="008A7C27">
        <w:rPr>
          <w:rFonts w:cs="Arial"/>
          <w:bCs/>
          <w:sz w:val="24"/>
          <w:szCs w:val="24"/>
        </w:rPr>
        <w:t>08:00h às 11:30 h e de 13:00h às 17:30h</w:t>
      </w:r>
      <w:r w:rsidRPr="008A7C27">
        <w:rPr>
          <w:rFonts w:cs="Arial"/>
          <w:sz w:val="24"/>
          <w:szCs w:val="24"/>
        </w:rPr>
        <w:t>.</w:t>
      </w:r>
    </w:p>
    <w:p w14:paraId="4B99EB23" w14:textId="77777777" w:rsidR="008A7C27" w:rsidRPr="008A7C27" w:rsidRDefault="008A7C27" w:rsidP="008A7C27">
      <w:pPr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cs="Arial"/>
          <w:sz w:val="24"/>
          <w:szCs w:val="24"/>
        </w:rPr>
      </w:pPr>
      <w:r w:rsidRPr="008A7C27">
        <w:rPr>
          <w:rFonts w:cs="Arial"/>
          <w:sz w:val="24"/>
          <w:szCs w:val="24"/>
        </w:rPr>
        <w:lastRenderedPageBreak/>
        <w:t xml:space="preserve">3.1.6. Os equipamentos enviados para calibração deverão ser entregues devidamente embalados, acondicionados e transportados com segurança e sob a responsabilidade da Contratada. </w:t>
      </w:r>
    </w:p>
    <w:p w14:paraId="6ADE7AD9" w14:textId="77777777" w:rsidR="009F4734" w:rsidRDefault="009F4734" w:rsidP="009F4734">
      <w:pPr>
        <w:pStyle w:val="Ttulo3"/>
        <w:widowControl w:val="0"/>
        <w:tabs>
          <w:tab w:val="clear" w:pos="0"/>
        </w:tabs>
        <w:spacing w:before="240" w:line="360" w:lineRule="auto"/>
        <w:ind w:right="0"/>
        <w:jc w:val="both"/>
        <w:rPr>
          <w:rFonts w:cs="Arial"/>
          <w:sz w:val="24"/>
          <w:szCs w:val="24"/>
          <w:lang w:val="pt-BR"/>
        </w:rPr>
      </w:pPr>
      <w:r w:rsidRPr="0073795C">
        <w:rPr>
          <w:rFonts w:cs="Arial"/>
          <w:sz w:val="24"/>
          <w:szCs w:val="24"/>
        </w:rPr>
        <w:t>CLÁUSULA QUARTA</w:t>
      </w:r>
      <w:r>
        <w:rPr>
          <w:rFonts w:cs="Arial"/>
          <w:sz w:val="24"/>
          <w:szCs w:val="24"/>
          <w:lang w:val="pt-BR"/>
        </w:rPr>
        <w:t xml:space="preserve">: </w:t>
      </w:r>
      <w:r w:rsidRPr="0073795C">
        <w:rPr>
          <w:rFonts w:cs="Arial"/>
          <w:sz w:val="24"/>
          <w:szCs w:val="24"/>
        </w:rPr>
        <w:t>DAS PENALIDADES</w:t>
      </w:r>
    </w:p>
    <w:p w14:paraId="741BCE91" w14:textId="77777777" w:rsidR="001B720C" w:rsidRPr="008A7C27" w:rsidRDefault="001B720C" w:rsidP="001B720C">
      <w:pPr>
        <w:numPr>
          <w:ilvl w:val="0"/>
          <w:numId w:val="1"/>
        </w:num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8A7C27">
        <w:rPr>
          <w:rFonts w:eastAsia="Arial Unicode MS" w:cs="Arial"/>
          <w:bCs/>
          <w:sz w:val="24"/>
          <w:szCs w:val="24"/>
          <w:lang w:val="de-DE"/>
        </w:rPr>
        <w:t>4.1.  Qualquer pessoa física ou jurídica que praticar atos em desacordo com o esta Carta Contrato e com o Regulamento Interno de Licitações, Contratos e Convênios da CESAMA, sujeita-se às sanções previstas, sem prejuízo das responsabilidades civil e criminal.</w:t>
      </w:r>
    </w:p>
    <w:p w14:paraId="69D074B4" w14:textId="77777777" w:rsidR="009F4734" w:rsidRPr="00164A42" w:rsidRDefault="009F4734" w:rsidP="009F4734">
      <w:pPr>
        <w:spacing w:before="120" w:line="360" w:lineRule="auto"/>
        <w:rPr>
          <w:rFonts w:cs="Arial"/>
          <w:sz w:val="24"/>
          <w:szCs w:val="24"/>
        </w:rPr>
      </w:pPr>
      <w:r w:rsidRPr="00164A42">
        <w:rPr>
          <w:rFonts w:cs="Arial"/>
          <w:sz w:val="24"/>
          <w:szCs w:val="24"/>
        </w:rPr>
        <w:t>4.</w:t>
      </w:r>
      <w:r w:rsidR="001B720C">
        <w:rPr>
          <w:rFonts w:cs="Arial"/>
          <w:sz w:val="24"/>
          <w:szCs w:val="24"/>
        </w:rPr>
        <w:t>2</w:t>
      </w:r>
      <w:r w:rsidRPr="00164A42">
        <w:rPr>
          <w:rFonts w:cs="Arial"/>
          <w:sz w:val="24"/>
          <w:szCs w:val="24"/>
        </w:rPr>
        <w:t xml:space="preserve">. Sem prejuízo das sanções previstas na Lei </w:t>
      </w:r>
      <w:r w:rsidR="001B720C">
        <w:rPr>
          <w:rFonts w:cs="Arial"/>
          <w:sz w:val="24"/>
          <w:szCs w:val="24"/>
        </w:rPr>
        <w:t>13.303/16</w:t>
      </w:r>
      <w:r w:rsidRPr="00164A42">
        <w:rPr>
          <w:rFonts w:cs="Arial"/>
          <w:sz w:val="24"/>
          <w:szCs w:val="24"/>
        </w:rPr>
        <w:t>, a Contratada poderá incorrer nas seguintes penalidades:</w:t>
      </w:r>
    </w:p>
    <w:p w14:paraId="7D1A0A1C" w14:textId="77777777" w:rsidR="001B720C" w:rsidRPr="00920022" w:rsidRDefault="009F4734" w:rsidP="001B720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164A42">
        <w:rPr>
          <w:rFonts w:eastAsia="Arial Unicode MS" w:cs="Arial"/>
          <w:sz w:val="24"/>
          <w:szCs w:val="24"/>
        </w:rPr>
        <w:t xml:space="preserve">a) </w:t>
      </w:r>
      <w:r w:rsidR="001B720C" w:rsidRPr="00920022">
        <w:rPr>
          <w:rFonts w:eastAsia="Arial Unicode MS" w:cs="Arial"/>
          <w:bCs/>
          <w:sz w:val="24"/>
          <w:szCs w:val="24"/>
        </w:rPr>
        <w:t>advertência;</w:t>
      </w:r>
    </w:p>
    <w:p w14:paraId="6B02C383" w14:textId="77777777" w:rsidR="001B720C" w:rsidRPr="00920022" w:rsidRDefault="001B720C" w:rsidP="001B720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proofErr w:type="gramStart"/>
      <w:r>
        <w:rPr>
          <w:rFonts w:eastAsia="Arial Unicode MS" w:cs="Arial"/>
          <w:bCs/>
          <w:sz w:val="24"/>
          <w:szCs w:val="24"/>
        </w:rPr>
        <w:t>b)</w:t>
      </w:r>
      <w:r w:rsidRPr="00920022">
        <w:rPr>
          <w:rFonts w:eastAsia="Arial Unicode MS" w:cs="Arial"/>
          <w:bCs/>
          <w:sz w:val="24"/>
          <w:szCs w:val="24"/>
        </w:rPr>
        <w:t>multa</w:t>
      </w:r>
      <w:proofErr w:type="gramEnd"/>
      <w:r w:rsidRPr="00920022">
        <w:rPr>
          <w:rFonts w:eastAsia="Arial Unicode MS" w:cs="Arial"/>
          <w:bCs/>
          <w:sz w:val="24"/>
          <w:szCs w:val="24"/>
        </w:rPr>
        <w:t xml:space="preserve"> moratória, na forma prevista no </w:t>
      </w:r>
      <w:r>
        <w:rPr>
          <w:rFonts w:eastAsia="Arial Unicode MS" w:cs="Arial"/>
          <w:bCs/>
          <w:sz w:val="24"/>
          <w:szCs w:val="24"/>
        </w:rPr>
        <w:t xml:space="preserve">item </w:t>
      </w:r>
      <w:r w:rsidR="001C2B06">
        <w:rPr>
          <w:rFonts w:eastAsia="Arial Unicode MS" w:cs="Arial"/>
          <w:bCs/>
          <w:sz w:val="24"/>
          <w:szCs w:val="24"/>
          <w:highlight w:val="yellow"/>
        </w:rPr>
        <w:t>1</w:t>
      </w:r>
      <w:r w:rsidR="00DA53CF">
        <w:rPr>
          <w:rFonts w:eastAsia="Arial Unicode MS" w:cs="Arial"/>
          <w:bCs/>
          <w:sz w:val="24"/>
          <w:szCs w:val="24"/>
          <w:highlight w:val="yellow"/>
        </w:rPr>
        <w:t>3</w:t>
      </w:r>
      <w:r w:rsidRPr="00B31A40">
        <w:rPr>
          <w:rFonts w:eastAsia="Arial Unicode MS" w:cs="Arial"/>
          <w:bCs/>
          <w:sz w:val="24"/>
          <w:szCs w:val="24"/>
          <w:highlight w:val="yellow"/>
        </w:rPr>
        <w:t>.2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="00B31A40">
        <w:rPr>
          <w:rFonts w:eastAsia="Arial Unicode MS" w:cs="Arial"/>
          <w:bCs/>
          <w:sz w:val="24"/>
          <w:szCs w:val="24"/>
        </w:rPr>
        <w:t>do Edital</w:t>
      </w:r>
      <w:r w:rsidRPr="00920022">
        <w:rPr>
          <w:rFonts w:eastAsia="Arial Unicode MS" w:cs="Arial"/>
          <w:bCs/>
          <w:sz w:val="24"/>
          <w:szCs w:val="24"/>
        </w:rPr>
        <w:t>;</w:t>
      </w:r>
    </w:p>
    <w:p w14:paraId="641375CB" w14:textId="77777777" w:rsidR="001B720C" w:rsidRPr="00920022" w:rsidRDefault="001B720C" w:rsidP="001B720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 xml:space="preserve">c) </w:t>
      </w:r>
      <w:r w:rsidRPr="00920022">
        <w:rPr>
          <w:rFonts w:eastAsia="Arial Unicode MS" w:cs="Arial"/>
          <w:bCs/>
          <w:sz w:val="24"/>
          <w:szCs w:val="24"/>
        </w:rPr>
        <w:t>multa compensatória</w:t>
      </w:r>
      <w:r>
        <w:rPr>
          <w:rFonts w:eastAsia="Arial Unicode MS" w:cs="Arial"/>
          <w:bCs/>
          <w:sz w:val="24"/>
          <w:szCs w:val="24"/>
        </w:rPr>
        <w:t xml:space="preserve"> de até 3% (três por cento) do valor do Contrato</w:t>
      </w:r>
      <w:r w:rsidRPr="00920022">
        <w:rPr>
          <w:rFonts w:eastAsia="Arial Unicode MS" w:cs="Arial"/>
          <w:bCs/>
          <w:sz w:val="24"/>
          <w:szCs w:val="24"/>
        </w:rPr>
        <w:t>;</w:t>
      </w:r>
    </w:p>
    <w:p w14:paraId="599ADAAA" w14:textId="77777777" w:rsidR="001B720C" w:rsidRPr="00F72BB8" w:rsidRDefault="001B720C" w:rsidP="001B720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 xml:space="preserve">d) </w:t>
      </w:r>
      <w:r w:rsidRPr="00F72BB8">
        <w:rPr>
          <w:rFonts w:eastAsia="Arial Unicode MS" w:cs="Arial"/>
          <w:bCs/>
          <w:sz w:val="24"/>
          <w:szCs w:val="24"/>
        </w:rPr>
        <w:t>suspensão do direito de participar de licitação e impedimento de contratar com a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F72BB8">
        <w:rPr>
          <w:rFonts w:eastAsia="Arial Unicode MS" w:cs="Arial"/>
          <w:bCs/>
          <w:sz w:val="24"/>
          <w:szCs w:val="24"/>
        </w:rPr>
        <w:t>CESAMA</w:t>
      </w:r>
      <w:r>
        <w:rPr>
          <w:rFonts w:eastAsia="Arial Unicode MS" w:cs="Arial"/>
          <w:bCs/>
          <w:sz w:val="24"/>
          <w:szCs w:val="24"/>
        </w:rPr>
        <w:t>, por até 02 (dois) anos.</w:t>
      </w:r>
    </w:p>
    <w:p w14:paraId="24C39782" w14:textId="77777777" w:rsidR="009F4734" w:rsidRPr="00C67737" w:rsidRDefault="009F4734" w:rsidP="009F4734">
      <w:pPr>
        <w:spacing w:before="120" w:line="360" w:lineRule="auto"/>
        <w:rPr>
          <w:rFonts w:cs="Arial"/>
          <w:iCs/>
          <w:sz w:val="23"/>
          <w:szCs w:val="23"/>
        </w:rPr>
      </w:pPr>
      <w:r w:rsidRPr="00C67737">
        <w:rPr>
          <w:rFonts w:cs="Arial"/>
          <w:iCs/>
          <w:sz w:val="23"/>
          <w:szCs w:val="23"/>
        </w:rPr>
        <w:t>4.</w:t>
      </w:r>
      <w:r w:rsidR="001B720C" w:rsidRPr="00C67737">
        <w:rPr>
          <w:rFonts w:cs="Arial"/>
          <w:iCs/>
          <w:sz w:val="23"/>
          <w:szCs w:val="23"/>
        </w:rPr>
        <w:t>3</w:t>
      </w:r>
      <w:r w:rsidRPr="00C67737">
        <w:rPr>
          <w:rFonts w:cs="Arial"/>
          <w:iCs/>
          <w:sz w:val="23"/>
          <w:szCs w:val="23"/>
        </w:rPr>
        <w:t xml:space="preserve">. A Contratada poderá incorrer, ainda, nas demais penalidades estabelecidas no </w:t>
      </w:r>
      <w:r w:rsidRPr="00C67737">
        <w:rPr>
          <w:rFonts w:cs="Arial"/>
          <w:iCs/>
          <w:sz w:val="23"/>
          <w:szCs w:val="23"/>
          <w:highlight w:val="yellow"/>
        </w:rPr>
        <w:t xml:space="preserve">Capítulo </w:t>
      </w:r>
      <w:r w:rsidR="00DA53CF">
        <w:rPr>
          <w:rFonts w:cs="Arial"/>
          <w:iCs/>
          <w:sz w:val="23"/>
          <w:szCs w:val="23"/>
          <w:highlight w:val="yellow"/>
        </w:rPr>
        <w:t>13</w:t>
      </w:r>
      <w:r w:rsidRPr="00C67737">
        <w:rPr>
          <w:rFonts w:cs="Arial"/>
          <w:iCs/>
          <w:sz w:val="23"/>
          <w:szCs w:val="23"/>
        </w:rPr>
        <w:t xml:space="preserve"> do Edital.</w:t>
      </w:r>
    </w:p>
    <w:p w14:paraId="7E981157" w14:textId="77777777" w:rsidR="009F4734" w:rsidRPr="00C67737" w:rsidRDefault="009F4734" w:rsidP="009F4734">
      <w:pPr>
        <w:pStyle w:val="Ttulo3"/>
        <w:widowControl w:val="0"/>
        <w:tabs>
          <w:tab w:val="clear" w:pos="0"/>
        </w:tabs>
        <w:spacing w:before="240" w:line="360" w:lineRule="auto"/>
        <w:ind w:right="0"/>
        <w:jc w:val="both"/>
        <w:rPr>
          <w:rFonts w:cs="Arial"/>
          <w:sz w:val="23"/>
          <w:szCs w:val="23"/>
        </w:rPr>
      </w:pPr>
      <w:r w:rsidRPr="00C67737">
        <w:rPr>
          <w:rFonts w:cs="Arial"/>
          <w:sz w:val="23"/>
          <w:szCs w:val="23"/>
        </w:rPr>
        <w:t>CLÁUSULA QUINTA</w:t>
      </w:r>
      <w:r w:rsidRPr="00C67737">
        <w:rPr>
          <w:rFonts w:cs="Arial"/>
          <w:sz w:val="23"/>
          <w:szCs w:val="23"/>
          <w:lang w:val="pt-BR"/>
        </w:rPr>
        <w:t xml:space="preserve">: </w:t>
      </w:r>
      <w:r w:rsidRPr="00C67737">
        <w:rPr>
          <w:rFonts w:cs="Arial"/>
          <w:sz w:val="23"/>
          <w:szCs w:val="23"/>
        </w:rPr>
        <w:t>DAS OBRIGAÇÕES E RESPONSABILIDADES</w:t>
      </w:r>
    </w:p>
    <w:p w14:paraId="2ADE42DF" w14:textId="77777777" w:rsidR="009F4734" w:rsidRPr="00C67737" w:rsidRDefault="009F4734" w:rsidP="009F4734">
      <w:pPr>
        <w:pStyle w:val="WW-Corpodetexto312"/>
        <w:spacing w:before="120" w:line="360" w:lineRule="auto"/>
        <w:rPr>
          <w:bCs w:val="0"/>
          <w:sz w:val="23"/>
          <w:szCs w:val="23"/>
        </w:rPr>
      </w:pPr>
      <w:r w:rsidRPr="00C67737">
        <w:rPr>
          <w:bCs w:val="0"/>
          <w:sz w:val="23"/>
          <w:szCs w:val="23"/>
        </w:rPr>
        <w:t>5.1. Da CESAMA:</w:t>
      </w:r>
    </w:p>
    <w:p w14:paraId="2BB8400D" w14:textId="77777777" w:rsidR="009F4734" w:rsidRPr="00C67737" w:rsidRDefault="009F4734" w:rsidP="009F4734">
      <w:pPr>
        <w:pStyle w:val="WW-Corpodetexto2"/>
        <w:spacing w:before="120" w:line="360" w:lineRule="auto"/>
        <w:rPr>
          <w:sz w:val="23"/>
          <w:szCs w:val="23"/>
        </w:rPr>
      </w:pPr>
      <w:r w:rsidRPr="00C67737">
        <w:rPr>
          <w:sz w:val="23"/>
          <w:szCs w:val="23"/>
        </w:rPr>
        <w:t>5.1.1. Atestar nas notas fiscais a efetiva execução do objeto desta licitação;</w:t>
      </w:r>
    </w:p>
    <w:p w14:paraId="567E00CC" w14:textId="77777777" w:rsidR="009F4734" w:rsidRPr="00C67737" w:rsidRDefault="009F4734" w:rsidP="009F4734">
      <w:pPr>
        <w:spacing w:before="120" w:line="360" w:lineRule="auto"/>
        <w:rPr>
          <w:rFonts w:cs="Arial"/>
          <w:sz w:val="23"/>
          <w:szCs w:val="23"/>
        </w:rPr>
      </w:pPr>
      <w:r w:rsidRPr="00C67737">
        <w:rPr>
          <w:rFonts w:cs="Arial"/>
          <w:sz w:val="23"/>
          <w:szCs w:val="23"/>
        </w:rPr>
        <w:t>5.1.2. Aplicar à empresa vencedora penalidades, quando for o caso;</w:t>
      </w:r>
    </w:p>
    <w:p w14:paraId="3AF1764A" w14:textId="77777777" w:rsidR="009F4734" w:rsidRPr="00C67737" w:rsidRDefault="009F4734" w:rsidP="009F4734">
      <w:pPr>
        <w:pStyle w:val="Corpodetexto21"/>
        <w:spacing w:before="120" w:line="360" w:lineRule="auto"/>
        <w:rPr>
          <w:color w:val="auto"/>
          <w:sz w:val="23"/>
          <w:szCs w:val="23"/>
        </w:rPr>
      </w:pPr>
      <w:r w:rsidRPr="00C67737">
        <w:rPr>
          <w:color w:val="auto"/>
          <w:sz w:val="23"/>
          <w:szCs w:val="23"/>
        </w:rPr>
        <w:t>5.1.3. Prestar à Contratada toda e qualquer informação, por esta solicitada, necessária à perfeita execução da Carta Contrato;</w:t>
      </w:r>
    </w:p>
    <w:p w14:paraId="5C53C91A" w14:textId="77777777" w:rsidR="009F4734" w:rsidRPr="00C67737" w:rsidRDefault="009F4734" w:rsidP="009F4734">
      <w:pPr>
        <w:spacing w:before="120" w:line="360" w:lineRule="auto"/>
        <w:rPr>
          <w:rFonts w:cs="Arial"/>
          <w:sz w:val="23"/>
          <w:szCs w:val="23"/>
        </w:rPr>
      </w:pPr>
      <w:r w:rsidRPr="00C67737">
        <w:rPr>
          <w:rFonts w:cs="Arial"/>
          <w:sz w:val="23"/>
          <w:szCs w:val="23"/>
        </w:rPr>
        <w:t>5.1.4. Efetuar o pagamento à Contratada no prazo avençado, após a entrega e aceitação da Nota Fiscal pelo departamento competente;</w:t>
      </w:r>
    </w:p>
    <w:p w14:paraId="1556CA95" w14:textId="77777777" w:rsidR="009F4734" w:rsidRPr="00C67737" w:rsidRDefault="009F4734" w:rsidP="009F4734">
      <w:pPr>
        <w:spacing w:before="120" w:line="360" w:lineRule="auto"/>
        <w:rPr>
          <w:rFonts w:cs="Arial"/>
          <w:sz w:val="23"/>
          <w:szCs w:val="23"/>
        </w:rPr>
      </w:pPr>
      <w:r w:rsidRPr="00C67737">
        <w:rPr>
          <w:rFonts w:cs="Arial"/>
          <w:sz w:val="23"/>
          <w:szCs w:val="23"/>
        </w:rPr>
        <w:t>5.1.5. Notificar, por escrito, à Contratada da aplicação de qualquer sanção.</w:t>
      </w:r>
    </w:p>
    <w:p w14:paraId="3DA66B54" w14:textId="77777777" w:rsidR="009F4734" w:rsidRPr="00C67737" w:rsidRDefault="009F4734" w:rsidP="009F4734">
      <w:pPr>
        <w:spacing w:before="240" w:line="360" w:lineRule="auto"/>
        <w:rPr>
          <w:rFonts w:cs="Arial"/>
          <w:b/>
          <w:sz w:val="23"/>
          <w:szCs w:val="23"/>
        </w:rPr>
      </w:pPr>
      <w:r w:rsidRPr="00C67737">
        <w:rPr>
          <w:rFonts w:cs="Arial"/>
          <w:b/>
          <w:sz w:val="23"/>
          <w:szCs w:val="23"/>
        </w:rPr>
        <w:t>5.2. Da Contratada:</w:t>
      </w:r>
    </w:p>
    <w:p w14:paraId="34704E02" w14:textId="77777777" w:rsidR="009F4734" w:rsidRPr="00C67737" w:rsidRDefault="009F4734" w:rsidP="009F4734">
      <w:pPr>
        <w:pStyle w:val="WW-Corpodetexto2"/>
        <w:spacing w:before="120" w:line="360" w:lineRule="auto"/>
        <w:rPr>
          <w:sz w:val="23"/>
          <w:szCs w:val="23"/>
        </w:rPr>
      </w:pPr>
      <w:r w:rsidRPr="00C67737">
        <w:rPr>
          <w:sz w:val="23"/>
          <w:szCs w:val="23"/>
        </w:rPr>
        <w:t xml:space="preserve">5.2.1. Executar o objeto desta licitação nas especificações contidas neste Edital; </w:t>
      </w:r>
    </w:p>
    <w:p w14:paraId="536D6A0F" w14:textId="77777777" w:rsidR="009F4734" w:rsidRPr="00C67737" w:rsidRDefault="009F4734" w:rsidP="009F4734">
      <w:pPr>
        <w:spacing w:before="120" w:line="360" w:lineRule="auto"/>
        <w:rPr>
          <w:rFonts w:cs="Arial"/>
          <w:sz w:val="23"/>
          <w:szCs w:val="23"/>
        </w:rPr>
      </w:pPr>
      <w:r w:rsidRPr="00C67737">
        <w:rPr>
          <w:rFonts w:cs="Arial"/>
          <w:sz w:val="23"/>
          <w:szCs w:val="23"/>
        </w:rPr>
        <w:lastRenderedPageBreak/>
        <w:t>5.2.2. Pagar todos os tributos que incidam ou venham a incidir, direta ou indiretamente, sobre os materiais fornecidos;</w:t>
      </w:r>
    </w:p>
    <w:p w14:paraId="278A984B" w14:textId="77777777" w:rsidR="009F4734" w:rsidRPr="00C67737" w:rsidRDefault="009F4734" w:rsidP="009F4734">
      <w:pPr>
        <w:spacing w:before="120" w:line="360" w:lineRule="auto"/>
        <w:rPr>
          <w:rFonts w:cs="Arial"/>
          <w:sz w:val="23"/>
          <w:szCs w:val="23"/>
        </w:rPr>
      </w:pPr>
      <w:r w:rsidRPr="00C67737">
        <w:rPr>
          <w:rFonts w:cs="Arial"/>
          <w:sz w:val="23"/>
          <w:szCs w:val="23"/>
        </w:rPr>
        <w:t>5.2.3. Executar os serviços, no preço, prazo e forma estipulados na proposta;</w:t>
      </w:r>
    </w:p>
    <w:p w14:paraId="0B013CBB" w14:textId="77777777" w:rsidR="009F4734" w:rsidRPr="00C67737" w:rsidRDefault="009F4734" w:rsidP="009F4734">
      <w:pPr>
        <w:spacing w:before="120" w:line="360" w:lineRule="auto"/>
        <w:rPr>
          <w:rFonts w:cs="Arial"/>
          <w:sz w:val="23"/>
          <w:szCs w:val="23"/>
        </w:rPr>
      </w:pPr>
      <w:r w:rsidRPr="00C67737">
        <w:rPr>
          <w:rFonts w:cs="Arial"/>
          <w:sz w:val="23"/>
          <w:szCs w:val="23"/>
        </w:rPr>
        <w:t>5.2.4. Executar os serviços com boa qualidade e dentro dos padrões exigidos neste edital.</w:t>
      </w:r>
    </w:p>
    <w:p w14:paraId="49839059" w14:textId="77777777" w:rsidR="009F4734" w:rsidRPr="00C67737" w:rsidRDefault="009F4734" w:rsidP="009F4734">
      <w:pPr>
        <w:pStyle w:val="Ttulo3"/>
        <w:widowControl w:val="0"/>
        <w:spacing w:before="240" w:line="360" w:lineRule="auto"/>
        <w:ind w:right="0"/>
        <w:jc w:val="both"/>
        <w:rPr>
          <w:rFonts w:cs="Arial"/>
          <w:sz w:val="23"/>
          <w:szCs w:val="23"/>
        </w:rPr>
      </w:pPr>
      <w:r w:rsidRPr="00C67737">
        <w:rPr>
          <w:rFonts w:cs="Arial"/>
          <w:sz w:val="23"/>
          <w:szCs w:val="23"/>
        </w:rPr>
        <w:t>CLÁUSULA SEXTA</w:t>
      </w:r>
      <w:r w:rsidRPr="00C67737">
        <w:rPr>
          <w:rFonts w:cs="Arial"/>
          <w:sz w:val="23"/>
          <w:szCs w:val="23"/>
          <w:lang w:val="pt-BR"/>
        </w:rPr>
        <w:t xml:space="preserve">: </w:t>
      </w:r>
      <w:r w:rsidRPr="00C67737">
        <w:rPr>
          <w:rFonts w:cs="Arial"/>
          <w:sz w:val="23"/>
          <w:szCs w:val="23"/>
        </w:rPr>
        <w:t>DAS ALTERAÇÕES</w:t>
      </w:r>
    </w:p>
    <w:p w14:paraId="57458BEF" w14:textId="77777777" w:rsidR="009F4734" w:rsidRPr="00C67737" w:rsidRDefault="009F4734" w:rsidP="009F4734">
      <w:pPr>
        <w:spacing w:before="120" w:line="360" w:lineRule="auto"/>
        <w:rPr>
          <w:rFonts w:cs="Arial"/>
          <w:sz w:val="23"/>
          <w:szCs w:val="23"/>
        </w:rPr>
      </w:pPr>
      <w:r w:rsidRPr="00C67737">
        <w:rPr>
          <w:rFonts w:cs="Arial"/>
          <w:sz w:val="23"/>
          <w:szCs w:val="23"/>
        </w:rPr>
        <w:t xml:space="preserve">6.1. Qualquer modificação na forma, qualidade ou quantidade (supressão ou acréscimo) de novos serviços poderá ser determinada pela CESAMA, através de aditamentos, atendido o disposto </w:t>
      </w:r>
      <w:r w:rsidR="001B720C" w:rsidRPr="00C67737">
        <w:rPr>
          <w:rFonts w:cs="Arial"/>
          <w:sz w:val="23"/>
          <w:szCs w:val="23"/>
        </w:rPr>
        <w:t xml:space="preserve">no RILC e na </w:t>
      </w:r>
      <w:r w:rsidRPr="00C67737">
        <w:rPr>
          <w:rFonts w:cs="Arial"/>
          <w:sz w:val="23"/>
          <w:szCs w:val="23"/>
        </w:rPr>
        <w:t xml:space="preserve">Lei </w:t>
      </w:r>
      <w:r w:rsidR="001B720C" w:rsidRPr="00C67737">
        <w:rPr>
          <w:rFonts w:cs="Arial"/>
          <w:sz w:val="23"/>
          <w:szCs w:val="23"/>
        </w:rPr>
        <w:t>Federal 13.303/16</w:t>
      </w:r>
      <w:r w:rsidRPr="00C67737">
        <w:rPr>
          <w:rFonts w:cs="Arial"/>
          <w:sz w:val="23"/>
          <w:szCs w:val="23"/>
        </w:rPr>
        <w:t>.</w:t>
      </w:r>
    </w:p>
    <w:p w14:paraId="2216355B" w14:textId="77777777" w:rsidR="009F4734" w:rsidRPr="00C67737" w:rsidRDefault="009F4734" w:rsidP="009F4734">
      <w:pPr>
        <w:pStyle w:val="Ttulo3"/>
        <w:widowControl w:val="0"/>
        <w:spacing w:before="240" w:line="360" w:lineRule="auto"/>
        <w:ind w:right="0"/>
        <w:jc w:val="both"/>
        <w:rPr>
          <w:rFonts w:cs="Arial"/>
          <w:sz w:val="23"/>
          <w:szCs w:val="23"/>
        </w:rPr>
      </w:pPr>
      <w:r w:rsidRPr="00C67737">
        <w:rPr>
          <w:rFonts w:cs="Arial"/>
          <w:sz w:val="23"/>
          <w:szCs w:val="23"/>
        </w:rPr>
        <w:t>CLÁUSULA SÉTIMA</w:t>
      </w:r>
      <w:r w:rsidRPr="00C67737">
        <w:rPr>
          <w:rFonts w:cs="Arial"/>
          <w:sz w:val="23"/>
          <w:szCs w:val="23"/>
          <w:lang w:val="pt-BR"/>
        </w:rPr>
        <w:t xml:space="preserve">: </w:t>
      </w:r>
      <w:r w:rsidRPr="00C67737">
        <w:rPr>
          <w:rFonts w:cs="Arial"/>
          <w:sz w:val="23"/>
          <w:szCs w:val="23"/>
        </w:rPr>
        <w:t>DA RESCISÃO</w:t>
      </w:r>
    </w:p>
    <w:p w14:paraId="49099C41" w14:textId="77777777" w:rsidR="001B720C" w:rsidRPr="00C67737" w:rsidRDefault="001B720C" w:rsidP="001B720C">
      <w:pPr>
        <w:spacing w:before="120" w:line="360" w:lineRule="auto"/>
        <w:rPr>
          <w:sz w:val="23"/>
          <w:szCs w:val="23"/>
        </w:rPr>
      </w:pPr>
      <w:r w:rsidRPr="00C67737">
        <w:rPr>
          <w:sz w:val="23"/>
          <w:szCs w:val="23"/>
        </w:rPr>
        <w:t>7.1. A inexecução total ou parcial da Carta Contrato poderá ensejar a sua rescisão, com as consequências cabíveis.</w:t>
      </w:r>
    </w:p>
    <w:p w14:paraId="10BC4C4C" w14:textId="77777777" w:rsidR="001B720C" w:rsidRPr="00C67737" w:rsidRDefault="001B720C" w:rsidP="001B720C">
      <w:pPr>
        <w:spacing w:before="120" w:line="360" w:lineRule="auto"/>
        <w:rPr>
          <w:sz w:val="23"/>
          <w:szCs w:val="23"/>
        </w:rPr>
      </w:pPr>
      <w:r w:rsidRPr="00C67737">
        <w:rPr>
          <w:sz w:val="23"/>
          <w:szCs w:val="23"/>
        </w:rPr>
        <w:t xml:space="preserve">7.2. A rescisão desta Carta Contrato poderá ser: </w:t>
      </w:r>
    </w:p>
    <w:p w14:paraId="22C7BB8E" w14:textId="77777777" w:rsidR="001B720C" w:rsidRPr="00C67737" w:rsidRDefault="001B720C" w:rsidP="001B720C">
      <w:pPr>
        <w:numPr>
          <w:ilvl w:val="0"/>
          <w:numId w:val="31"/>
        </w:numPr>
        <w:spacing w:before="120" w:line="360" w:lineRule="auto"/>
        <w:rPr>
          <w:sz w:val="23"/>
          <w:szCs w:val="23"/>
        </w:rPr>
      </w:pPr>
      <w:r w:rsidRPr="00C67737">
        <w:rPr>
          <w:sz w:val="23"/>
          <w:szCs w:val="23"/>
        </w:rPr>
        <w:t>por ato unilateral e escrito de qualquer das partes;</w:t>
      </w:r>
    </w:p>
    <w:p w14:paraId="6372F60C" w14:textId="77777777" w:rsidR="001B720C" w:rsidRPr="00C67737" w:rsidRDefault="001B720C" w:rsidP="001B720C">
      <w:pPr>
        <w:numPr>
          <w:ilvl w:val="0"/>
          <w:numId w:val="31"/>
        </w:numPr>
        <w:spacing w:before="120" w:line="360" w:lineRule="auto"/>
        <w:rPr>
          <w:sz w:val="23"/>
          <w:szCs w:val="23"/>
        </w:rPr>
      </w:pPr>
      <w:r w:rsidRPr="00C67737">
        <w:rPr>
          <w:sz w:val="23"/>
          <w:szCs w:val="23"/>
        </w:rPr>
        <w:t xml:space="preserve">amigável, por acordo entre as partes, reduzida a termo no processo de contratação, desde que haja conveniência para a </w:t>
      </w:r>
      <w:proofErr w:type="spellStart"/>
      <w:r w:rsidRPr="00C67737">
        <w:rPr>
          <w:sz w:val="23"/>
          <w:szCs w:val="23"/>
        </w:rPr>
        <w:t>Cesama</w:t>
      </w:r>
      <w:proofErr w:type="spellEnd"/>
      <w:r w:rsidRPr="00C67737">
        <w:rPr>
          <w:sz w:val="23"/>
          <w:szCs w:val="23"/>
        </w:rPr>
        <w:t xml:space="preserve">; </w:t>
      </w:r>
    </w:p>
    <w:p w14:paraId="4C5624CB" w14:textId="77777777" w:rsidR="001B720C" w:rsidRPr="00C67737" w:rsidRDefault="001B720C" w:rsidP="001B720C">
      <w:pPr>
        <w:numPr>
          <w:ilvl w:val="0"/>
          <w:numId w:val="31"/>
        </w:numPr>
        <w:spacing w:before="120" w:line="360" w:lineRule="auto"/>
        <w:rPr>
          <w:sz w:val="23"/>
          <w:szCs w:val="23"/>
        </w:rPr>
      </w:pPr>
      <w:r w:rsidRPr="00C67737">
        <w:rPr>
          <w:sz w:val="23"/>
          <w:szCs w:val="23"/>
        </w:rPr>
        <w:t>judicial, nos termos da legislação.</w:t>
      </w:r>
    </w:p>
    <w:p w14:paraId="1FCE51F2" w14:textId="77777777" w:rsidR="009F4734" w:rsidRPr="00C67737" w:rsidRDefault="001B720C" w:rsidP="009F4734">
      <w:pPr>
        <w:spacing w:before="120" w:line="360" w:lineRule="auto"/>
        <w:rPr>
          <w:sz w:val="23"/>
          <w:szCs w:val="23"/>
        </w:rPr>
      </w:pPr>
      <w:r w:rsidRPr="00C67737">
        <w:rPr>
          <w:sz w:val="23"/>
          <w:szCs w:val="23"/>
        </w:rPr>
        <w:t>7.2.1. Constituem motivo para rescisão da Carta Contrato, dentre outras, as hipóteses previstas no art. 184 do RILC.</w:t>
      </w:r>
    </w:p>
    <w:p w14:paraId="492A6E5B" w14:textId="77777777" w:rsidR="009F4734" w:rsidRPr="00C67737" w:rsidRDefault="009F4734" w:rsidP="009F4734">
      <w:pPr>
        <w:pStyle w:val="Ttulo3"/>
        <w:widowControl w:val="0"/>
        <w:spacing w:before="240" w:line="360" w:lineRule="auto"/>
        <w:ind w:right="0"/>
        <w:jc w:val="both"/>
        <w:rPr>
          <w:rFonts w:cs="Arial"/>
          <w:sz w:val="23"/>
          <w:szCs w:val="23"/>
        </w:rPr>
      </w:pPr>
      <w:r w:rsidRPr="00C67737">
        <w:rPr>
          <w:rFonts w:cs="Arial"/>
          <w:sz w:val="23"/>
          <w:szCs w:val="23"/>
        </w:rPr>
        <w:t>CLÁUSULA OITAVA – DOS CASOS OMISSOS</w:t>
      </w:r>
    </w:p>
    <w:p w14:paraId="7BD870CC" w14:textId="77777777" w:rsidR="00F10171" w:rsidRPr="00C67737" w:rsidRDefault="009F4734" w:rsidP="00F10171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C67737">
        <w:rPr>
          <w:rFonts w:cs="Arial"/>
          <w:sz w:val="23"/>
          <w:szCs w:val="23"/>
        </w:rPr>
        <w:t xml:space="preserve">8.1. </w:t>
      </w:r>
      <w:r w:rsidR="00F10171" w:rsidRPr="00C67737">
        <w:rPr>
          <w:rFonts w:eastAsia="Arial Unicode MS" w:cs="Arial"/>
          <w:bCs/>
          <w:sz w:val="23"/>
          <w:szCs w:val="23"/>
        </w:rPr>
        <w:t xml:space="preserve">Aplica-se à execução deste contrato a Lei Federal nº. 13.303/16 e alterações posteriores, inclusive aos casos omissos, bem como as disposições constantes no Regulamento de Licitações, Contratos e Convênios da </w:t>
      </w:r>
      <w:r w:rsidR="00F10171" w:rsidRPr="008A7C27">
        <w:rPr>
          <w:rFonts w:eastAsia="Arial Unicode MS" w:cs="Arial"/>
          <w:bCs/>
          <w:sz w:val="23"/>
          <w:szCs w:val="23"/>
        </w:rPr>
        <w:t>CESAMA</w:t>
      </w:r>
      <w:r w:rsidR="00827474" w:rsidRPr="008A7C27">
        <w:rPr>
          <w:rFonts w:eastAsia="Arial Unicode MS" w:cs="Arial"/>
          <w:bCs/>
          <w:sz w:val="23"/>
          <w:szCs w:val="23"/>
        </w:rPr>
        <w:t xml:space="preserve"> (</w:t>
      </w:r>
      <w:r w:rsidR="000333AF" w:rsidRPr="008A7C27">
        <w:rPr>
          <w:rFonts w:eastAsia="Arial Unicode MS" w:cs="Arial"/>
          <w:bCs/>
          <w:sz w:val="23"/>
          <w:szCs w:val="23"/>
        </w:rPr>
        <w:t>30</w:t>
      </w:r>
      <w:r w:rsidR="00827474" w:rsidRPr="008A7C27">
        <w:rPr>
          <w:rFonts w:eastAsia="Arial Unicode MS" w:cs="Arial"/>
          <w:bCs/>
          <w:sz w:val="23"/>
          <w:szCs w:val="23"/>
        </w:rPr>
        <w:t>/06/2018)</w:t>
      </w:r>
      <w:r w:rsidR="00F10171" w:rsidRPr="008A7C27">
        <w:rPr>
          <w:rFonts w:eastAsia="Arial Unicode MS" w:cs="Arial"/>
          <w:bCs/>
          <w:sz w:val="23"/>
          <w:szCs w:val="23"/>
        </w:rPr>
        <w:t>,</w:t>
      </w:r>
      <w:r w:rsidR="00F10171" w:rsidRPr="00C67737">
        <w:rPr>
          <w:rFonts w:eastAsia="Arial Unicode MS" w:cs="Arial"/>
          <w:bCs/>
          <w:sz w:val="23"/>
          <w:szCs w:val="23"/>
        </w:rPr>
        <w:t xml:space="preserve"> </w:t>
      </w:r>
      <w:r w:rsidR="00C67737" w:rsidRPr="00C67737">
        <w:rPr>
          <w:rFonts w:eastAsia="Arial Unicode MS" w:cs="Arial"/>
          <w:bCs/>
          <w:sz w:val="23"/>
          <w:szCs w:val="23"/>
        </w:rPr>
        <w:t xml:space="preserve">disponível para consulta no site da CESAMA, no endereço eletrônico </w:t>
      </w:r>
      <w:hyperlink r:id="rId8" w:history="1">
        <w:r w:rsidR="00B03EE2" w:rsidRPr="00B03EE2">
          <w:rPr>
            <w:rStyle w:val="Hyperlink"/>
            <w:sz w:val="24"/>
            <w:szCs w:val="24"/>
          </w:rPr>
          <w:t>http://cesama.com.br/site/uploads/arquivos/100/15562257012.pdf</w:t>
        </w:r>
      </w:hyperlink>
      <w:r w:rsidR="00C67737" w:rsidRPr="00B03EE2">
        <w:rPr>
          <w:rFonts w:eastAsia="Arial Unicode MS" w:cs="Arial"/>
          <w:bCs/>
          <w:sz w:val="24"/>
          <w:szCs w:val="24"/>
        </w:rPr>
        <w:t xml:space="preserve">, </w:t>
      </w:r>
      <w:r w:rsidR="00F10171" w:rsidRPr="00B03EE2">
        <w:rPr>
          <w:rFonts w:eastAsia="Arial Unicode MS" w:cs="Arial"/>
          <w:bCs/>
          <w:sz w:val="24"/>
          <w:szCs w:val="24"/>
        </w:rPr>
        <w:t>bem como na legislação</w:t>
      </w:r>
      <w:r w:rsidR="00F10171" w:rsidRPr="00C67737">
        <w:rPr>
          <w:rFonts w:eastAsia="Arial Unicode MS" w:cs="Arial"/>
          <w:bCs/>
          <w:sz w:val="23"/>
          <w:szCs w:val="23"/>
        </w:rPr>
        <w:t xml:space="preserve"> municipal civil e ambiental aplicáveis ao objeto desta Carta Contrato.</w:t>
      </w:r>
    </w:p>
    <w:p w14:paraId="396C36D9" w14:textId="77777777" w:rsidR="00F10171" w:rsidRPr="00C67737" w:rsidRDefault="00F10171" w:rsidP="00F10171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C67737">
        <w:rPr>
          <w:sz w:val="23"/>
          <w:szCs w:val="23"/>
        </w:rPr>
        <w:t xml:space="preserve">8.2. Aplicam-se, ainda, os princípios e normas estabelecidos no Código de Conduta e Integridade da CESAMA, disponível para consulta no </w:t>
      </w:r>
      <w:r w:rsidRPr="00C67737">
        <w:rPr>
          <w:i/>
          <w:sz w:val="23"/>
          <w:szCs w:val="23"/>
        </w:rPr>
        <w:t>site</w:t>
      </w:r>
      <w:r w:rsidRPr="00C67737">
        <w:rPr>
          <w:sz w:val="23"/>
          <w:szCs w:val="23"/>
        </w:rPr>
        <w:t xml:space="preserve"> da CESAMA, no endereço eletrônico </w:t>
      </w:r>
      <w:hyperlink r:id="rId9" w:history="1">
        <w:r w:rsidR="00B03EE2" w:rsidRPr="00CA71E6">
          <w:rPr>
            <w:rStyle w:val="Hyperlink"/>
            <w:sz w:val="24"/>
            <w:szCs w:val="24"/>
          </w:rPr>
          <w:t>http://cesama.com.br/site/uploads/paginas_arquivos/124/15573469006.pdf</w:t>
        </w:r>
      </w:hyperlink>
      <w:r w:rsidR="00C8749C" w:rsidRPr="00C67737">
        <w:rPr>
          <w:sz w:val="23"/>
          <w:szCs w:val="23"/>
        </w:rPr>
        <w:t xml:space="preserve"> </w:t>
      </w:r>
      <w:r w:rsidRPr="00C67737">
        <w:rPr>
          <w:sz w:val="23"/>
          <w:szCs w:val="23"/>
        </w:rPr>
        <w:t>e as disposições da Lei Federal nº 12.846 de 01/08/2013.</w:t>
      </w:r>
    </w:p>
    <w:p w14:paraId="6C7ED693" w14:textId="77777777" w:rsidR="00001222" w:rsidRDefault="00001222" w:rsidP="009F4734">
      <w:pPr>
        <w:pStyle w:val="Ttulo3"/>
        <w:widowControl w:val="0"/>
        <w:tabs>
          <w:tab w:val="clear" w:pos="0"/>
        </w:tabs>
        <w:spacing w:before="240" w:line="360" w:lineRule="auto"/>
        <w:ind w:right="0"/>
        <w:jc w:val="both"/>
        <w:rPr>
          <w:rFonts w:cs="Arial"/>
          <w:sz w:val="23"/>
          <w:szCs w:val="23"/>
        </w:rPr>
      </w:pPr>
    </w:p>
    <w:p w14:paraId="74BE7422" w14:textId="0A375596" w:rsidR="00001222" w:rsidRPr="00001222" w:rsidRDefault="00001222" w:rsidP="00001222">
      <w:pPr>
        <w:pStyle w:val="Ttulo3"/>
        <w:widowControl w:val="0"/>
        <w:spacing w:before="240" w:line="360" w:lineRule="auto"/>
        <w:ind w:right="0"/>
        <w:jc w:val="both"/>
        <w:rPr>
          <w:rFonts w:cs="Arial"/>
          <w:sz w:val="23"/>
          <w:szCs w:val="23"/>
        </w:rPr>
      </w:pPr>
      <w:proofErr w:type="gramStart"/>
      <w:r w:rsidRPr="00001222">
        <w:rPr>
          <w:rFonts w:cs="Arial"/>
          <w:sz w:val="23"/>
          <w:szCs w:val="23"/>
        </w:rPr>
        <w:t xml:space="preserve">CLÁUSULA  </w:t>
      </w:r>
      <w:r w:rsidRPr="00001222">
        <w:rPr>
          <w:rFonts w:cs="Arial"/>
          <w:sz w:val="23"/>
          <w:szCs w:val="23"/>
        </w:rPr>
        <w:t>NONA</w:t>
      </w:r>
      <w:proofErr w:type="gramEnd"/>
      <w:r w:rsidRPr="00001222">
        <w:rPr>
          <w:rFonts w:cs="Arial"/>
          <w:sz w:val="23"/>
          <w:szCs w:val="23"/>
        </w:rPr>
        <w:t>: CLÁUSULA DE COMPLIANCE E ANTICORRUPÇÃO</w:t>
      </w:r>
    </w:p>
    <w:p w14:paraId="497A414F" w14:textId="78F41C1C" w:rsidR="00001222" w:rsidRPr="00001222" w:rsidRDefault="00001222" w:rsidP="00001222">
      <w:pPr>
        <w:pStyle w:val="Ttulo3"/>
        <w:widowControl w:val="0"/>
        <w:spacing w:before="240" w:line="360" w:lineRule="auto"/>
        <w:ind w:right="0"/>
        <w:jc w:val="both"/>
        <w:rPr>
          <w:b w:val="0"/>
          <w:bCs/>
          <w:sz w:val="23"/>
          <w:szCs w:val="23"/>
        </w:rPr>
      </w:pPr>
      <w:r w:rsidRPr="00001222">
        <w:rPr>
          <w:rFonts w:cs="Arial"/>
          <w:b w:val="0"/>
          <w:bCs/>
          <w:sz w:val="23"/>
          <w:szCs w:val="23"/>
        </w:rPr>
        <w:t>9</w:t>
      </w:r>
      <w:r w:rsidRPr="00001222">
        <w:rPr>
          <w:rFonts w:cs="Arial"/>
          <w:b w:val="0"/>
          <w:bCs/>
          <w:sz w:val="23"/>
          <w:szCs w:val="23"/>
        </w:rPr>
        <w:t>.1 A CONTRATADA declara, sob as penas da lei, não haver, até a presente data, qualquer impedimento à presente contratação ou mesmo à execução de alguma clausula ou condição</w:t>
      </w:r>
      <w:r w:rsidRPr="00001222">
        <w:rPr>
          <w:b w:val="0"/>
          <w:bCs/>
          <w:sz w:val="23"/>
          <w:szCs w:val="23"/>
        </w:rPr>
        <w:t xml:space="preserve"> do instrumento ora pactuado.</w:t>
      </w:r>
    </w:p>
    <w:p w14:paraId="72283F26" w14:textId="0FB5364D" w:rsidR="00001222" w:rsidRPr="00001222" w:rsidRDefault="00001222" w:rsidP="00001222">
      <w:pPr>
        <w:spacing w:before="120" w:line="360" w:lineRule="auto"/>
        <w:rPr>
          <w:sz w:val="23"/>
          <w:szCs w:val="23"/>
        </w:rPr>
      </w:pPr>
      <w:r>
        <w:rPr>
          <w:sz w:val="23"/>
          <w:szCs w:val="23"/>
        </w:rPr>
        <w:t>9</w:t>
      </w:r>
      <w:r w:rsidRPr="00001222">
        <w:rPr>
          <w:sz w:val="23"/>
          <w:szCs w:val="23"/>
        </w:rPr>
        <w:t xml:space="preserve">.2 A CONTRATADA declara por si, por seus empregados, sócios, colaboradores, terceiros contratados e fornecedores estar em plena conformidade com as leis e regulamentos de anticorrupção, incluindo, mas não se limitando, à legislação nacional específica, às Convenções e Pactos internacionais dos quais o Brasil seja signatário, tais como OECD </w:t>
      </w:r>
      <w:proofErr w:type="spellStart"/>
      <w:r w:rsidRPr="00001222">
        <w:rPr>
          <w:sz w:val="23"/>
          <w:szCs w:val="23"/>
        </w:rPr>
        <w:t>Convention</w:t>
      </w:r>
      <w:proofErr w:type="spellEnd"/>
      <w:r w:rsidRPr="00001222">
        <w:rPr>
          <w:sz w:val="23"/>
          <w:szCs w:val="23"/>
        </w:rPr>
        <w:t xml:space="preserve"> </w:t>
      </w:r>
      <w:proofErr w:type="spellStart"/>
      <w:r w:rsidRPr="00001222">
        <w:rPr>
          <w:sz w:val="23"/>
          <w:szCs w:val="23"/>
        </w:rPr>
        <w:t>on</w:t>
      </w:r>
      <w:proofErr w:type="spellEnd"/>
      <w:r w:rsidRPr="00001222">
        <w:rPr>
          <w:sz w:val="23"/>
          <w:szCs w:val="23"/>
        </w:rPr>
        <w:t xml:space="preserve"> </w:t>
      </w:r>
      <w:proofErr w:type="spellStart"/>
      <w:r w:rsidRPr="00001222">
        <w:rPr>
          <w:sz w:val="23"/>
          <w:szCs w:val="23"/>
        </w:rPr>
        <w:t>Combating</w:t>
      </w:r>
      <w:proofErr w:type="spellEnd"/>
      <w:r w:rsidRPr="00001222">
        <w:rPr>
          <w:sz w:val="23"/>
          <w:szCs w:val="23"/>
        </w:rPr>
        <w:t xml:space="preserve"> </w:t>
      </w:r>
      <w:proofErr w:type="spellStart"/>
      <w:r w:rsidRPr="00001222">
        <w:rPr>
          <w:sz w:val="23"/>
          <w:szCs w:val="23"/>
        </w:rPr>
        <w:t>Bribery</w:t>
      </w:r>
      <w:proofErr w:type="spellEnd"/>
      <w:r w:rsidRPr="00001222">
        <w:rPr>
          <w:sz w:val="23"/>
          <w:szCs w:val="23"/>
        </w:rPr>
        <w:t xml:space="preserve"> </w:t>
      </w:r>
      <w:proofErr w:type="spellStart"/>
      <w:r w:rsidRPr="00001222">
        <w:rPr>
          <w:sz w:val="23"/>
          <w:szCs w:val="23"/>
        </w:rPr>
        <w:t>of</w:t>
      </w:r>
      <w:proofErr w:type="spellEnd"/>
      <w:r w:rsidRPr="00001222">
        <w:rPr>
          <w:sz w:val="23"/>
          <w:szCs w:val="23"/>
        </w:rPr>
        <w:t xml:space="preserve"> </w:t>
      </w:r>
      <w:proofErr w:type="spellStart"/>
      <w:r w:rsidRPr="00001222">
        <w:rPr>
          <w:sz w:val="23"/>
          <w:szCs w:val="23"/>
        </w:rPr>
        <w:t>Foreign</w:t>
      </w:r>
      <w:proofErr w:type="spellEnd"/>
      <w:r w:rsidRPr="00001222">
        <w:rPr>
          <w:sz w:val="23"/>
          <w:szCs w:val="23"/>
        </w:rPr>
        <w:t xml:space="preserve"> </w:t>
      </w:r>
      <w:proofErr w:type="spellStart"/>
      <w:r w:rsidRPr="00001222">
        <w:rPr>
          <w:sz w:val="23"/>
          <w:szCs w:val="23"/>
        </w:rPr>
        <w:t>Public</w:t>
      </w:r>
      <w:proofErr w:type="spellEnd"/>
      <w:r w:rsidRPr="00001222">
        <w:rPr>
          <w:sz w:val="23"/>
          <w:szCs w:val="23"/>
        </w:rPr>
        <w:t xml:space="preserve"> </w:t>
      </w:r>
      <w:proofErr w:type="spellStart"/>
      <w:r w:rsidRPr="00001222">
        <w:rPr>
          <w:sz w:val="23"/>
          <w:szCs w:val="23"/>
        </w:rPr>
        <w:t>Officials</w:t>
      </w:r>
      <w:proofErr w:type="spellEnd"/>
      <w:r w:rsidRPr="00001222">
        <w:rPr>
          <w:sz w:val="23"/>
          <w:szCs w:val="23"/>
        </w:rPr>
        <w:t xml:space="preserve"> in </w:t>
      </w:r>
      <w:proofErr w:type="spellStart"/>
      <w:r w:rsidRPr="00001222">
        <w:rPr>
          <w:sz w:val="23"/>
          <w:szCs w:val="23"/>
        </w:rPr>
        <w:t>International</w:t>
      </w:r>
      <w:proofErr w:type="spellEnd"/>
      <w:r w:rsidRPr="00001222">
        <w:rPr>
          <w:sz w:val="23"/>
          <w:szCs w:val="23"/>
        </w:rPr>
        <w:t xml:space="preserve"> Business </w:t>
      </w:r>
      <w:proofErr w:type="spellStart"/>
      <w:r w:rsidRPr="00001222">
        <w:rPr>
          <w:sz w:val="23"/>
          <w:szCs w:val="23"/>
        </w:rPr>
        <w:t>Transactions</w:t>
      </w:r>
      <w:proofErr w:type="spellEnd"/>
      <w:r w:rsidRPr="00001222">
        <w:rPr>
          <w:sz w:val="23"/>
          <w:szCs w:val="23"/>
        </w:rPr>
        <w:t xml:space="preserve"> (Convenção da OCDE sobre combate da corrupção de funcionários públicos estrangeiros ou transações comerciais internacionais), Convenção Interamericana contra a Corrupção (Convenção da OEA), e a UN </w:t>
      </w:r>
      <w:proofErr w:type="spellStart"/>
      <w:r w:rsidRPr="00001222">
        <w:rPr>
          <w:sz w:val="23"/>
          <w:szCs w:val="23"/>
        </w:rPr>
        <w:t>Convention</w:t>
      </w:r>
      <w:proofErr w:type="spellEnd"/>
      <w:r w:rsidRPr="00001222">
        <w:rPr>
          <w:sz w:val="23"/>
          <w:szCs w:val="23"/>
        </w:rPr>
        <w:t xml:space="preserve"> </w:t>
      </w:r>
      <w:proofErr w:type="spellStart"/>
      <w:r w:rsidRPr="00001222">
        <w:rPr>
          <w:sz w:val="23"/>
          <w:szCs w:val="23"/>
        </w:rPr>
        <w:t>Against</w:t>
      </w:r>
      <w:proofErr w:type="spellEnd"/>
      <w:r w:rsidRPr="00001222">
        <w:rPr>
          <w:sz w:val="23"/>
          <w:szCs w:val="23"/>
        </w:rPr>
        <w:t xml:space="preserve"> </w:t>
      </w:r>
      <w:proofErr w:type="spellStart"/>
      <w:r w:rsidRPr="00001222">
        <w:rPr>
          <w:sz w:val="23"/>
          <w:szCs w:val="23"/>
        </w:rPr>
        <w:t>Corruption</w:t>
      </w:r>
      <w:proofErr w:type="spellEnd"/>
      <w:r w:rsidRPr="00001222">
        <w:rPr>
          <w:sz w:val="23"/>
          <w:szCs w:val="23"/>
        </w:rPr>
        <w:t xml:space="preserve"> (Convenção das Nações Unidas contra a Corrupção).</w:t>
      </w:r>
    </w:p>
    <w:p w14:paraId="0D0B91A3" w14:textId="750871F9" w:rsidR="00001222" w:rsidRPr="00001222" w:rsidRDefault="00001222" w:rsidP="00001222">
      <w:pPr>
        <w:spacing w:before="120" w:line="360" w:lineRule="auto"/>
        <w:rPr>
          <w:sz w:val="23"/>
          <w:szCs w:val="23"/>
        </w:rPr>
      </w:pPr>
      <w:r>
        <w:rPr>
          <w:sz w:val="23"/>
          <w:szCs w:val="23"/>
        </w:rPr>
        <w:t>9</w:t>
      </w:r>
      <w:r w:rsidRPr="00001222">
        <w:rPr>
          <w:sz w:val="23"/>
          <w:szCs w:val="23"/>
        </w:rPr>
        <w:t xml:space="preserve">.3 A CONTRATADA endossa todas as leis, normas, regulamentos e políticas relacionados ao combate a corrupção obrigando-se a abster-se de qualquer atividade ou ato que constitua violação às referidas disposições bem como das quais a CONTRATANTE seja signatária.   </w:t>
      </w:r>
    </w:p>
    <w:p w14:paraId="0FDEE55F" w14:textId="5E41BD6B" w:rsidR="00001222" w:rsidRPr="00001222" w:rsidRDefault="00001222" w:rsidP="00001222">
      <w:pPr>
        <w:spacing w:before="120" w:line="360" w:lineRule="auto"/>
        <w:rPr>
          <w:sz w:val="23"/>
          <w:szCs w:val="23"/>
        </w:rPr>
      </w:pPr>
      <w:r>
        <w:rPr>
          <w:sz w:val="23"/>
          <w:szCs w:val="23"/>
        </w:rPr>
        <w:t>9</w:t>
      </w:r>
      <w:r w:rsidRPr="00001222">
        <w:rPr>
          <w:sz w:val="23"/>
          <w:szCs w:val="23"/>
        </w:rPr>
        <w:t>.4 A CONTRATADA por si, por seus administradores, diretores, empregados, terceiros contratados e agentes, bem como por sócio que venha a agir em seu nome, se obriga a conduzir suas práticas comerciais durante toda a vigência deste instrumento de forma ética e em conformidade com as normas aplicáveis.</w:t>
      </w:r>
    </w:p>
    <w:p w14:paraId="7512281A" w14:textId="4E9191AC" w:rsidR="00001222" w:rsidRPr="00001222" w:rsidRDefault="00001222" w:rsidP="00001222">
      <w:pPr>
        <w:spacing w:before="120" w:line="360" w:lineRule="auto"/>
        <w:rPr>
          <w:sz w:val="23"/>
          <w:szCs w:val="23"/>
        </w:rPr>
      </w:pPr>
      <w:r>
        <w:rPr>
          <w:sz w:val="23"/>
          <w:szCs w:val="23"/>
        </w:rPr>
        <w:t>9</w:t>
      </w:r>
      <w:r w:rsidRPr="00001222">
        <w:rPr>
          <w:sz w:val="23"/>
          <w:szCs w:val="23"/>
        </w:rPr>
        <w:t xml:space="preserve">.5 A CONTRATADA por si, por seus empregados, sócios, colaboradores, terceiros contratados e fornecedores não devem, direta ou indiretamente, dar, oferecer, 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</w:t>
      </w:r>
    </w:p>
    <w:p w14:paraId="54996F4C" w14:textId="0C22105A" w:rsidR="00001222" w:rsidRPr="00001222" w:rsidRDefault="00001222" w:rsidP="00001222">
      <w:pPr>
        <w:spacing w:before="120" w:line="360" w:lineRule="auto"/>
        <w:rPr>
          <w:sz w:val="23"/>
          <w:szCs w:val="23"/>
        </w:rPr>
      </w:pPr>
      <w:r>
        <w:rPr>
          <w:sz w:val="23"/>
          <w:szCs w:val="23"/>
        </w:rPr>
        <w:t>9</w:t>
      </w:r>
      <w:r w:rsidRPr="00001222">
        <w:rPr>
          <w:sz w:val="23"/>
          <w:szCs w:val="23"/>
        </w:rPr>
        <w:t xml:space="preserve">.6 A CONTRATADA declara que não pratica e se obriga a não praticar quaisquer atos que violem a lei anticorrupção. </w:t>
      </w:r>
    </w:p>
    <w:p w14:paraId="1D4F8835" w14:textId="74EBF6A4" w:rsidR="00001222" w:rsidRPr="00001222" w:rsidRDefault="00001222" w:rsidP="00001222">
      <w:pPr>
        <w:spacing w:before="120"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>9</w:t>
      </w:r>
      <w:r w:rsidRPr="00001222">
        <w:rPr>
          <w:sz w:val="23"/>
          <w:szCs w:val="23"/>
        </w:rPr>
        <w:t xml:space="preserve">.7 A CONTRATADA concorda em fornecer prontamente, sempre que solicitada, evidencia de que está atuando diligentemente na prevenção de práticas que possam violar as leis anticorrupção. </w:t>
      </w:r>
    </w:p>
    <w:p w14:paraId="0F292BAE" w14:textId="18A7AA45" w:rsidR="00001222" w:rsidRPr="00001222" w:rsidRDefault="00001222" w:rsidP="00001222">
      <w:pPr>
        <w:spacing w:before="120" w:line="360" w:lineRule="auto"/>
        <w:rPr>
          <w:sz w:val="23"/>
          <w:szCs w:val="23"/>
        </w:rPr>
      </w:pPr>
      <w:r>
        <w:rPr>
          <w:sz w:val="23"/>
          <w:szCs w:val="23"/>
        </w:rPr>
        <w:t>9</w:t>
      </w:r>
      <w:r w:rsidRPr="00001222">
        <w:rPr>
          <w:sz w:val="23"/>
          <w:szCs w:val="23"/>
        </w:rPr>
        <w:t>.8 A CONTRATADA obriga-se a manter seus livros, registros, contas e documentos contábeis organizados e precisos, assegurando-se de que nenhuma transação seja mantida fora de seus livros e que todas as transações sejam devidamente registradas e documentadas desde o início.</w:t>
      </w:r>
    </w:p>
    <w:p w14:paraId="397D5E32" w14:textId="58EED8FC" w:rsidR="00001222" w:rsidRPr="00001222" w:rsidRDefault="00001222" w:rsidP="00001222">
      <w:pPr>
        <w:spacing w:before="120" w:line="360" w:lineRule="auto"/>
        <w:rPr>
          <w:sz w:val="23"/>
          <w:szCs w:val="23"/>
        </w:rPr>
      </w:pPr>
      <w:r>
        <w:rPr>
          <w:sz w:val="23"/>
          <w:szCs w:val="23"/>
        </w:rPr>
        <w:t>9</w:t>
      </w:r>
      <w:r w:rsidRPr="00001222">
        <w:rPr>
          <w:sz w:val="23"/>
          <w:szCs w:val="23"/>
        </w:rPr>
        <w:t xml:space="preserve">.9 A CONTRATADA concorda que o CONTRATANTE terá o direito de, sempre que julgar necessário, com </w:t>
      </w:r>
      <w:proofErr w:type="spellStart"/>
      <w:r w:rsidRPr="00001222">
        <w:rPr>
          <w:sz w:val="23"/>
          <w:szCs w:val="23"/>
        </w:rPr>
        <w:t>auxilio</w:t>
      </w:r>
      <w:proofErr w:type="spellEnd"/>
      <w:r w:rsidRPr="00001222">
        <w:rPr>
          <w:sz w:val="23"/>
          <w:szCs w:val="23"/>
        </w:rPr>
        <w:t xml:space="preserve"> de auditores, auditar todos os livros, registros, contas e documentações de suporte para verificar o cumprimento de quaisquer leis anticorrupção aplicáveis, sendo que a CONTRATADA se compromete a cooperar totalmente com qualquer auditoria ou solicitação de documentos.</w:t>
      </w:r>
    </w:p>
    <w:p w14:paraId="19936F8B" w14:textId="52E2F095" w:rsidR="00001222" w:rsidRPr="00001222" w:rsidRDefault="00001222" w:rsidP="00001222">
      <w:pPr>
        <w:spacing w:before="120" w:line="360" w:lineRule="auto"/>
        <w:rPr>
          <w:sz w:val="23"/>
          <w:szCs w:val="23"/>
        </w:rPr>
      </w:pPr>
      <w:r>
        <w:rPr>
          <w:sz w:val="23"/>
          <w:szCs w:val="23"/>
        </w:rPr>
        <w:t>9</w:t>
      </w:r>
      <w:r w:rsidRPr="00001222">
        <w:rPr>
          <w:sz w:val="23"/>
          <w:szCs w:val="23"/>
        </w:rPr>
        <w:t xml:space="preserve">.10 Independentemente de quaisquer investigações ou processos terem sido iniciados pelas autoridades, caso surjam </w:t>
      </w:r>
      <w:proofErr w:type="spellStart"/>
      <w:r w:rsidRPr="00001222">
        <w:rPr>
          <w:sz w:val="23"/>
          <w:szCs w:val="23"/>
        </w:rPr>
        <w:t>denuncias</w:t>
      </w:r>
      <w:proofErr w:type="spellEnd"/>
      <w:r w:rsidRPr="00001222">
        <w:rPr>
          <w:sz w:val="23"/>
          <w:szCs w:val="23"/>
        </w:rPr>
        <w:t xml:space="preserve"> ou indícios razoavelmente fortes de que os contratados violaram a lei anticorrupção a CONTRATANTE terá o direito de suspender ou rescindir o contrato, sem prejuízo da multa pela rescisão. </w:t>
      </w:r>
    </w:p>
    <w:p w14:paraId="482AF6FF" w14:textId="5F11443F" w:rsidR="00001222" w:rsidRPr="00001222" w:rsidRDefault="00001222" w:rsidP="00001222">
      <w:pPr>
        <w:spacing w:before="120" w:line="360" w:lineRule="auto"/>
        <w:rPr>
          <w:sz w:val="23"/>
          <w:szCs w:val="23"/>
        </w:rPr>
      </w:pPr>
      <w:r>
        <w:rPr>
          <w:sz w:val="23"/>
          <w:szCs w:val="23"/>
        </w:rPr>
        <w:t>9</w:t>
      </w:r>
      <w:r w:rsidRPr="00001222">
        <w:rPr>
          <w:sz w:val="23"/>
          <w:szCs w:val="23"/>
        </w:rPr>
        <w:t>.11 A CONTRATADA compromete-se a praticar a governança corporativa de modo a dar efetividade ao cumprimento das obrigações contratuais em observância à legislação aplicável.</w:t>
      </w:r>
    </w:p>
    <w:p w14:paraId="335263C3" w14:textId="64361241" w:rsidR="00001222" w:rsidRPr="00001222" w:rsidRDefault="00001222" w:rsidP="00001222">
      <w:pPr>
        <w:spacing w:before="120" w:line="360" w:lineRule="auto"/>
        <w:rPr>
          <w:sz w:val="23"/>
          <w:szCs w:val="23"/>
        </w:rPr>
      </w:pPr>
      <w:r>
        <w:rPr>
          <w:sz w:val="23"/>
          <w:szCs w:val="23"/>
        </w:rPr>
        <w:t>9</w:t>
      </w:r>
      <w:r w:rsidRPr="00001222">
        <w:rPr>
          <w:sz w:val="23"/>
          <w:szCs w:val="23"/>
        </w:rPr>
        <w:t xml:space="preserve">.12 Aplicam-se, ainda, os princípios e normas estabelecidos no Código de Conduta e Integridade da CESAMA, disponível para consulta no site da CESAMA, no endereço eletrônico </w:t>
      </w:r>
      <w:hyperlink r:id="rId10" w:history="1">
        <w:r w:rsidRPr="00001222">
          <w:rPr>
            <w:sz w:val="23"/>
            <w:szCs w:val="23"/>
          </w:rPr>
          <w:t>http://cesama.com.br/site/uploads/páginas_arquivos/124/15573469006.pdf</w:t>
        </w:r>
      </w:hyperlink>
      <w:r w:rsidRPr="00001222">
        <w:rPr>
          <w:sz w:val="23"/>
          <w:szCs w:val="23"/>
        </w:rPr>
        <w:t xml:space="preserve"> e as disposições da Lei Federal nº 12.846 de 01/08/2013." </w:t>
      </w:r>
    </w:p>
    <w:p w14:paraId="0780FCAD" w14:textId="00D4FDB1" w:rsidR="009F4734" w:rsidRPr="00C67737" w:rsidRDefault="009F4734" w:rsidP="009F4734">
      <w:pPr>
        <w:pStyle w:val="Ttulo3"/>
        <w:widowControl w:val="0"/>
        <w:tabs>
          <w:tab w:val="clear" w:pos="0"/>
        </w:tabs>
        <w:spacing w:before="240" w:line="360" w:lineRule="auto"/>
        <w:ind w:right="0"/>
        <w:jc w:val="both"/>
        <w:rPr>
          <w:rFonts w:cs="Arial"/>
          <w:sz w:val="23"/>
          <w:szCs w:val="23"/>
        </w:rPr>
      </w:pPr>
      <w:r w:rsidRPr="00C67737">
        <w:rPr>
          <w:rFonts w:cs="Arial"/>
          <w:sz w:val="23"/>
          <w:szCs w:val="23"/>
        </w:rPr>
        <w:t xml:space="preserve">CLÁUSULA </w:t>
      </w:r>
      <w:r w:rsidR="00613BEA" w:rsidRPr="00C67737">
        <w:rPr>
          <w:rFonts w:cs="Arial"/>
          <w:sz w:val="23"/>
          <w:szCs w:val="23"/>
          <w:lang w:val="pt-BR"/>
        </w:rPr>
        <w:t>NONA</w:t>
      </w:r>
      <w:r w:rsidRPr="00C67737">
        <w:rPr>
          <w:rFonts w:cs="Arial"/>
          <w:sz w:val="23"/>
          <w:szCs w:val="23"/>
        </w:rPr>
        <w:t xml:space="preserve"> – DO FORO</w:t>
      </w:r>
    </w:p>
    <w:p w14:paraId="7A6A2427" w14:textId="77777777" w:rsidR="009F4734" w:rsidRPr="00C67737" w:rsidRDefault="00F10171" w:rsidP="009F4734">
      <w:pPr>
        <w:spacing w:before="120" w:line="360" w:lineRule="auto"/>
        <w:rPr>
          <w:rFonts w:cs="Arial"/>
          <w:sz w:val="23"/>
          <w:szCs w:val="23"/>
        </w:rPr>
      </w:pPr>
      <w:r w:rsidRPr="00C67737">
        <w:rPr>
          <w:rFonts w:cs="Arial"/>
          <w:sz w:val="23"/>
          <w:szCs w:val="23"/>
        </w:rPr>
        <w:t>9</w:t>
      </w:r>
      <w:r w:rsidR="009F4734" w:rsidRPr="00C67737">
        <w:rPr>
          <w:rFonts w:cs="Arial"/>
          <w:sz w:val="23"/>
          <w:szCs w:val="23"/>
        </w:rPr>
        <w:t>.</w:t>
      </w:r>
      <w:r w:rsidR="00613BEA" w:rsidRPr="00C67737">
        <w:rPr>
          <w:rFonts w:cs="Arial"/>
          <w:sz w:val="23"/>
          <w:szCs w:val="23"/>
        </w:rPr>
        <w:t>1</w:t>
      </w:r>
      <w:r w:rsidR="009F4734" w:rsidRPr="00C67737">
        <w:rPr>
          <w:rFonts w:cs="Arial"/>
          <w:sz w:val="23"/>
          <w:szCs w:val="23"/>
        </w:rPr>
        <w:t>. Fica eleito o Foro da comarca de Juiz de Fora / MG para dirimir quaisquer dúvidas oriundas d</w:t>
      </w:r>
      <w:r w:rsidRPr="00C67737">
        <w:rPr>
          <w:rFonts w:cs="Arial"/>
          <w:sz w:val="23"/>
          <w:szCs w:val="23"/>
        </w:rPr>
        <w:t xml:space="preserve">a </w:t>
      </w:r>
      <w:r w:rsidR="009F4734" w:rsidRPr="00C67737">
        <w:rPr>
          <w:rFonts w:cs="Arial"/>
          <w:sz w:val="23"/>
          <w:szCs w:val="23"/>
        </w:rPr>
        <w:t xml:space="preserve">presente </w:t>
      </w:r>
      <w:r w:rsidRPr="00C67737">
        <w:rPr>
          <w:rFonts w:cs="Arial"/>
          <w:sz w:val="23"/>
          <w:szCs w:val="23"/>
        </w:rPr>
        <w:t xml:space="preserve">carta </w:t>
      </w:r>
      <w:r w:rsidR="009F4734" w:rsidRPr="00C67737">
        <w:rPr>
          <w:rFonts w:cs="Arial"/>
          <w:sz w:val="23"/>
          <w:szCs w:val="23"/>
        </w:rPr>
        <w:t>contrato, que de outra forma não sejam solucionadas, com expressa renúncia das partes a qualquer outro que tenham ou venham a ter, por mais privilegiado que seja.</w:t>
      </w:r>
    </w:p>
    <w:p w14:paraId="56021F39" w14:textId="77777777" w:rsidR="00001222" w:rsidRDefault="00001222" w:rsidP="009F4734">
      <w:pPr>
        <w:spacing w:before="120" w:line="360" w:lineRule="auto"/>
        <w:ind w:firstLine="1134"/>
        <w:rPr>
          <w:rFonts w:cs="Arial"/>
          <w:iCs/>
          <w:sz w:val="23"/>
          <w:szCs w:val="23"/>
        </w:rPr>
      </w:pPr>
    </w:p>
    <w:p w14:paraId="5A7A1E71" w14:textId="77777777" w:rsidR="00001222" w:rsidRDefault="00001222" w:rsidP="009F4734">
      <w:pPr>
        <w:spacing w:before="120" w:line="360" w:lineRule="auto"/>
        <w:ind w:firstLine="1134"/>
        <w:rPr>
          <w:rFonts w:cs="Arial"/>
          <w:iCs/>
          <w:sz w:val="23"/>
          <w:szCs w:val="23"/>
        </w:rPr>
      </w:pPr>
    </w:p>
    <w:p w14:paraId="7592A8AB" w14:textId="77777777" w:rsidR="00001222" w:rsidRDefault="00001222" w:rsidP="009F4734">
      <w:pPr>
        <w:spacing w:before="120" w:line="360" w:lineRule="auto"/>
        <w:ind w:firstLine="1134"/>
        <w:rPr>
          <w:rFonts w:cs="Arial"/>
          <w:iCs/>
          <w:sz w:val="23"/>
          <w:szCs w:val="23"/>
        </w:rPr>
      </w:pPr>
    </w:p>
    <w:p w14:paraId="54F9EBEB" w14:textId="19EEB496" w:rsidR="009F4734" w:rsidRPr="00C67737" w:rsidRDefault="009F4734" w:rsidP="009F4734">
      <w:pPr>
        <w:spacing w:before="120" w:line="360" w:lineRule="auto"/>
        <w:ind w:firstLine="1134"/>
        <w:rPr>
          <w:rFonts w:cs="Arial"/>
          <w:iCs/>
          <w:sz w:val="23"/>
          <w:szCs w:val="23"/>
        </w:rPr>
      </w:pPr>
      <w:r w:rsidRPr="00C67737">
        <w:rPr>
          <w:rFonts w:cs="Arial"/>
          <w:iCs/>
          <w:sz w:val="23"/>
          <w:szCs w:val="23"/>
        </w:rPr>
        <w:lastRenderedPageBreak/>
        <w:t>Por estarem assim justos e contratados, lavrou-se esta Carta Contrato, que vai assinada pelas partes, na presença de duas testemunhas.</w:t>
      </w:r>
    </w:p>
    <w:p w14:paraId="18694AF0" w14:textId="77777777" w:rsidR="00001222" w:rsidRDefault="00001222" w:rsidP="009F4734">
      <w:pPr>
        <w:spacing w:before="120" w:line="360" w:lineRule="auto"/>
        <w:jc w:val="center"/>
        <w:rPr>
          <w:rFonts w:cs="Arial"/>
          <w:sz w:val="23"/>
          <w:szCs w:val="23"/>
        </w:rPr>
      </w:pPr>
    </w:p>
    <w:p w14:paraId="12DC8B0A" w14:textId="0A2A6B76" w:rsidR="009F4734" w:rsidRPr="00C67737" w:rsidRDefault="009F4734" w:rsidP="009F4734">
      <w:pPr>
        <w:spacing w:before="120" w:line="360" w:lineRule="auto"/>
        <w:jc w:val="center"/>
        <w:rPr>
          <w:rFonts w:cs="Arial"/>
          <w:sz w:val="23"/>
          <w:szCs w:val="23"/>
        </w:rPr>
      </w:pPr>
      <w:r w:rsidRPr="00C67737">
        <w:rPr>
          <w:rFonts w:cs="Arial"/>
          <w:sz w:val="23"/>
          <w:szCs w:val="23"/>
        </w:rPr>
        <w:t>Juiz de Fora, ____ de ____________ de ______.</w:t>
      </w:r>
    </w:p>
    <w:tbl>
      <w:tblPr>
        <w:tblW w:w="9717" w:type="dxa"/>
        <w:tblInd w:w="-601" w:type="dxa"/>
        <w:tblLook w:val="04A0" w:firstRow="1" w:lastRow="0" w:firstColumn="1" w:lastColumn="0" w:noHBand="0" w:noVBand="1"/>
      </w:tblPr>
      <w:tblGrid>
        <w:gridCol w:w="4856"/>
        <w:gridCol w:w="4861"/>
      </w:tblGrid>
      <w:tr w:rsidR="009F4734" w:rsidRPr="00C67737" w14:paraId="5AD98B21" w14:textId="77777777" w:rsidTr="00001222">
        <w:trPr>
          <w:trHeight w:val="1124"/>
        </w:trPr>
        <w:tc>
          <w:tcPr>
            <w:tcW w:w="4856" w:type="dxa"/>
          </w:tcPr>
          <w:p w14:paraId="31CEAAFE" w14:textId="77777777" w:rsidR="000656D5" w:rsidRPr="00C67737" w:rsidRDefault="009F4734" w:rsidP="00553C85">
            <w:pPr>
              <w:jc w:val="center"/>
              <w:rPr>
                <w:rFonts w:cs="Arial"/>
                <w:bCs/>
                <w:iCs/>
                <w:sz w:val="23"/>
                <w:szCs w:val="23"/>
              </w:rPr>
            </w:pPr>
            <w:r w:rsidRPr="00C67737">
              <w:rPr>
                <w:rFonts w:cs="Arial"/>
                <w:bCs/>
                <w:iCs/>
                <w:sz w:val="23"/>
                <w:szCs w:val="23"/>
              </w:rPr>
              <w:t xml:space="preserve">     </w:t>
            </w:r>
          </w:p>
          <w:p w14:paraId="60829A21" w14:textId="77777777" w:rsidR="000656D5" w:rsidRPr="00C67737" w:rsidRDefault="000656D5" w:rsidP="00553C85">
            <w:pPr>
              <w:jc w:val="center"/>
              <w:rPr>
                <w:rFonts w:cs="Arial"/>
                <w:bCs/>
                <w:iCs/>
                <w:sz w:val="23"/>
                <w:szCs w:val="23"/>
              </w:rPr>
            </w:pPr>
          </w:p>
          <w:p w14:paraId="0D5FC540" w14:textId="77777777" w:rsidR="009F4734" w:rsidRPr="008A7C27" w:rsidRDefault="009F4734" w:rsidP="00553C85">
            <w:pPr>
              <w:jc w:val="center"/>
              <w:rPr>
                <w:rFonts w:cs="Arial"/>
                <w:sz w:val="23"/>
                <w:szCs w:val="23"/>
              </w:rPr>
            </w:pPr>
            <w:r w:rsidRPr="008A7C27">
              <w:rPr>
                <w:rFonts w:cs="Arial"/>
                <w:sz w:val="23"/>
                <w:szCs w:val="23"/>
              </w:rPr>
              <w:t>André Borges de Souza</w:t>
            </w:r>
          </w:p>
          <w:p w14:paraId="2E1ED2E3" w14:textId="77777777" w:rsidR="009F4734" w:rsidRPr="00C67737" w:rsidRDefault="009F4734" w:rsidP="00553C85">
            <w:pPr>
              <w:jc w:val="center"/>
              <w:rPr>
                <w:rFonts w:cs="Arial"/>
                <w:sz w:val="23"/>
                <w:szCs w:val="23"/>
              </w:rPr>
            </w:pPr>
            <w:r w:rsidRPr="008A7C27">
              <w:rPr>
                <w:rFonts w:cs="Arial"/>
                <w:sz w:val="23"/>
                <w:szCs w:val="23"/>
              </w:rPr>
              <w:t>Diretor Presidente da CESAMA</w:t>
            </w:r>
          </w:p>
        </w:tc>
        <w:tc>
          <w:tcPr>
            <w:tcW w:w="4861" w:type="dxa"/>
          </w:tcPr>
          <w:p w14:paraId="6F8D0F80" w14:textId="7180AB13" w:rsidR="009F4734" w:rsidRDefault="009F4734" w:rsidP="00553C85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702FFCE6" w14:textId="77777777" w:rsidR="00001222" w:rsidRPr="00C67737" w:rsidRDefault="00001222" w:rsidP="00553C85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47BE836A" w14:textId="77777777" w:rsidR="00001222" w:rsidRDefault="00001222" w:rsidP="00647FFC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proofErr w:type="spellStart"/>
            <w:r w:rsidRPr="00D81373">
              <w:rPr>
                <w:rFonts w:eastAsia="Arial Unicode MS" w:cs="Arial"/>
                <w:sz w:val="24"/>
                <w:szCs w:val="24"/>
              </w:rPr>
              <w:t>Rodoval</w:t>
            </w:r>
            <w:proofErr w:type="spellEnd"/>
            <w:r w:rsidRPr="00D81373">
              <w:rPr>
                <w:rFonts w:eastAsia="Arial Unicode MS" w:cs="Arial"/>
                <w:sz w:val="24"/>
                <w:szCs w:val="24"/>
              </w:rPr>
              <w:t xml:space="preserve"> Raimundo Filho</w:t>
            </w:r>
            <w:r w:rsidRPr="00D81373">
              <w:rPr>
                <w:rFonts w:eastAsia="Arial Unicode MS" w:cs="Arial"/>
                <w:sz w:val="24"/>
                <w:szCs w:val="24"/>
              </w:rPr>
              <w:t xml:space="preserve"> </w:t>
            </w:r>
          </w:p>
          <w:p w14:paraId="680D21E0" w14:textId="7316006C" w:rsidR="009F4734" w:rsidRPr="00C67737" w:rsidRDefault="00001222" w:rsidP="00647FFC">
            <w:pPr>
              <w:jc w:val="center"/>
              <w:rPr>
                <w:rFonts w:cs="Arial"/>
                <w:sz w:val="23"/>
                <w:szCs w:val="23"/>
              </w:rPr>
            </w:pPr>
            <w:proofErr w:type="spellStart"/>
            <w:r w:rsidRPr="00D81373">
              <w:rPr>
                <w:rFonts w:eastAsia="Arial Unicode MS" w:cs="Arial"/>
                <w:sz w:val="24"/>
                <w:szCs w:val="24"/>
              </w:rPr>
              <w:t>Visomes</w:t>
            </w:r>
            <w:proofErr w:type="spellEnd"/>
            <w:r w:rsidRPr="00D81373">
              <w:rPr>
                <w:rFonts w:eastAsia="Arial Unicode MS" w:cs="Arial"/>
                <w:sz w:val="24"/>
                <w:szCs w:val="24"/>
              </w:rPr>
              <w:t xml:space="preserve"> Comercial Metrológica Ltda - </w:t>
            </w:r>
            <w:proofErr w:type="spellStart"/>
            <w:r w:rsidRPr="00D81373">
              <w:rPr>
                <w:rFonts w:eastAsia="Arial Unicode MS" w:cs="Arial"/>
                <w:sz w:val="24"/>
                <w:szCs w:val="24"/>
              </w:rPr>
              <w:t>Epp</w:t>
            </w:r>
            <w:proofErr w:type="spellEnd"/>
          </w:p>
        </w:tc>
      </w:tr>
    </w:tbl>
    <w:p w14:paraId="66BB5B62" w14:textId="77777777" w:rsidR="00C67737" w:rsidRDefault="00C67737" w:rsidP="00F10171">
      <w:pPr>
        <w:spacing w:before="120" w:line="360" w:lineRule="auto"/>
        <w:rPr>
          <w:rFonts w:cs="Arial"/>
          <w:sz w:val="23"/>
          <w:szCs w:val="23"/>
        </w:rPr>
      </w:pPr>
    </w:p>
    <w:p w14:paraId="5193C4F9" w14:textId="77777777" w:rsidR="00001222" w:rsidRDefault="00001222" w:rsidP="00F10171">
      <w:pPr>
        <w:spacing w:before="120" w:line="360" w:lineRule="auto"/>
        <w:rPr>
          <w:rFonts w:cs="Arial"/>
          <w:sz w:val="23"/>
          <w:szCs w:val="23"/>
        </w:rPr>
      </w:pPr>
    </w:p>
    <w:p w14:paraId="3CADBC1B" w14:textId="1A6C8E17" w:rsidR="00EE130A" w:rsidRPr="00C67737" w:rsidRDefault="009F4734" w:rsidP="00F10171">
      <w:pPr>
        <w:spacing w:before="120" w:line="360" w:lineRule="auto"/>
        <w:rPr>
          <w:rFonts w:cs="Arial"/>
          <w:sz w:val="23"/>
          <w:szCs w:val="23"/>
        </w:rPr>
      </w:pPr>
      <w:r w:rsidRPr="00C67737">
        <w:rPr>
          <w:rFonts w:cs="Arial"/>
          <w:sz w:val="23"/>
          <w:szCs w:val="23"/>
        </w:rPr>
        <w:t xml:space="preserve">Testemunhas: 1)                                                          2)  </w:t>
      </w:r>
    </w:p>
    <w:sectPr w:rsidR="00EE130A" w:rsidRPr="00C67737" w:rsidSect="001F50A5">
      <w:headerReference w:type="even" r:id="rId11"/>
      <w:headerReference w:type="default" r:id="rId12"/>
      <w:footerReference w:type="default" r:id="rId13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0A856" w14:textId="77777777" w:rsidR="00CF4878" w:rsidRDefault="00CF4878">
      <w:r>
        <w:separator/>
      </w:r>
    </w:p>
  </w:endnote>
  <w:endnote w:type="continuationSeparator" w:id="0">
    <w:p w14:paraId="25FBAB89" w14:textId="77777777" w:rsidR="00CF4878" w:rsidRDefault="00CF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15E5F" w14:textId="77777777" w:rsidR="00FF7DE7" w:rsidRDefault="00FF7DE7" w:rsidP="001231C3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Cesama</w:t>
    </w:r>
  </w:p>
  <w:p w14:paraId="00F9C232" w14:textId="77777777" w:rsidR="00FF7DE7" w:rsidRPr="00DC08CD" w:rsidRDefault="00FF7DE7" w:rsidP="001231C3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14:paraId="089BABDE" w14:textId="33EDD3D0" w:rsidR="00FF7DE7" w:rsidRPr="001231C3" w:rsidRDefault="00024243" w:rsidP="001231C3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pt-BR"/>
      </w:rPr>
      <w:drawing>
        <wp:anchor distT="0" distB="0" distL="114300" distR="114300" simplePos="0" relativeHeight="251658240" behindDoc="1" locked="0" layoutInCell="1" allowOverlap="1" wp14:anchorId="2313FFFB" wp14:editId="1AEB27C2">
          <wp:simplePos x="0" y="0"/>
          <wp:positionH relativeFrom="column">
            <wp:posOffset>4770755</wp:posOffset>
          </wp:positionH>
          <wp:positionV relativeFrom="paragraph">
            <wp:posOffset>-441960</wp:posOffset>
          </wp:positionV>
          <wp:extent cx="1111885" cy="659765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DE7" w:rsidRPr="00DC08CD">
      <w:rPr>
        <w:rFonts w:cs="Arial"/>
        <w:sz w:val="16"/>
        <w:szCs w:val="16"/>
      </w:rPr>
      <w:t xml:space="preserve">CEP: 36.013-020 / Juiz de Fora </w:t>
    </w:r>
    <w:r w:rsidR="00FF7DE7">
      <w:rPr>
        <w:rFonts w:cs="Arial"/>
        <w:sz w:val="16"/>
        <w:szCs w:val="16"/>
      </w:rPr>
      <w:t>–</w:t>
    </w:r>
    <w:r w:rsidR="00FF7DE7" w:rsidRPr="00DC08CD">
      <w:rPr>
        <w:rFonts w:cs="Arial"/>
        <w:sz w:val="16"/>
        <w:szCs w:val="16"/>
      </w:rPr>
      <w:t xml:space="preserve"> MG</w:t>
    </w:r>
    <w:r w:rsidR="00FF7DE7">
      <w:rPr>
        <w:rFonts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E345B" w14:textId="77777777" w:rsidR="00CF4878" w:rsidRDefault="00CF4878">
      <w:r>
        <w:separator/>
      </w:r>
    </w:p>
  </w:footnote>
  <w:footnote w:type="continuationSeparator" w:id="0">
    <w:p w14:paraId="73C9A7E1" w14:textId="77777777" w:rsidR="00CF4878" w:rsidRDefault="00CF4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2A7F2" w14:textId="77777777" w:rsidR="00FF7DE7" w:rsidRDefault="00FF7D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119F9F" w14:textId="77777777" w:rsidR="00FF7DE7" w:rsidRDefault="00FF7D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F9370" w14:textId="3B046D9C" w:rsidR="00FF7DE7" w:rsidRDefault="00FF7DE7" w:rsidP="00DE135D">
    <w:pPr>
      <w:pStyle w:val="Cabealho"/>
      <w:spacing w:after="240"/>
      <w:jc w:val="center"/>
    </w:pPr>
    <w:r>
      <w:t xml:space="preserve">    </w:t>
    </w:r>
    <w:r w:rsidR="00024243">
      <w:rPr>
        <w:noProof/>
        <w:lang w:eastAsia="pt-BR"/>
      </w:rPr>
      <w:drawing>
        <wp:inline distT="0" distB="0" distL="0" distR="0" wp14:anchorId="16050D98" wp14:editId="49D59E0E">
          <wp:extent cx="1990725" cy="4191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 w15:restartNumberingAfterBreak="0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6772B13"/>
    <w:multiLevelType w:val="hybridMultilevel"/>
    <w:tmpl w:val="67825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E5CBA"/>
    <w:multiLevelType w:val="hybridMultilevel"/>
    <w:tmpl w:val="3EFCB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C6FF9"/>
    <w:multiLevelType w:val="multilevel"/>
    <w:tmpl w:val="0F0240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1" w15:restartNumberingAfterBreak="0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61A36"/>
    <w:multiLevelType w:val="hybridMultilevel"/>
    <w:tmpl w:val="81F66000"/>
    <w:lvl w:ilvl="0" w:tplc="F5C057F2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ADD453F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4"/>
  </w:num>
  <w:num w:numId="4">
    <w:abstractNumId w:val="36"/>
  </w:num>
  <w:num w:numId="5">
    <w:abstractNumId w:val="31"/>
  </w:num>
  <w:num w:numId="6">
    <w:abstractNumId w:val="13"/>
  </w:num>
  <w:num w:numId="7">
    <w:abstractNumId w:val="37"/>
  </w:num>
  <w:num w:numId="8">
    <w:abstractNumId w:val="16"/>
  </w:num>
  <w:num w:numId="9">
    <w:abstractNumId w:val="30"/>
  </w:num>
  <w:num w:numId="10">
    <w:abstractNumId w:val="12"/>
  </w:num>
  <w:num w:numId="11">
    <w:abstractNumId w:val="33"/>
  </w:num>
  <w:num w:numId="12">
    <w:abstractNumId w:val="7"/>
  </w:num>
  <w:num w:numId="13">
    <w:abstractNumId w:val="8"/>
  </w:num>
  <w:num w:numId="14">
    <w:abstractNumId w:val="21"/>
  </w:num>
  <w:num w:numId="15">
    <w:abstractNumId w:val="14"/>
  </w:num>
  <w:num w:numId="16">
    <w:abstractNumId w:val="23"/>
  </w:num>
  <w:num w:numId="17">
    <w:abstractNumId w:val="25"/>
  </w:num>
  <w:num w:numId="18">
    <w:abstractNumId w:val="5"/>
  </w:num>
  <w:num w:numId="19">
    <w:abstractNumId w:val="6"/>
  </w:num>
  <w:num w:numId="20">
    <w:abstractNumId w:val="15"/>
  </w:num>
  <w:num w:numId="21">
    <w:abstractNumId w:val="11"/>
  </w:num>
  <w:num w:numId="22">
    <w:abstractNumId w:val="19"/>
  </w:num>
  <w:num w:numId="23">
    <w:abstractNumId w:val="28"/>
  </w:num>
  <w:num w:numId="24">
    <w:abstractNumId w:val="18"/>
  </w:num>
  <w:num w:numId="25">
    <w:abstractNumId w:val="29"/>
  </w:num>
  <w:num w:numId="26">
    <w:abstractNumId w:val="32"/>
  </w:num>
  <w:num w:numId="27">
    <w:abstractNumId w:val="26"/>
  </w:num>
  <w:num w:numId="28">
    <w:abstractNumId w:val="9"/>
  </w:num>
  <w:num w:numId="29">
    <w:abstractNumId w:val="27"/>
  </w:num>
  <w:num w:numId="30">
    <w:abstractNumId w:val="35"/>
  </w:num>
  <w:num w:numId="31">
    <w:abstractNumId w:val="24"/>
  </w:num>
  <w:num w:numId="32">
    <w:abstractNumId w:val="17"/>
  </w:num>
  <w:num w:numId="33">
    <w:abstractNumId w:val="10"/>
  </w:num>
  <w:num w:numId="34">
    <w:abstractNumId w:val="22"/>
  </w:num>
  <w:num w:numId="35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F6"/>
    <w:rsid w:val="00001222"/>
    <w:rsid w:val="0000635D"/>
    <w:rsid w:val="00007796"/>
    <w:rsid w:val="00012D24"/>
    <w:rsid w:val="00020938"/>
    <w:rsid w:val="0002195D"/>
    <w:rsid w:val="00022214"/>
    <w:rsid w:val="00022C3D"/>
    <w:rsid w:val="00024243"/>
    <w:rsid w:val="000316B2"/>
    <w:rsid w:val="000333AF"/>
    <w:rsid w:val="00033B5D"/>
    <w:rsid w:val="00035B0E"/>
    <w:rsid w:val="00037938"/>
    <w:rsid w:val="00041984"/>
    <w:rsid w:val="000424E8"/>
    <w:rsid w:val="00042A34"/>
    <w:rsid w:val="00045CC1"/>
    <w:rsid w:val="000462A6"/>
    <w:rsid w:val="0004739A"/>
    <w:rsid w:val="00050576"/>
    <w:rsid w:val="000529ED"/>
    <w:rsid w:val="0005421D"/>
    <w:rsid w:val="0005425E"/>
    <w:rsid w:val="00055E3F"/>
    <w:rsid w:val="00057153"/>
    <w:rsid w:val="000606A4"/>
    <w:rsid w:val="0006185E"/>
    <w:rsid w:val="00064E3E"/>
    <w:rsid w:val="000656D5"/>
    <w:rsid w:val="000675F2"/>
    <w:rsid w:val="000713D6"/>
    <w:rsid w:val="000716A9"/>
    <w:rsid w:val="00072F02"/>
    <w:rsid w:val="00075ADF"/>
    <w:rsid w:val="00082551"/>
    <w:rsid w:val="0008325D"/>
    <w:rsid w:val="0008369D"/>
    <w:rsid w:val="00085F8B"/>
    <w:rsid w:val="00086FA1"/>
    <w:rsid w:val="000876B7"/>
    <w:rsid w:val="00090CB2"/>
    <w:rsid w:val="00091F5A"/>
    <w:rsid w:val="000949B5"/>
    <w:rsid w:val="00096081"/>
    <w:rsid w:val="00097E4C"/>
    <w:rsid w:val="000A40D4"/>
    <w:rsid w:val="000A4614"/>
    <w:rsid w:val="000A7786"/>
    <w:rsid w:val="000A7FB7"/>
    <w:rsid w:val="000B395F"/>
    <w:rsid w:val="000B3AC8"/>
    <w:rsid w:val="000C3CB3"/>
    <w:rsid w:val="000D114B"/>
    <w:rsid w:val="000D17E4"/>
    <w:rsid w:val="000D4B9B"/>
    <w:rsid w:val="000D5B47"/>
    <w:rsid w:val="000E332E"/>
    <w:rsid w:val="000E375E"/>
    <w:rsid w:val="000E6267"/>
    <w:rsid w:val="000E6E5B"/>
    <w:rsid w:val="000F4549"/>
    <w:rsid w:val="000F6083"/>
    <w:rsid w:val="000F688B"/>
    <w:rsid w:val="00104E00"/>
    <w:rsid w:val="0011175D"/>
    <w:rsid w:val="0011752B"/>
    <w:rsid w:val="001231C3"/>
    <w:rsid w:val="00123449"/>
    <w:rsid w:val="00123D84"/>
    <w:rsid w:val="00127C29"/>
    <w:rsid w:val="00130DCE"/>
    <w:rsid w:val="00134738"/>
    <w:rsid w:val="00134A0D"/>
    <w:rsid w:val="001352C5"/>
    <w:rsid w:val="00135A54"/>
    <w:rsid w:val="00140911"/>
    <w:rsid w:val="00141562"/>
    <w:rsid w:val="00142A08"/>
    <w:rsid w:val="0015112C"/>
    <w:rsid w:val="00151CE1"/>
    <w:rsid w:val="001533D5"/>
    <w:rsid w:val="00155C17"/>
    <w:rsid w:val="00164FD2"/>
    <w:rsid w:val="001663BE"/>
    <w:rsid w:val="001712BA"/>
    <w:rsid w:val="00174D68"/>
    <w:rsid w:val="00177912"/>
    <w:rsid w:val="001803FF"/>
    <w:rsid w:val="00181613"/>
    <w:rsid w:val="00183292"/>
    <w:rsid w:val="00183713"/>
    <w:rsid w:val="00183760"/>
    <w:rsid w:val="00186539"/>
    <w:rsid w:val="00191AF5"/>
    <w:rsid w:val="0019344E"/>
    <w:rsid w:val="00194D39"/>
    <w:rsid w:val="001954C7"/>
    <w:rsid w:val="00196B52"/>
    <w:rsid w:val="001A01D1"/>
    <w:rsid w:val="001A6055"/>
    <w:rsid w:val="001A63AA"/>
    <w:rsid w:val="001B13C7"/>
    <w:rsid w:val="001B1BF7"/>
    <w:rsid w:val="001B200D"/>
    <w:rsid w:val="001B3FB9"/>
    <w:rsid w:val="001B5804"/>
    <w:rsid w:val="001B720C"/>
    <w:rsid w:val="001B7FD2"/>
    <w:rsid w:val="001C0EE7"/>
    <w:rsid w:val="001C2B06"/>
    <w:rsid w:val="001C463A"/>
    <w:rsid w:val="001C644B"/>
    <w:rsid w:val="001C730C"/>
    <w:rsid w:val="001C74E8"/>
    <w:rsid w:val="001D05BA"/>
    <w:rsid w:val="001D39DF"/>
    <w:rsid w:val="001D4A49"/>
    <w:rsid w:val="001E163F"/>
    <w:rsid w:val="001E307E"/>
    <w:rsid w:val="001E43E5"/>
    <w:rsid w:val="001F09A5"/>
    <w:rsid w:val="001F50A5"/>
    <w:rsid w:val="001F68DB"/>
    <w:rsid w:val="00201358"/>
    <w:rsid w:val="00202FE5"/>
    <w:rsid w:val="0020305F"/>
    <w:rsid w:val="002033F9"/>
    <w:rsid w:val="00205837"/>
    <w:rsid w:val="002162EC"/>
    <w:rsid w:val="002227ED"/>
    <w:rsid w:val="00225035"/>
    <w:rsid w:val="00225BA7"/>
    <w:rsid w:val="00227C84"/>
    <w:rsid w:val="00234CB0"/>
    <w:rsid w:val="00234D3B"/>
    <w:rsid w:val="00242220"/>
    <w:rsid w:val="00242AE3"/>
    <w:rsid w:val="002444E9"/>
    <w:rsid w:val="00253BC9"/>
    <w:rsid w:val="0025409B"/>
    <w:rsid w:val="00255CF8"/>
    <w:rsid w:val="00261551"/>
    <w:rsid w:val="00264A1C"/>
    <w:rsid w:val="00281CEB"/>
    <w:rsid w:val="00285867"/>
    <w:rsid w:val="0028737F"/>
    <w:rsid w:val="00287583"/>
    <w:rsid w:val="00287F22"/>
    <w:rsid w:val="002918E8"/>
    <w:rsid w:val="00294A70"/>
    <w:rsid w:val="00295C57"/>
    <w:rsid w:val="002A0A54"/>
    <w:rsid w:val="002B401F"/>
    <w:rsid w:val="002C17BA"/>
    <w:rsid w:val="002C3CF4"/>
    <w:rsid w:val="002C5C80"/>
    <w:rsid w:val="002C6AB8"/>
    <w:rsid w:val="002D0096"/>
    <w:rsid w:val="002D07C4"/>
    <w:rsid w:val="002D2C74"/>
    <w:rsid w:val="002E30DC"/>
    <w:rsid w:val="002E39C0"/>
    <w:rsid w:val="002E4231"/>
    <w:rsid w:val="002F0C4D"/>
    <w:rsid w:val="002F6A02"/>
    <w:rsid w:val="0030284F"/>
    <w:rsid w:val="0030417D"/>
    <w:rsid w:val="00305174"/>
    <w:rsid w:val="003065FD"/>
    <w:rsid w:val="003074E7"/>
    <w:rsid w:val="0031380D"/>
    <w:rsid w:val="0031420A"/>
    <w:rsid w:val="003151DD"/>
    <w:rsid w:val="00315AFC"/>
    <w:rsid w:val="00315CB0"/>
    <w:rsid w:val="003167FE"/>
    <w:rsid w:val="00317590"/>
    <w:rsid w:val="00317651"/>
    <w:rsid w:val="003228F8"/>
    <w:rsid w:val="00331747"/>
    <w:rsid w:val="00331DA5"/>
    <w:rsid w:val="0033360E"/>
    <w:rsid w:val="003348B8"/>
    <w:rsid w:val="0034111D"/>
    <w:rsid w:val="00343875"/>
    <w:rsid w:val="00345C12"/>
    <w:rsid w:val="0035048C"/>
    <w:rsid w:val="00351002"/>
    <w:rsid w:val="00353F01"/>
    <w:rsid w:val="00354870"/>
    <w:rsid w:val="0036062F"/>
    <w:rsid w:val="003614F6"/>
    <w:rsid w:val="00363330"/>
    <w:rsid w:val="003647CA"/>
    <w:rsid w:val="0036597D"/>
    <w:rsid w:val="00365D37"/>
    <w:rsid w:val="0036619E"/>
    <w:rsid w:val="00373FA4"/>
    <w:rsid w:val="00374395"/>
    <w:rsid w:val="0037730C"/>
    <w:rsid w:val="00383AC3"/>
    <w:rsid w:val="00384129"/>
    <w:rsid w:val="00384F1C"/>
    <w:rsid w:val="00393927"/>
    <w:rsid w:val="0039454E"/>
    <w:rsid w:val="003A4F7D"/>
    <w:rsid w:val="003A569E"/>
    <w:rsid w:val="003B5E7A"/>
    <w:rsid w:val="003B6B69"/>
    <w:rsid w:val="003C2563"/>
    <w:rsid w:val="003C67AE"/>
    <w:rsid w:val="003C7D88"/>
    <w:rsid w:val="003D60FC"/>
    <w:rsid w:val="003D626C"/>
    <w:rsid w:val="003D65C6"/>
    <w:rsid w:val="003D6B84"/>
    <w:rsid w:val="003E153C"/>
    <w:rsid w:val="003E7907"/>
    <w:rsid w:val="003F0078"/>
    <w:rsid w:val="003F2224"/>
    <w:rsid w:val="003F4904"/>
    <w:rsid w:val="00403869"/>
    <w:rsid w:val="00405640"/>
    <w:rsid w:val="004070D1"/>
    <w:rsid w:val="0041422B"/>
    <w:rsid w:val="004143D0"/>
    <w:rsid w:val="00414773"/>
    <w:rsid w:val="00415B9F"/>
    <w:rsid w:val="00420D6D"/>
    <w:rsid w:val="004219E2"/>
    <w:rsid w:val="0042214D"/>
    <w:rsid w:val="00422E91"/>
    <w:rsid w:val="004242BD"/>
    <w:rsid w:val="00425B37"/>
    <w:rsid w:val="00432517"/>
    <w:rsid w:val="004351D3"/>
    <w:rsid w:val="004422C8"/>
    <w:rsid w:val="00445010"/>
    <w:rsid w:val="00445EE5"/>
    <w:rsid w:val="00447160"/>
    <w:rsid w:val="00452CDE"/>
    <w:rsid w:val="00453682"/>
    <w:rsid w:val="004541DE"/>
    <w:rsid w:val="0045681F"/>
    <w:rsid w:val="00460C81"/>
    <w:rsid w:val="00461FC4"/>
    <w:rsid w:val="00467B6C"/>
    <w:rsid w:val="0047291D"/>
    <w:rsid w:val="00476D1A"/>
    <w:rsid w:val="00481C39"/>
    <w:rsid w:val="00482526"/>
    <w:rsid w:val="0049092E"/>
    <w:rsid w:val="00491C2E"/>
    <w:rsid w:val="0049269A"/>
    <w:rsid w:val="004931CC"/>
    <w:rsid w:val="004946F8"/>
    <w:rsid w:val="004A0964"/>
    <w:rsid w:val="004A11D7"/>
    <w:rsid w:val="004A2A29"/>
    <w:rsid w:val="004A412C"/>
    <w:rsid w:val="004A765C"/>
    <w:rsid w:val="004B38D3"/>
    <w:rsid w:val="004B3F8B"/>
    <w:rsid w:val="004B670C"/>
    <w:rsid w:val="004C0428"/>
    <w:rsid w:val="004C34DF"/>
    <w:rsid w:val="004C4850"/>
    <w:rsid w:val="004C4A77"/>
    <w:rsid w:val="004C529A"/>
    <w:rsid w:val="004C57A1"/>
    <w:rsid w:val="004C6529"/>
    <w:rsid w:val="004D39C5"/>
    <w:rsid w:val="004D712F"/>
    <w:rsid w:val="004E0486"/>
    <w:rsid w:val="004E19F1"/>
    <w:rsid w:val="004E4718"/>
    <w:rsid w:val="004E5E45"/>
    <w:rsid w:val="004F0024"/>
    <w:rsid w:val="004F54F5"/>
    <w:rsid w:val="00504AEF"/>
    <w:rsid w:val="0051320A"/>
    <w:rsid w:val="00516BEA"/>
    <w:rsid w:val="0051754C"/>
    <w:rsid w:val="005208BA"/>
    <w:rsid w:val="00522C22"/>
    <w:rsid w:val="00523510"/>
    <w:rsid w:val="00523A12"/>
    <w:rsid w:val="00523C6A"/>
    <w:rsid w:val="005267C0"/>
    <w:rsid w:val="005340D7"/>
    <w:rsid w:val="00536C46"/>
    <w:rsid w:val="00541789"/>
    <w:rsid w:val="00542B5F"/>
    <w:rsid w:val="0054331E"/>
    <w:rsid w:val="00543502"/>
    <w:rsid w:val="00545174"/>
    <w:rsid w:val="005533EF"/>
    <w:rsid w:val="00553C85"/>
    <w:rsid w:val="005573E1"/>
    <w:rsid w:val="00560663"/>
    <w:rsid w:val="00562E8E"/>
    <w:rsid w:val="00563DC4"/>
    <w:rsid w:val="0057258B"/>
    <w:rsid w:val="005728C9"/>
    <w:rsid w:val="0057444B"/>
    <w:rsid w:val="005804CF"/>
    <w:rsid w:val="00580B78"/>
    <w:rsid w:val="00581250"/>
    <w:rsid w:val="00581E97"/>
    <w:rsid w:val="00590E2F"/>
    <w:rsid w:val="005949D5"/>
    <w:rsid w:val="0059717E"/>
    <w:rsid w:val="005A5766"/>
    <w:rsid w:val="005B513A"/>
    <w:rsid w:val="005C46B4"/>
    <w:rsid w:val="005C55D2"/>
    <w:rsid w:val="005C604C"/>
    <w:rsid w:val="005C6ED8"/>
    <w:rsid w:val="005D21EF"/>
    <w:rsid w:val="005D3196"/>
    <w:rsid w:val="005D4513"/>
    <w:rsid w:val="005D649E"/>
    <w:rsid w:val="005D6A23"/>
    <w:rsid w:val="005D6C25"/>
    <w:rsid w:val="005E2677"/>
    <w:rsid w:val="005E5711"/>
    <w:rsid w:val="005E5F11"/>
    <w:rsid w:val="005F09AB"/>
    <w:rsid w:val="005F14B0"/>
    <w:rsid w:val="005F1A93"/>
    <w:rsid w:val="005F2A17"/>
    <w:rsid w:val="005F2AA1"/>
    <w:rsid w:val="005F324B"/>
    <w:rsid w:val="005F33C5"/>
    <w:rsid w:val="005F5D99"/>
    <w:rsid w:val="005F6DC9"/>
    <w:rsid w:val="00600719"/>
    <w:rsid w:val="00600E45"/>
    <w:rsid w:val="00602664"/>
    <w:rsid w:val="00605435"/>
    <w:rsid w:val="00606192"/>
    <w:rsid w:val="00606F88"/>
    <w:rsid w:val="0061091D"/>
    <w:rsid w:val="00613BEA"/>
    <w:rsid w:val="00613F38"/>
    <w:rsid w:val="006144EB"/>
    <w:rsid w:val="00614797"/>
    <w:rsid w:val="00614853"/>
    <w:rsid w:val="00614B03"/>
    <w:rsid w:val="006217DC"/>
    <w:rsid w:val="00622E30"/>
    <w:rsid w:val="00623F33"/>
    <w:rsid w:val="00626F4F"/>
    <w:rsid w:val="0062732B"/>
    <w:rsid w:val="00627606"/>
    <w:rsid w:val="006424AC"/>
    <w:rsid w:val="006425B3"/>
    <w:rsid w:val="006446FF"/>
    <w:rsid w:val="0064759A"/>
    <w:rsid w:val="00647FFC"/>
    <w:rsid w:val="00650D44"/>
    <w:rsid w:val="00650E8D"/>
    <w:rsid w:val="00651997"/>
    <w:rsid w:val="006656CB"/>
    <w:rsid w:val="006709A6"/>
    <w:rsid w:val="00670D7F"/>
    <w:rsid w:val="00672B53"/>
    <w:rsid w:val="0068385F"/>
    <w:rsid w:val="00684679"/>
    <w:rsid w:val="006846E6"/>
    <w:rsid w:val="00684DED"/>
    <w:rsid w:val="00686065"/>
    <w:rsid w:val="00686517"/>
    <w:rsid w:val="00694451"/>
    <w:rsid w:val="006946CE"/>
    <w:rsid w:val="00694C09"/>
    <w:rsid w:val="00695C74"/>
    <w:rsid w:val="0069799A"/>
    <w:rsid w:val="006A3FEE"/>
    <w:rsid w:val="006A56B8"/>
    <w:rsid w:val="006A6262"/>
    <w:rsid w:val="006A7B60"/>
    <w:rsid w:val="006B23F1"/>
    <w:rsid w:val="006C0345"/>
    <w:rsid w:val="006C15AC"/>
    <w:rsid w:val="006C4C2F"/>
    <w:rsid w:val="006C69C9"/>
    <w:rsid w:val="006D08F7"/>
    <w:rsid w:val="006D1588"/>
    <w:rsid w:val="006D7685"/>
    <w:rsid w:val="006D7E35"/>
    <w:rsid w:val="006E1427"/>
    <w:rsid w:val="006E3B2E"/>
    <w:rsid w:val="006E3E43"/>
    <w:rsid w:val="006E547E"/>
    <w:rsid w:val="006E54DA"/>
    <w:rsid w:val="006E5E72"/>
    <w:rsid w:val="006F4E8F"/>
    <w:rsid w:val="00702A0C"/>
    <w:rsid w:val="00702EF9"/>
    <w:rsid w:val="00703006"/>
    <w:rsid w:val="00707A39"/>
    <w:rsid w:val="00707B00"/>
    <w:rsid w:val="00712C89"/>
    <w:rsid w:val="00713289"/>
    <w:rsid w:val="00717A56"/>
    <w:rsid w:val="00720C22"/>
    <w:rsid w:val="00721323"/>
    <w:rsid w:val="0072227F"/>
    <w:rsid w:val="007232BC"/>
    <w:rsid w:val="00734693"/>
    <w:rsid w:val="007350D9"/>
    <w:rsid w:val="007361BF"/>
    <w:rsid w:val="00737F91"/>
    <w:rsid w:val="007423A2"/>
    <w:rsid w:val="007451D9"/>
    <w:rsid w:val="00745317"/>
    <w:rsid w:val="00756995"/>
    <w:rsid w:val="007604C9"/>
    <w:rsid w:val="00762317"/>
    <w:rsid w:val="00762B3E"/>
    <w:rsid w:val="007652F2"/>
    <w:rsid w:val="00770B74"/>
    <w:rsid w:val="00770EB4"/>
    <w:rsid w:val="007736D6"/>
    <w:rsid w:val="00776DA1"/>
    <w:rsid w:val="00777D47"/>
    <w:rsid w:val="00792BC4"/>
    <w:rsid w:val="00793391"/>
    <w:rsid w:val="007948EE"/>
    <w:rsid w:val="00795CF2"/>
    <w:rsid w:val="007A09B4"/>
    <w:rsid w:val="007A49C0"/>
    <w:rsid w:val="007B1B67"/>
    <w:rsid w:val="007B5490"/>
    <w:rsid w:val="007B7677"/>
    <w:rsid w:val="007C220A"/>
    <w:rsid w:val="007C3CE0"/>
    <w:rsid w:val="007C4AF0"/>
    <w:rsid w:val="007C6B71"/>
    <w:rsid w:val="007D23EF"/>
    <w:rsid w:val="007D5FD5"/>
    <w:rsid w:val="007D666D"/>
    <w:rsid w:val="007E5155"/>
    <w:rsid w:val="007F4D4A"/>
    <w:rsid w:val="007F5EBC"/>
    <w:rsid w:val="007F6D09"/>
    <w:rsid w:val="007F75B3"/>
    <w:rsid w:val="007F79A1"/>
    <w:rsid w:val="00804F10"/>
    <w:rsid w:val="00811CCD"/>
    <w:rsid w:val="00813B26"/>
    <w:rsid w:val="00817F3F"/>
    <w:rsid w:val="00821F53"/>
    <w:rsid w:val="00824514"/>
    <w:rsid w:val="00827474"/>
    <w:rsid w:val="008421DA"/>
    <w:rsid w:val="008526ED"/>
    <w:rsid w:val="0085277F"/>
    <w:rsid w:val="00856066"/>
    <w:rsid w:val="00856599"/>
    <w:rsid w:val="00860420"/>
    <w:rsid w:val="008619F9"/>
    <w:rsid w:val="0086320A"/>
    <w:rsid w:val="00863EB6"/>
    <w:rsid w:val="00865DC6"/>
    <w:rsid w:val="00866B2A"/>
    <w:rsid w:val="00871520"/>
    <w:rsid w:val="00872907"/>
    <w:rsid w:val="00874FA4"/>
    <w:rsid w:val="00876401"/>
    <w:rsid w:val="008805F6"/>
    <w:rsid w:val="00890298"/>
    <w:rsid w:val="008A1758"/>
    <w:rsid w:val="008A1E62"/>
    <w:rsid w:val="008A49EE"/>
    <w:rsid w:val="008A7A96"/>
    <w:rsid w:val="008A7C27"/>
    <w:rsid w:val="008B031B"/>
    <w:rsid w:val="008B3C7F"/>
    <w:rsid w:val="008B5525"/>
    <w:rsid w:val="008C45B9"/>
    <w:rsid w:val="008C6FC5"/>
    <w:rsid w:val="008D22FB"/>
    <w:rsid w:val="008D6C2E"/>
    <w:rsid w:val="008E0907"/>
    <w:rsid w:val="008E1393"/>
    <w:rsid w:val="008E5D13"/>
    <w:rsid w:val="008E649D"/>
    <w:rsid w:val="008F1F1B"/>
    <w:rsid w:val="008F2DC5"/>
    <w:rsid w:val="008F4AEA"/>
    <w:rsid w:val="009013A9"/>
    <w:rsid w:val="00903C4C"/>
    <w:rsid w:val="00907A64"/>
    <w:rsid w:val="00910204"/>
    <w:rsid w:val="00910431"/>
    <w:rsid w:val="009114A7"/>
    <w:rsid w:val="00911BA2"/>
    <w:rsid w:val="00911D48"/>
    <w:rsid w:val="0091472A"/>
    <w:rsid w:val="0091519D"/>
    <w:rsid w:val="009264F6"/>
    <w:rsid w:val="009316A8"/>
    <w:rsid w:val="009353B8"/>
    <w:rsid w:val="009357D7"/>
    <w:rsid w:val="009402F7"/>
    <w:rsid w:val="00941514"/>
    <w:rsid w:val="00942CF4"/>
    <w:rsid w:val="0094426C"/>
    <w:rsid w:val="0094554A"/>
    <w:rsid w:val="00947111"/>
    <w:rsid w:val="0095605B"/>
    <w:rsid w:val="00960095"/>
    <w:rsid w:val="00962803"/>
    <w:rsid w:val="0096380B"/>
    <w:rsid w:val="00963C8A"/>
    <w:rsid w:val="00966E83"/>
    <w:rsid w:val="00967005"/>
    <w:rsid w:val="00971C7B"/>
    <w:rsid w:val="00984FE5"/>
    <w:rsid w:val="00986A7D"/>
    <w:rsid w:val="00990A75"/>
    <w:rsid w:val="00992130"/>
    <w:rsid w:val="0099229B"/>
    <w:rsid w:val="0099401B"/>
    <w:rsid w:val="00994534"/>
    <w:rsid w:val="009A420A"/>
    <w:rsid w:val="009A5670"/>
    <w:rsid w:val="009A60C0"/>
    <w:rsid w:val="009B25A0"/>
    <w:rsid w:val="009B3E3F"/>
    <w:rsid w:val="009B43A4"/>
    <w:rsid w:val="009C000B"/>
    <w:rsid w:val="009C091E"/>
    <w:rsid w:val="009C106B"/>
    <w:rsid w:val="009C2720"/>
    <w:rsid w:val="009C31F3"/>
    <w:rsid w:val="009C32AF"/>
    <w:rsid w:val="009C4167"/>
    <w:rsid w:val="009C686A"/>
    <w:rsid w:val="009D446B"/>
    <w:rsid w:val="009D6419"/>
    <w:rsid w:val="009D64F7"/>
    <w:rsid w:val="009E1A97"/>
    <w:rsid w:val="009E1D63"/>
    <w:rsid w:val="009E50E3"/>
    <w:rsid w:val="009F1DAD"/>
    <w:rsid w:val="009F4734"/>
    <w:rsid w:val="009F6E3B"/>
    <w:rsid w:val="00A022B9"/>
    <w:rsid w:val="00A02511"/>
    <w:rsid w:val="00A11844"/>
    <w:rsid w:val="00A14B6F"/>
    <w:rsid w:val="00A1513F"/>
    <w:rsid w:val="00A1516A"/>
    <w:rsid w:val="00A20E04"/>
    <w:rsid w:val="00A21ADF"/>
    <w:rsid w:val="00A269F5"/>
    <w:rsid w:val="00A31998"/>
    <w:rsid w:val="00A3325C"/>
    <w:rsid w:val="00A33AB8"/>
    <w:rsid w:val="00A359CD"/>
    <w:rsid w:val="00A40348"/>
    <w:rsid w:val="00A47B8D"/>
    <w:rsid w:val="00A47ECC"/>
    <w:rsid w:val="00A500D8"/>
    <w:rsid w:val="00A541AF"/>
    <w:rsid w:val="00A55A08"/>
    <w:rsid w:val="00A62406"/>
    <w:rsid w:val="00A6752F"/>
    <w:rsid w:val="00A7009C"/>
    <w:rsid w:val="00A76B0B"/>
    <w:rsid w:val="00A77A69"/>
    <w:rsid w:val="00A84D87"/>
    <w:rsid w:val="00A8520C"/>
    <w:rsid w:val="00A85F6C"/>
    <w:rsid w:val="00A90F03"/>
    <w:rsid w:val="00AA1908"/>
    <w:rsid w:val="00AA3068"/>
    <w:rsid w:val="00AA3382"/>
    <w:rsid w:val="00AA4CC1"/>
    <w:rsid w:val="00AB4EEA"/>
    <w:rsid w:val="00AB53D3"/>
    <w:rsid w:val="00AB7929"/>
    <w:rsid w:val="00AC102D"/>
    <w:rsid w:val="00AC54E3"/>
    <w:rsid w:val="00AC5C68"/>
    <w:rsid w:val="00AD66FB"/>
    <w:rsid w:val="00AE0618"/>
    <w:rsid w:val="00AE08DD"/>
    <w:rsid w:val="00AE27A5"/>
    <w:rsid w:val="00AE39FF"/>
    <w:rsid w:val="00AE5DC4"/>
    <w:rsid w:val="00AE69C3"/>
    <w:rsid w:val="00AF316B"/>
    <w:rsid w:val="00AF3C00"/>
    <w:rsid w:val="00B00B8C"/>
    <w:rsid w:val="00B02F86"/>
    <w:rsid w:val="00B03EE2"/>
    <w:rsid w:val="00B05D57"/>
    <w:rsid w:val="00B07E58"/>
    <w:rsid w:val="00B1039D"/>
    <w:rsid w:val="00B104BF"/>
    <w:rsid w:val="00B11A8A"/>
    <w:rsid w:val="00B17B8C"/>
    <w:rsid w:val="00B209B8"/>
    <w:rsid w:val="00B21AB6"/>
    <w:rsid w:val="00B225A0"/>
    <w:rsid w:val="00B22E63"/>
    <w:rsid w:val="00B2557F"/>
    <w:rsid w:val="00B31A40"/>
    <w:rsid w:val="00B32583"/>
    <w:rsid w:val="00B400C0"/>
    <w:rsid w:val="00B41DAA"/>
    <w:rsid w:val="00B41EF6"/>
    <w:rsid w:val="00B41F01"/>
    <w:rsid w:val="00B42CB9"/>
    <w:rsid w:val="00B43590"/>
    <w:rsid w:val="00B44AE5"/>
    <w:rsid w:val="00B516AD"/>
    <w:rsid w:val="00B52770"/>
    <w:rsid w:val="00B5306E"/>
    <w:rsid w:val="00B5379A"/>
    <w:rsid w:val="00B552A4"/>
    <w:rsid w:val="00B65D05"/>
    <w:rsid w:val="00B67C83"/>
    <w:rsid w:val="00B73130"/>
    <w:rsid w:val="00B75B9B"/>
    <w:rsid w:val="00B82940"/>
    <w:rsid w:val="00B83BFF"/>
    <w:rsid w:val="00B86D5E"/>
    <w:rsid w:val="00B877C1"/>
    <w:rsid w:val="00B877D1"/>
    <w:rsid w:val="00B9028F"/>
    <w:rsid w:val="00B9099B"/>
    <w:rsid w:val="00B922BA"/>
    <w:rsid w:val="00B94EAE"/>
    <w:rsid w:val="00BA04F2"/>
    <w:rsid w:val="00BA11A5"/>
    <w:rsid w:val="00BA1305"/>
    <w:rsid w:val="00BA1526"/>
    <w:rsid w:val="00BA3987"/>
    <w:rsid w:val="00BB0762"/>
    <w:rsid w:val="00BB08A5"/>
    <w:rsid w:val="00BB1484"/>
    <w:rsid w:val="00BB2064"/>
    <w:rsid w:val="00BC03DC"/>
    <w:rsid w:val="00BC1DA5"/>
    <w:rsid w:val="00BC3495"/>
    <w:rsid w:val="00BC4832"/>
    <w:rsid w:val="00BC56BC"/>
    <w:rsid w:val="00BC5E57"/>
    <w:rsid w:val="00BC7E84"/>
    <w:rsid w:val="00BD2954"/>
    <w:rsid w:val="00BD3B3B"/>
    <w:rsid w:val="00BD6783"/>
    <w:rsid w:val="00BD74C9"/>
    <w:rsid w:val="00BE5C2C"/>
    <w:rsid w:val="00BE7054"/>
    <w:rsid w:val="00BE7BDB"/>
    <w:rsid w:val="00BF0427"/>
    <w:rsid w:val="00BF0C38"/>
    <w:rsid w:val="00BF2908"/>
    <w:rsid w:val="00BF2A8D"/>
    <w:rsid w:val="00BF321B"/>
    <w:rsid w:val="00BF6AA1"/>
    <w:rsid w:val="00BF7B86"/>
    <w:rsid w:val="00C0144C"/>
    <w:rsid w:val="00C02AC6"/>
    <w:rsid w:val="00C11732"/>
    <w:rsid w:val="00C15E8A"/>
    <w:rsid w:val="00C216D2"/>
    <w:rsid w:val="00C22258"/>
    <w:rsid w:val="00C22D9D"/>
    <w:rsid w:val="00C2720C"/>
    <w:rsid w:val="00C27D80"/>
    <w:rsid w:val="00C303C6"/>
    <w:rsid w:val="00C3186E"/>
    <w:rsid w:val="00C34AAE"/>
    <w:rsid w:val="00C4188D"/>
    <w:rsid w:val="00C41A06"/>
    <w:rsid w:val="00C47E8D"/>
    <w:rsid w:val="00C547BA"/>
    <w:rsid w:val="00C607EB"/>
    <w:rsid w:val="00C63801"/>
    <w:rsid w:val="00C64146"/>
    <w:rsid w:val="00C67737"/>
    <w:rsid w:val="00C73D2F"/>
    <w:rsid w:val="00C81E35"/>
    <w:rsid w:val="00C831F0"/>
    <w:rsid w:val="00C84364"/>
    <w:rsid w:val="00C84EDB"/>
    <w:rsid w:val="00C8749C"/>
    <w:rsid w:val="00C907FF"/>
    <w:rsid w:val="00C925F9"/>
    <w:rsid w:val="00C93921"/>
    <w:rsid w:val="00CA14ED"/>
    <w:rsid w:val="00CB1A91"/>
    <w:rsid w:val="00CB4787"/>
    <w:rsid w:val="00CB4E31"/>
    <w:rsid w:val="00CB5B64"/>
    <w:rsid w:val="00CB66DE"/>
    <w:rsid w:val="00CB7F44"/>
    <w:rsid w:val="00CC0275"/>
    <w:rsid w:val="00CC0BF0"/>
    <w:rsid w:val="00CC2914"/>
    <w:rsid w:val="00CC2F5E"/>
    <w:rsid w:val="00CC7008"/>
    <w:rsid w:val="00CD045B"/>
    <w:rsid w:val="00CD0C01"/>
    <w:rsid w:val="00CD3EC3"/>
    <w:rsid w:val="00CD3FCF"/>
    <w:rsid w:val="00CD4136"/>
    <w:rsid w:val="00CE1A43"/>
    <w:rsid w:val="00CE3308"/>
    <w:rsid w:val="00CF4094"/>
    <w:rsid w:val="00CF4878"/>
    <w:rsid w:val="00CF5E14"/>
    <w:rsid w:val="00D004D7"/>
    <w:rsid w:val="00D0172E"/>
    <w:rsid w:val="00D11BEA"/>
    <w:rsid w:val="00D11DD6"/>
    <w:rsid w:val="00D13D92"/>
    <w:rsid w:val="00D15F23"/>
    <w:rsid w:val="00D17F75"/>
    <w:rsid w:val="00D225AE"/>
    <w:rsid w:val="00D26E4A"/>
    <w:rsid w:val="00D3183A"/>
    <w:rsid w:val="00D31B32"/>
    <w:rsid w:val="00D344CE"/>
    <w:rsid w:val="00D3478A"/>
    <w:rsid w:val="00D363B1"/>
    <w:rsid w:val="00D364FB"/>
    <w:rsid w:val="00D36EB1"/>
    <w:rsid w:val="00D379B0"/>
    <w:rsid w:val="00D40E4F"/>
    <w:rsid w:val="00D44748"/>
    <w:rsid w:val="00D4646B"/>
    <w:rsid w:val="00D5111B"/>
    <w:rsid w:val="00D612FC"/>
    <w:rsid w:val="00D6250C"/>
    <w:rsid w:val="00D634B0"/>
    <w:rsid w:val="00D6586E"/>
    <w:rsid w:val="00D71E31"/>
    <w:rsid w:val="00D72D4E"/>
    <w:rsid w:val="00D745BC"/>
    <w:rsid w:val="00D81080"/>
    <w:rsid w:val="00D8166E"/>
    <w:rsid w:val="00D81976"/>
    <w:rsid w:val="00D8491C"/>
    <w:rsid w:val="00D85895"/>
    <w:rsid w:val="00D93C63"/>
    <w:rsid w:val="00D93EEF"/>
    <w:rsid w:val="00D9478A"/>
    <w:rsid w:val="00D95387"/>
    <w:rsid w:val="00D9563C"/>
    <w:rsid w:val="00DA2E96"/>
    <w:rsid w:val="00DA2F03"/>
    <w:rsid w:val="00DA53CF"/>
    <w:rsid w:val="00DB0C5A"/>
    <w:rsid w:val="00DB2A2F"/>
    <w:rsid w:val="00DB2ADB"/>
    <w:rsid w:val="00DB3B7F"/>
    <w:rsid w:val="00DC0E31"/>
    <w:rsid w:val="00DC3795"/>
    <w:rsid w:val="00DC4FC2"/>
    <w:rsid w:val="00DC679C"/>
    <w:rsid w:val="00DC6FAD"/>
    <w:rsid w:val="00DD1971"/>
    <w:rsid w:val="00DD46BF"/>
    <w:rsid w:val="00DD7027"/>
    <w:rsid w:val="00DD7A66"/>
    <w:rsid w:val="00DE1314"/>
    <w:rsid w:val="00DE135D"/>
    <w:rsid w:val="00DE2A28"/>
    <w:rsid w:val="00DE2FDD"/>
    <w:rsid w:val="00DE6A85"/>
    <w:rsid w:val="00E014D4"/>
    <w:rsid w:val="00E122F6"/>
    <w:rsid w:val="00E12A7F"/>
    <w:rsid w:val="00E1324A"/>
    <w:rsid w:val="00E135E7"/>
    <w:rsid w:val="00E13ED0"/>
    <w:rsid w:val="00E14DC6"/>
    <w:rsid w:val="00E15872"/>
    <w:rsid w:val="00E170F9"/>
    <w:rsid w:val="00E30478"/>
    <w:rsid w:val="00E33B50"/>
    <w:rsid w:val="00E35CDC"/>
    <w:rsid w:val="00E426A7"/>
    <w:rsid w:val="00E43FA8"/>
    <w:rsid w:val="00E45AEB"/>
    <w:rsid w:val="00E46DB7"/>
    <w:rsid w:val="00E51092"/>
    <w:rsid w:val="00E5221A"/>
    <w:rsid w:val="00E57D04"/>
    <w:rsid w:val="00E60938"/>
    <w:rsid w:val="00E6154F"/>
    <w:rsid w:val="00E6200C"/>
    <w:rsid w:val="00E62B70"/>
    <w:rsid w:val="00E663B6"/>
    <w:rsid w:val="00E664D5"/>
    <w:rsid w:val="00E66CBC"/>
    <w:rsid w:val="00E66DEC"/>
    <w:rsid w:val="00E70719"/>
    <w:rsid w:val="00E70F6B"/>
    <w:rsid w:val="00E7360A"/>
    <w:rsid w:val="00E73666"/>
    <w:rsid w:val="00E74C3B"/>
    <w:rsid w:val="00E76AD9"/>
    <w:rsid w:val="00E77FF0"/>
    <w:rsid w:val="00E809AB"/>
    <w:rsid w:val="00E81132"/>
    <w:rsid w:val="00E823AF"/>
    <w:rsid w:val="00E826C9"/>
    <w:rsid w:val="00E8402E"/>
    <w:rsid w:val="00E86D0D"/>
    <w:rsid w:val="00E878BA"/>
    <w:rsid w:val="00E9247A"/>
    <w:rsid w:val="00EA243A"/>
    <w:rsid w:val="00EA5926"/>
    <w:rsid w:val="00EB03A1"/>
    <w:rsid w:val="00EB3C86"/>
    <w:rsid w:val="00EC167E"/>
    <w:rsid w:val="00EC1D83"/>
    <w:rsid w:val="00EC2CA8"/>
    <w:rsid w:val="00EC3BE7"/>
    <w:rsid w:val="00EC3FB1"/>
    <w:rsid w:val="00EC5950"/>
    <w:rsid w:val="00EC59BD"/>
    <w:rsid w:val="00EC5DAD"/>
    <w:rsid w:val="00EC609C"/>
    <w:rsid w:val="00ED07A7"/>
    <w:rsid w:val="00ED3245"/>
    <w:rsid w:val="00ED4C81"/>
    <w:rsid w:val="00EE130A"/>
    <w:rsid w:val="00EE2116"/>
    <w:rsid w:val="00EE5476"/>
    <w:rsid w:val="00EE6B8F"/>
    <w:rsid w:val="00EF1086"/>
    <w:rsid w:val="00EF24C8"/>
    <w:rsid w:val="00EF42DB"/>
    <w:rsid w:val="00F00C72"/>
    <w:rsid w:val="00F05DC6"/>
    <w:rsid w:val="00F10171"/>
    <w:rsid w:val="00F126BF"/>
    <w:rsid w:val="00F13B25"/>
    <w:rsid w:val="00F16881"/>
    <w:rsid w:val="00F17262"/>
    <w:rsid w:val="00F23E50"/>
    <w:rsid w:val="00F258B5"/>
    <w:rsid w:val="00F30D24"/>
    <w:rsid w:val="00F333EB"/>
    <w:rsid w:val="00F33D9D"/>
    <w:rsid w:val="00F34C0F"/>
    <w:rsid w:val="00F36A4C"/>
    <w:rsid w:val="00F40A1D"/>
    <w:rsid w:val="00F53E36"/>
    <w:rsid w:val="00F56426"/>
    <w:rsid w:val="00F625FA"/>
    <w:rsid w:val="00F635CA"/>
    <w:rsid w:val="00F6545F"/>
    <w:rsid w:val="00F7147E"/>
    <w:rsid w:val="00F717DD"/>
    <w:rsid w:val="00F71E9A"/>
    <w:rsid w:val="00F73A02"/>
    <w:rsid w:val="00F82C66"/>
    <w:rsid w:val="00F85DB4"/>
    <w:rsid w:val="00F86197"/>
    <w:rsid w:val="00F91BC0"/>
    <w:rsid w:val="00F91CE8"/>
    <w:rsid w:val="00F93044"/>
    <w:rsid w:val="00F97613"/>
    <w:rsid w:val="00FA21C5"/>
    <w:rsid w:val="00FA6495"/>
    <w:rsid w:val="00FB494C"/>
    <w:rsid w:val="00FB626C"/>
    <w:rsid w:val="00FC2DC7"/>
    <w:rsid w:val="00FC3630"/>
    <w:rsid w:val="00FC63F5"/>
    <w:rsid w:val="00FD1CB9"/>
    <w:rsid w:val="00FD3395"/>
    <w:rsid w:val="00FD3902"/>
    <w:rsid w:val="00FD5429"/>
    <w:rsid w:val="00FD6AF0"/>
    <w:rsid w:val="00FE5AD2"/>
    <w:rsid w:val="00FE7C40"/>
    <w:rsid w:val="00FE7FC1"/>
    <w:rsid w:val="00FF0F8F"/>
    <w:rsid w:val="00FF1058"/>
    <w:rsid w:val="00FF2CAB"/>
    <w:rsid w:val="00FF4A76"/>
    <w:rsid w:val="00FF4F7F"/>
    <w:rsid w:val="00FF6A40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298FB0E"/>
  <w15:chartTrackingRefBased/>
  <w15:docId w15:val="{8A58F04E-6BBB-43D1-8EDC-2DF97831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widowControl w:val="0"/>
      <w:numPr>
        <w:ilvl w:val="1"/>
        <w:numId w:val="1"/>
      </w:numPr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right="-93"/>
      <w:jc w:val="center"/>
      <w:outlineLvl w:val="2"/>
    </w:pPr>
    <w:rPr>
      <w:b/>
      <w:sz w:val="22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styleId="Fontepargpadro0">
    <w:name w:val="Default Paragraph Font"/>
    <w:semiHidden/>
  </w:style>
  <w:style w:type="character" w:customStyle="1" w:styleId="WW-Absatz-Standardschriftart1">
    <w:name w:val="WW-Absatz-Standardschriftart1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WW8Num1z01">
    <w:name w:val="WW-WW8Num1z01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WW8Num1z011">
    <w:name w:val="WW-WW8Num1z011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-WW8Num1z0111">
    <w:name w:val="WW-WW8Num1z0111"/>
    <w:rPr>
      <w:rFonts w:ascii="Symbol" w:hAnsi="Symbol"/>
    </w:rPr>
  </w:style>
  <w:style w:type="character" w:customStyle="1" w:styleId="WW-Absatz-Standardschriftart11111">
    <w:name w:val="WW-Absatz-Standardschriftart11111"/>
  </w:style>
  <w:style w:type="character" w:customStyle="1" w:styleId="WW-WW8Num1z01111">
    <w:name w:val="WW-WW8Num1z01111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-WW8Num1z011111">
    <w:name w:val="WW-WW8Num1z011111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WW8Num13z0">
    <w:name w:val="WW8Num13z0"/>
    <w:rPr>
      <w:b w:val="0"/>
    </w:rPr>
  </w:style>
  <w:style w:type="character" w:customStyle="1" w:styleId="WW8Num14z0">
    <w:name w:val="WW8Num14z0"/>
    <w:rPr>
      <w:rFonts w:ascii="Times New Roman" w:hAnsi="Times New Roman"/>
    </w:rPr>
  </w:style>
  <w:style w:type="character" w:customStyle="1" w:styleId="WW8Num15z0">
    <w:name w:val="WW8Num15z0"/>
    <w:rPr>
      <w:rFonts w:ascii="Symbol" w:eastAsia="Times New Roman" w:hAnsi="Symbo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b w:val="0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rFonts w:ascii="Symbol" w:hAnsi="Symbol"/>
      <w:color w:val="auto"/>
      <w:sz w:val="28"/>
    </w:rPr>
  </w:style>
  <w:style w:type="character" w:customStyle="1" w:styleId="WW8Num30z0">
    <w:name w:val="WW8Num30z0"/>
    <w:rPr>
      <w:b w:val="0"/>
    </w:rPr>
  </w:style>
  <w:style w:type="character" w:customStyle="1" w:styleId="WW8NumSt13z0">
    <w:name w:val="WW8NumSt13z0"/>
    <w:rPr>
      <w:rFonts w:ascii="Symbol" w:hAnsi="Symbol"/>
    </w:rPr>
  </w:style>
  <w:style w:type="character" w:customStyle="1" w:styleId="WW-Fontepargpadro">
    <w:name w:val="WW-Fonte parág. padrão"/>
  </w:style>
  <w:style w:type="character" w:customStyle="1" w:styleId="WW-Absatz-Standardschriftart11111111">
    <w:name w:val="WW-Absatz-Standardschriftart11111111"/>
  </w:style>
  <w:style w:type="character" w:customStyle="1" w:styleId="WW-Fontepargpadro1">
    <w:name w:val="WW-Fonte parág. padrão1"/>
  </w:style>
  <w:style w:type="character" w:customStyle="1" w:styleId="WW-Fontepargpadro11">
    <w:name w:val="WW-Fonte parág. padrão11"/>
  </w:style>
  <w:style w:type="character" w:styleId="Hyperlink">
    <w:name w:val="Hyperlink"/>
    <w:semiHidden/>
    <w:rPr>
      <w:color w:val="0000FF"/>
      <w:u w:val="single"/>
    </w:rPr>
  </w:style>
  <w:style w:type="character" w:customStyle="1" w:styleId="WW8Num4z1">
    <w:name w:val="WW8Num4z1"/>
    <w:rPr>
      <w:b w:val="0"/>
      <w:color w:val="00000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styleId="Nmerodepgina">
    <w:name w:val="page number"/>
    <w:basedOn w:val="WW-Fontepargpadro"/>
    <w:semiHidden/>
  </w:style>
  <w:style w:type="character" w:customStyle="1" w:styleId="SmbolosdeNumerao">
    <w:name w:val="Símbolos de Numeração"/>
  </w:style>
  <w:style w:type="character" w:customStyle="1" w:styleId="WW-SmbolosdeNumerao">
    <w:name w:val="WW-Símbolos de Numeração"/>
  </w:style>
  <w:style w:type="character" w:customStyle="1" w:styleId="WW-SmbolosdeNumerao1">
    <w:name w:val="WW-Símbolos de Numeração1"/>
  </w:style>
  <w:style w:type="character" w:customStyle="1" w:styleId="WW-SmbolosdeNumerao11">
    <w:name w:val="WW-Símbolos de Numeração11"/>
  </w:style>
  <w:style w:type="character" w:customStyle="1" w:styleId="WW-SmbolosdeNumerao111">
    <w:name w:val="WW-Símbolos de Numeração111"/>
  </w:style>
  <w:style w:type="character" w:customStyle="1" w:styleId="WW-SmbolosdeNumerao1111">
    <w:name w:val="WW-Símbolos de Numeração1111"/>
  </w:style>
  <w:style w:type="character" w:customStyle="1" w:styleId="WW-SmbolosdeNumerao11111">
    <w:name w:val="WW-Símbolos de Numeração11111"/>
  </w:style>
  <w:style w:type="character" w:customStyle="1" w:styleId="Smbolosdenumerao0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Pr>
      <w:sz w:val="22"/>
    </w:rPr>
  </w:style>
  <w:style w:type="paragraph" w:styleId="Lista">
    <w:name w:val="List"/>
    <w:basedOn w:val="Corpodetexto"/>
    <w:semiHidden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</w:style>
  <w:style w:type="paragraph" w:customStyle="1" w:styleId="WW-Tabela">
    <w:name w:val="WW-Tabela"/>
    <w:basedOn w:val="WW-Legenda"/>
  </w:style>
  <w:style w:type="paragraph" w:customStyle="1" w:styleId="WW-Tabela1">
    <w:name w:val="WW-Tabela1"/>
    <w:basedOn w:val="WW-Legenda1"/>
  </w:style>
  <w:style w:type="paragraph" w:customStyle="1" w:styleId="WW-Tabela11">
    <w:name w:val="WW-Tabela11"/>
    <w:basedOn w:val="WW-Legenda11"/>
  </w:style>
  <w:style w:type="paragraph" w:customStyle="1" w:styleId="WW-Tabela111">
    <w:name w:val="WW-Tabela111"/>
    <w:basedOn w:val="WW-Legenda111"/>
  </w:style>
  <w:style w:type="paragraph" w:customStyle="1" w:styleId="WW-Tabela1111">
    <w:name w:val="WW-Tabela1111"/>
    <w:basedOn w:val="WW-Legenda1111"/>
  </w:style>
  <w:style w:type="paragraph" w:customStyle="1" w:styleId="WW-Tabela11111">
    <w:name w:val="WW-Tabela11111"/>
    <w:basedOn w:val="WW-Legenda11111"/>
  </w:style>
  <w:style w:type="paragraph" w:customStyle="1" w:styleId="WW-Tabela111111">
    <w:name w:val="WW-Tabela111111"/>
    <w:basedOn w:val="WW-Legenda111111"/>
  </w:style>
  <w:style w:type="paragraph" w:customStyle="1" w:styleId="WW-Tabela1111111">
    <w:name w:val="WW-Tabela1111111"/>
    <w:basedOn w:val="Normal"/>
  </w:style>
  <w:style w:type="paragraph" w:customStyle="1" w:styleId="WW-Corpodetexto21">
    <w:name w:val="WW-Corpo de texto 21"/>
    <w:basedOn w:val="Normal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</w:style>
  <w:style w:type="paragraph" w:customStyle="1" w:styleId="WW-Corpodetexto22">
    <w:name w:val="WW-Corpo de texto 22"/>
    <w:basedOn w:val="Normal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Pr>
      <w:rFonts w:cs="Arial"/>
      <w:sz w:val="22"/>
      <w:szCs w:val="22"/>
      <w:lang w:val="pt-BR"/>
    </w:rPr>
  </w:style>
  <w:style w:type="paragraph" w:customStyle="1" w:styleId="WW-Corpodetexto31">
    <w:name w:val="WW-Corpo de texto 31"/>
    <w:basedOn w:val="Normal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pPr>
      <w:ind w:left="1080"/>
    </w:pPr>
  </w:style>
  <w:style w:type="paragraph" w:customStyle="1" w:styleId="WW-Recuodecorpodetexto3">
    <w:name w:val="WW-Recuo de corpo de texto 3"/>
    <w:basedOn w:val="Normal"/>
    <w:pPr>
      <w:spacing w:line="240" w:lineRule="atLeast"/>
      <w:ind w:left="2694"/>
    </w:pPr>
    <w:rPr>
      <w:sz w:val="28"/>
    </w:rPr>
  </w:style>
  <w:style w:type="paragraph" w:customStyle="1" w:styleId="BodyTextIndent2">
    <w:name w:val="Body Text Indent 2"/>
    <w:basedOn w:val="Normal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  <w:lang w:val="pt-BR"/>
    </w:rPr>
  </w:style>
  <w:style w:type="paragraph" w:customStyle="1" w:styleId="WW-Corpodetexto312">
    <w:name w:val="WW-Corpo de texto 312"/>
    <w:basedOn w:val="Normal"/>
    <w:rPr>
      <w:rFonts w:cs="Arial"/>
      <w:b/>
      <w:bCs/>
      <w:sz w:val="22"/>
    </w:rPr>
  </w:style>
  <w:style w:type="paragraph" w:customStyle="1" w:styleId="WW-NormalWeb">
    <w:name w:val="WW-Normal (Web)"/>
    <w:basedOn w:val="Normal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WW-ContedodaTabela">
    <w:name w:val="WW-Conteúdo da Tabela"/>
    <w:basedOn w:val="Corpodetexto"/>
    <w:pPr>
      <w:suppressLineNumbers/>
    </w:pPr>
  </w:style>
  <w:style w:type="paragraph" w:customStyle="1" w:styleId="WW-ContedodaTabela1">
    <w:name w:val="WW-Conteúdo da Tabela1"/>
    <w:basedOn w:val="Corpodetexto"/>
    <w:pPr>
      <w:suppressLineNumbers/>
    </w:pPr>
  </w:style>
  <w:style w:type="paragraph" w:customStyle="1" w:styleId="WW-ContedodaTabela11">
    <w:name w:val="WW-Conteúdo da Tabela11"/>
    <w:basedOn w:val="Corpodetexto"/>
    <w:pPr>
      <w:suppressLineNumbers/>
    </w:pPr>
  </w:style>
  <w:style w:type="paragraph" w:customStyle="1" w:styleId="WW-ContedodaTabela111">
    <w:name w:val="WW-Conteúdo da Tabela111"/>
    <w:basedOn w:val="Corpodetexto"/>
    <w:pPr>
      <w:suppressLineNumbers/>
    </w:pPr>
  </w:style>
  <w:style w:type="paragraph" w:customStyle="1" w:styleId="WW-ContedodaTabela1111">
    <w:name w:val="WW-Conteúdo da Tabela1111"/>
    <w:basedOn w:val="Corpodetexto"/>
    <w:pPr>
      <w:suppressLineNumbers/>
    </w:pPr>
  </w:style>
  <w:style w:type="paragraph" w:customStyle="1" w:styleId="WW-ContedodaTabela11111">
    <w:name w:val="WW-Conteúdo da Tabela11111"/>
    <w:basedOn w:val="Corpodetexto"/>
    <w:pPr>
      <w:suppressLineNumbers/>
    </w:pPr>
  </w:style>
  <w:style w:type="paragraph" w:customStyle="1" w:styleId="WW-ContedodaTabela111111">
    <w:name w:val="WW-Conteúdo da Tabela111111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</w:style>
  <w:style w:type="paragraph" w:customStyle="1" w:styleId="WW-Contedodoquadro">
    <w:name w:val="WW-Conteúdo do quadro"/>
    <w:basedOn w:val="Corpodetexto"/>
  </w:style>
  <w:style w:type="paragraph" w:customStyle="1" w:styleId="WW-Contedodoquadro1">
    <w:name w:val="WW-Conteúdo do quadro1"/>
    <w:basedOn w:val="Corpodetexto"/>
  </w:style>
  <w:style w:type="paragraph" w:customStyle="1" w:styleId="WW-Contedodoquadro11">
    <w:name w:val="WW-Conteúdo do quadro11"/>
    <w:basedOn w:val="Corpodetexto"/>
  </w:style>
  <w:style w:type="paragraph" w:customStyle="1" w:styleId="WW-Contedodoquadro111">
    <w:name w:val="WW-Conteúdo do quadro111"/>
    <w:basedOn w:val="Corpodetexto"/>
  </w:style>
  <w:style w:type="paragraph" w:customStyle="1" w:styleId="WW-Contedodoquadro1111">
    <w:name w:val="WW-Conteúdo do quadro1111"/>
    <w:basedOn w:val="Corpodetexto"/>
  </w:style>
  <w:style w:type="paragraph" w:customStyle="1" w:styleId="WW-Contedodoquadro11111">
    <w:name w:val="WW-Conteúdo do quadro11111"/>
    <w:basedOn w:val="Corpodetexto"/>
  </w:style>
  <w:style w:type="paragraph" w:customStyle="1" w:styleId="WW-Contedodoquadro111111">
    <w:name w:val="WW-Conteúdo do quadro111111"/>
    <w:basedOn w:val="Corpodetexto"/>
  </w:style>
  <w:style w:type="paragraph" w:customStyle="1" w:styleId="WW-Textoembloco">
    <w:name w:val="WW-Texto em bloco"/>
    <w:basedOn w:val="Normal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Pr>
      <w:rFonts w:ascii="Arial" w:hAnsi="Arial"/>
      <w:lang w:eastAsia="ar-SA"/>
    </w:rPr>
  </w:style>
  <w:style w:type="paragraph" w:customStyle="1" w:styleId="Recuodecorpodetexto21">
    <w:name w:val="Recuo de corpo de texto 21"/>
    <w:basedOn w:val="Normal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3"/>
      </w:numPr>
      <w:jc w:val="left"/>
    </w:pPr>
    <w:rPr>
      <w:rFonts w:ascii="Times New Roman" w:eastAsia="Tahoma" w:hAnsi="Times New Roman"/>
      <w:sz w:val="24"/>
      <w:lang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F258B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74395"/>
    <w:rPr>
      <w:rFonts w:ascii="Arial" w:hAnsi="Arial"/>
      <w:lang w:eastAsia="ar-SA"/>
    </w:rPr>
  </w:style>
  <w:style w:type="character" w:customStyle="1" w:styleId="RecuodecorpodetextoChar">
    <w:name w:val="Recuo de corpo de texto Char"/>
    <w:link w:val="Recuodecorpodetexto"/>
    <w:rsid w:val="00EE130A"/>
    <w:rPr>
      <w:sz w:val="28"/>
      <w:lang w:val="pt-PT" w:eastAsia="ar-SA"/>
    </w:rPr>
  </w:style>
  <w:style w:type="character" w:customStyle="1" w:styleId="Ttulo2Char">
    <w:name w:val="Título 2 Char"/>
    <w:basedOn w:val="Fontepargpadro"/>
    <w:link w:val="Ttulo2"/>
    <w:rsid w:val="00EE130A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EE130A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130A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EE130A"/>
    <w:rPr>
      <w:rFonts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sama.com.br/site/uploads/arquivos/100/15562257012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esama.com.br/site/uploads/p&#225;ginas_arquivos/124/1557346900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sama.com.br/site/uploads/paginas_arquivos/124/15573469006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DDA47-A78A-4434-9139-A7FC1541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1872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11962</CharactersWithSpaces>
  <SharedDoc>false</SharedDoc>
  <HLinks>
    <vt:vector size="144" baseType="variant">
      <vt:variant>
        <vt:i4>1507443</vt:i4>
      </vt:variant>
      <vt:variant>
        <vt:i4>63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2293875</vt:i4>
      </vt:variant>
      <vt:variant>
        <vt:i4>60</vt:i4>
      </vt:variant>
      <vt:variant>
        <vt:i4>0</vt:i4>
      </vt:variant>
      <vt:variant>
        <vt:i4>5</vt:i4>
      </vt:variant>
      <vt:variant>
        <vt:lpwstr>http://cesama.com.br/site/uploads/arquivos/100/15562257012.pdf</vt:lpwstr>
      </vt:variant>
      <vt:variant>
        <vt:lpwstr/>
      </vt:variant>
      <vt:variant>
        <vt:i4>1507443</vt:i4>
      </vt:variant>
      <vt:variant>
        <vt:i4>57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4915289</vt:i4>
      </vt:variant>
      <vt:variant>
        <vt:i4>54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51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48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45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42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39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36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33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30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12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6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subject/>
  <dc:creator>louraine</dc:creator>
  <cp:keywords/>
  <cp:lastModifiedBy>Fabiano Mattos - DECL / CESAMA</cp:lastModifiedBy>
  <cp:revision>3</cp:revision>
  <cp:lastPrinted>2018-08-10T12:59:00Z</cp:lastPrinted>
  <dcterms:created xsi:type="dcterms:W3CDTF">2020-12-04T19:11:00Z</dcterms:created>
  <dcterms:modified xsi:type="dcterms:W3CDTF">2020-12-04T19:22:00Z</dcterms:modified>
</cp:coreProperties>
</file>