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231737" w:rsidRDefault="00231737"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FF5833" w:rsidRPr="00DB21FB" w:rsidRDefault="00FF5833" w:rsidP="00DB21FB">
      <w:pPr>
        <w:spacing w:before="120" w:line="360" w:lineRule="auto"/>
        <w:ind w:firstLine="567"/>
        <w:rPr>
          <w:rFonts w:cs="Arial"/>
          <w:sz w:val="24"/>
          <w:szCs w:val="24"/>
          <w:lang w:eastAsia="pt-BR"/>
        </w:rPr>
      </w:pPr>
      <w:r w:rsidRPr="00DB21FB">
        <w:rPr>
          <w:rFonts w:cs="Arial"/>
          <w:sz w:val="24"/>
          <w:szCs w:val="24"/>
          <w:lang w:eastAsia="pt-BR"/>
        </w:rPr>
        <w:t xml:space="preserve">Aquisição de </w:t>
      </w:r>
      <w:r w:rsidR="00DB21FB">
        <w:rPr>
          <w:rFonts w:cs="Arial"/>
          <w:b/>
          <w:sz w:val="24"/>
          <w:szCs w:val="24"/>
          <w:lang w:eastAsia="pt-BR"/>
        </w:rPr>
        <w:t>CONTROLADOR LÓGICO PROGRAMÁ</w:t>
      </w:r>
      <w:r w:rsidRPr="00DB21FB">
        <w:rPr>
          <w:rFonts w:cs="Arial"/>
          <w:b/>
          <w:sz w:val="24"/>
          <w:szCs w:val="24"/>
          <w:lang w:eastAsia="pt-BR"/>
        </w:rPr>
        <w:t xml:space="preserve">VEL </w:t>
      </w:r>
      <w:r w:rsidR="00DB21FB" w:rsidRPr="00DB21FB">
        <w:rPr>
          <w:rFonts w:cs="Arial"/>
          <w:b/>
          <w:sz w:val="24"/>
          <w:szCs w:val="24"/>
          <w:lang w:eastAsia="pt-BR"/>
        </w:rPr>
        <w:t>–</w:t>
      </w:r>
      <w:r w:rsidRPr="00DB21FB">
        <w:rPr>
          <w:rFonts w:cs="Arial"/>
          <w:b/>
          <w:sz w:val="24"/>
          <w:szCs w:val="24"/>
          <w:lang w:eastAsia="pt-BR"/>
        </w:rPr>
        <w:t xml:space="preserve"> CLP</w:t>
      </w:r>
      <w:r w:rsidR="00DB21FB" w:rsidRPr="00DB21FB">
        <w:rPr>
          <w:rFonts w:cs="Arial"/>
          <w:sz w:val="24"/>
          <w:szCs w:val="24"/>
          <w:lang w:eastAsia="pt-BR"/>
        </w:rPr>
        <w:t xml:space="preserve"> para 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Pr="00FF5833" w:rsidRDefault="00FF5833" w:rsidP="00FF5833">
      <w:pPr>
        <w:spacing w:before="120" w:line="360" w:lineRule="auto"/>
        <w:ind w:firstLine="567"/>
        <w:rPr>
          <w:rFonts w:cs="Arial"/>
          <w:sz w:val="24"/>
          <w:szCs w:val="24"/>
          <w:lang w:eastAsia="pt-BR"/>
        </w:rPr>
      </w:pPr>
      <w:r w:rsidRPr="00FF5833">
        <w:rPr>
          <w:rFonts w:cs="Arial"/>
          <w:sz w:val="24"/>
          <w:szCs w:val="24"/>
          <w:lang w:eastAsia="pt-BR"/>
        </w:rPr>
        <w:t xml:space="preserve">Justifico </w:t>
      </w:r>
      <w:r w:rsidR="000965AD">
        <w:rPr>
          <w:rFonts w:cs="Arial"/>
          <w:sz w:val="24"/>
          <w:szCs w:val="24"/>
          <w:lang w:eastAsia="pt-BR"/>
        </w:rPr>
        <w:t>pel</w:t>
      </w:r>
      <w:r w:rsidRPr="00FF5833">
        <w:rPr>
          <w:rFonts w:cs="Arial"/>
          <w:sz w:val="24"/>
          <w:szCs w:val="24"/>
          <w:lang w:eastAsia="pt-BR"/>
        </w:rPr>
        <w:t xml:space="preserve">a necessidade </w:t>
      </w:r>
      <w:r w:rsidR="000965AD">
        <w:rPr>
          <w:rFonts w:cs="Arial"/>
          <w:sz w:val="24"/>
          <w:szCs w:val="24"/>
          <w:lang w:eastAsia="pt-BR"/>
        </w:rPr>
        <w:t>de</w:t>
      </w:r>
      <w:r w:rsidRPr="00FF5833">
        <w:rPr>
          <w:rFonts w:cs="Arial"/>
          <w:sz w:val="24"/>
          <w:szCs w:val="24"/>
          <w:lang w:eastAsia="pt-BR"/>
        </w:rPr>
        <w:t xml:space="preserve"> instalação de novos pontos de Telemetria para expansão do sistema de automação</w:t>
      </w:r>
      <w:r w:rsidR="001A7701">
        <w:rPr>
          <w:rFonts w:cs="Arial"/>
          <w:sz w:val="24"/>
          <w:szCs w:val="24"/>
          <w:lang w:eastAsia="pt-BR"/>
        </w:rPr>
        <w:t xml:space="preserve"> e atualização tecnológica</w:t>
      </w:r>
      <w:r w:rsidRPr="00FF5833">
        <w:rPr>
          <w:rFonts w:cs="Arial"/>
          <w:sz w:val="24"/>
          <w:szCs w:val="24"/>
          <w:lang w:eastAsia="pt-BR"/>
        </w:rPr>
        <w:t xml:space="preserve">, onde é necessária a implantação de lógica de funcionamento e comunicação </w:t>
      </w:r>
      <w:proofErr w:type="gramStart"/>
      <w:r w:rsidRPr="00FF5833">
        <w:rPr>
          <w:rFonts w:cs="Arial"/>
          <w:sz w:val="24"/>
          <w:szCs w:val="24"/>
          <w:lang w:eastAsia="pt-BR"/>
        </w:rPr>
        <w:t>a</w:t>
      </w:r>
      <w:proofErr w:type="gramEnd"/>
      <w:r w:rsidRPr="00FF5833">
        <w:rPr>
          <w:rFonts w:cs="Arial"/>
          <w:sz w:val="24"/>
          <w:szCs w:val="24"/>
          <w:lang w:eastAsia="pt-BR"/>
        </w:rPr>
        <w:t xml:space="preserve"> distância.</w:t>
      </w:r>
    </w:p>
    <w:p w:rsidR="00914E67" w:rsidRPr="00FF5833" w:rsidRDefault="00D46428" w:rsidP="00C87406">
      <w:pPr>
        <w:spacing w:before="120" w:line="360" w:lineRule="auto"/>
        <w:ind w:firstLine="567"/>
        <w:rPr>
          <w:rFonts w:cs="Arial"/>
          <w:bCs/>
          <w:sz w:val="24"/>
          <w:szCs w:val="24"/>
        </w:rPr>
      </w:pPr>
      <w:r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0965AD" w:rsidRPr="000965AD" w:rsidRDefault="000965AD" w:rsidP="000965AD">
      <w:pPr>
        <w:numPr>
          <w:ilvl w:val="1"/>
          <w:numId w:val="4"/>
        </w:numPr>
        <w:spacing w:before="120" w:line="360" w:lineRule="auto"/>
        <w:ind w:left="0" w:firstLine="0"/>
        <w:rPr>
          <w:rFonts w:cs="Arial"/>
          <w:bCs/>
          <w:sz w:val="24"/>
          <w:szCs w:val="24"/>
        </w:rPr>
      </w:pPr>
      <w:r w:rsidRPr="000965AD">
        <w:rPr>
          <w:rFonts w:cs="Arial"/>
          <w:b/>
          <w:bCs/>
          <w:sz w:val="24"/>
          <w:szCs w:val="24"/>
        </w:rPr>
        <w:t xml:space="preserve">Item 01 – </w:t>
      </w:r>
      <w:r>
        <w:rPr>
          <w:rFonts w:cs="Arial"/>
          <w:b/>
          <w:bCs/>
          <w:sz w:val="24"/>
          <w:szCs w:val="24"/>
        </w:rPr>
        <w:t>CONTROLADOR LÓGICO PROGRAMÁ</w:t>
      </w:r>
      <w:r w:rsidRPr="000965AD">
        <w:rPr>
          <w:rFonts w:cs="Arial"/>
          <w:b/>
          <w:bCs/>
          <w:sz w:val="24"/>
          <w:szCs w:val="24"/>
        </w:rPr>
        <w:t>VEL – CL</w:t>
      </w:r>
      <w:r>
        <w:rPr>
          <w:rFonts w:cs="Arial"/>
          <w:b/>
          <w:bCs/>
          <w:sz w:val="24"/>
          <w:szCs w:val="24"/>
        </w:rPr>
        <w:t>P</w:t>
      </w:r>
      <w:r w:rsidRPr="000965AD">
        <w:rPr>
          <w:rFonts w:cs="Arial"/>
          <w:b/>
          <w:bCs/>
          <w:sz w:val="24"/>
          <w:szCs w:val="24"/>
        </w:rPr>
        <w:tab/>
      </w:r>
      <w:r w:rsidRPr="000965AD">
        <w:rPr>
          <w:rFonts w:cs="Arial"/>
          <w:b/>
          <w:bCs/>
          <w:sz w:val="24"/>
          <w:szCs w:val="24"/>
        </w:rPr>
        <w:tab/>
      </w:r>
      <w:r w:rsidRPr="000965AD">
        <w:rPr>
          <w:rFonts w:cs="Arial"/>
          <w:bCs/>
          <w:sz w:val="24"/>
          <w:szCs w:val="24"/>
        </w:rPr>
        <w:tab/>
      </w:r>
      <w:r w:rsidRPr="000965AD">
        <w:rPr>
          <w:rFonts w:cs="Arial"/>
          <w:b/>
          <w:bCs/>
          <w:sz w:val="24"/>
          <w:szCs w:val="24"/>
        </w:rPr>
        <w:tab/>
      </w:r>
      <w:r w:rsidRPr="000965AD">
        <w:rPr>
          <w:rFonts w:cs="Arial"/>
          <w:bCs/>
          <w:sz w:val="24"/>
          <w:szCs w:val="24"/>
        </w:rPr>
        <w:tab/>
        <w:t>.</w:t>
      </w:r>
    </w:p>
    <w:p w:rsidR="000965AD" w:rsidRPr="0050035C" w:rsidRDefault="000965AD" w:rsidP="000965AD">
      <w:pPr>
        <w:pStyle w:val="Ttulo4"/>
        <w:tabs>
          <w:tab w:val="clear" w:pos="0"/>
          <w:tab w:val="num" w:pos="-3261"/>
        </w:tabs>
        <w:spacing w:line="360" w:lineRule="auto"/>
        <w:ind w:left="284"/>
        <w:rPr>
          <w:sz w:val="24"/>
          <w:szCs w:val="24"/>
        </w:rPr>
      </w:pPr>
      <w:bookmarkStart w:id="0" w:name="_Toc396289281"/>
      <w:r w:rsidRPr="0050035C">
        <w:rPr>
          <w:sz w:val="24"/>
          <w:szCs w:val="24"/>
        </w:rPr>
        <w:t>CARACTERÍSTICAS GERAIS:</w:t>
      </w:r>
      <w:bookmarkEnd w:id="0"/>
    </w:p>
    <w:p w:rsidR="000965AD" w:rsidRDefault="000965AD" w:rsidP="00DA7E08">
      <w:pPr>
        <w:spacing w:before="120" w:line="360" w:lineRule="auto"/>
        <w:rPr>
          <w:rFonts w:cs="Arial"/>
          <w:sz w:val="24"/>
          <w:szCs w:val="24"/>
        </w:rPr>
      </w:pPr>
      <w:r w:rsidRPr="00DA7E08">
        <w:rPr>
          <w:sz w:val="24"/>
          <w:szCs w:val="24"/>
        </w:rPr>
        <w:t xml:space="preserve">Controlador Lógico Programável; com alimentação de 24vdc, com IHM visor gráfico </w:t>
      </w:r>
      <w:proofErr w:type="gramStart"/>
      <w:r w:rsidRPr="00DA7E08">
        <w:rPr>
          <w:sz w:val="24"/>
          <w:szCs w:val="24"/>
        </w:rPr>
        <w:t>com</w:t>
      </w:r>
      <w:proofErr w:type="gramEnd"/>
      <w:r w:rsidRPr="00DA7E08">
        <w:rPr>
          <w:sz w:val="24"/>
          <w:szCs w:val="24"/>
        </w:rPr>
        <w:t xml:space="preserve"> </w:t>
      </w:r>
      <w:proofErr w:type="spellStart"/>
      <w:r w:rsidRPr="00DA7E08">
        <w:rPr>
          <w:sz w:val="24"/>
          <w:szCs w:val="24"/>
        </w:rPr>
        <w:t>backlight</w:t>
      </w:r>
      <w:proofErr w:type="spellEnd"/>
      <w:r w:rsidRPr="00DA7E08">
        <w:rPr>
          <w:sz w:val="24"/>
          <w:szCs w:val="24"/>
        </w:rPr>
        <w:t xml:space="preserve">, ajuste de contraste e teclado de membrana incorporada, com 20 entradas digitais 24vdc sendo configuráveis como até 4 contadores </w:t>
      </w:r>
      <w:r w:rsidRPr="00C53CC8">
        <w:rPr>
          <w:rFonts w:cs="Arial"/>
          <w:sz w:val="24"/>
          <w:szCs w:val="24"/>
        </w:rPr>
        <w:t xml:space="preserve">rápidos de 32 bits, 16 saídas digitais (sendo 14 a relés e 2 a transistor), 4 entradas analógicas de 4 </w:t>
      </w:r>
      <w:r w:rsidRPr="00C53CC8">
        <w:rPr>
          <w:rFonts w:cs="Arial"/>
          <w:sz w:val="24"/>
          <w:szCs w:val="24"/>
        </w:rPr>
        <w:lastRenderedPageBreak/>
        <w:t>a 20ma ou 0 a 10v configuráveis por software, 2 saída analógicas de 04 a 20ma ou 0 a 10v configuráveis por software. Cabo para comunicação CLP - modem sendo o conector do lado do modem um db9 fêmea RS-232 e do lado do CLP deverá ser segundo padrão do fabricante. Um cabo para programação do CLP.</w:t>
      </w:r>
    </w:p>
    <w:p w:rsidR="000965AD" w:rsidRPr="00C53CC8" w:rsidRDefault="000965AD" w:rsidP="000965AD">
      <w:pPr>
        <w:pStyle w:val="Ttulo4"/>
        <w:tabs>
          <w:tab w:val="clear" w:pos="0"/>
          <w:tab w:val="num" w:pos="-2977"/>
        </w:tabs>
        <w:spacing w:before="120" w:line="360" w:lineRule="auto"/>
        <w:ind w:left="284"/>
        <w:rPr>
          <w:sz w:val="24"/>
          <w:szCs w:val="24"/>
        </w:rPr>
      </w:pPr>
      <w:r w:rsidRPr="00C53CC8">
        <w:rPr>
          <w:sz w:val="24"/>
          <w:szCs w:val="24"/>
        </w:rPr>
        <w:t>CARACTERÍSTICAS TÉCNICAS MÍNIMAS:</w:t>
      </w:r>
    </w:p>
    <w:p w:rsidR="000965AD" w:rsidRPr="0050035C" w:rsidRDefault="000965AD" w:rsidP="000965AD">
      <w:pPr>
        <w:numPr>
          <w:ilvl w:val="2"/>
          <w:numId w:val="4"/>
        </w:numPr>
        <w:spacing w:before="120" w:line="360" w:lineRule="auto"/>
        <w:ind w:left="1134" w:hanging="850"/>
        <w:rPr>
          <w:rFonts w:cs="Arial"/>
          <w:sz w:val="24"/>
          <w:szCs w:val="24"/>
        </w:rPr>
      </w:pPr>
      <w:r w:rsidRPr="0050035C">
        <w:rPr>
          <w:rFonts w:cs="Arial"/>
          <w:sz w:val="24"/>
          <w:szCs w:val="24"/>
        </w:rPr>
        <w:t>Duas interfaces de comunicação:</w:t>
      </w:r>
    </w:p>
    <w:p w:rsidR="000965AD" w:rsidRPr="0050035C" w:rsidRDefault="000965AD" w:rsidP="000965AD">
      <w:pPr>
        <w:numPr>
          <w:ilvl w:val="1"/>
          <w:numId w:val="19"/>
        </w:numPr>
        <w:spacing w:before="120" w:line="360" w:lineRule="auto"/>
        <w:rPr>
          <w:rFonts w:cs="Arial"/>
          <w:sz w:val="24"/>
          <w:szCs w:val="24"/>
        </w:rPr>
      </w:pPr>
      <w:proofErr w:type="gramStart"/>
      <w:r w:rsidRPr="0050035C">
        <w:rPr>
          <w:rFonts w:cs="Arial"/>
          <w:sz w:val="24"/>
          <w:szCs w:val="24"/>
        </w:rPr>
        <w:t>1</w:t>
      </w:r>
      <w:proofErr w:type="gramEnd"/>
      <w:r w:rsidRPr="0050035C">
        <w:rPr>
          <w:rFonts w:cs="Arial"/>
          <w:sz w:val="24"/>
          <w:szCs w:val="24"/>
        </w:rPr>
        <w:t xml:space="preserve"> porta serial RS232 (</w:t>
      </w:r>
      <w:proofErr w:type="spellStart"/>
      <w:r w:rsidRPr="0050035C">
        <w:rPr>
          <w:rFonts w:cs="Arial"/>
          <w:sz w:val="24"/>
          <w:szCs w:val="24"/>
        </w:rPr>
        <w:t>tx</w:t>
      </w:r>
      <w:proofErr w:type="spellEnd"/>
      <w:r w:rsidRPr="0050035C">
        <w:rPr>
          <w:rFonts w:cs="Arial"/>
          <w:sz w:val="24"/>
          <w:szCs w:val="24"/>
        </w:rPr>
        <w:t xml:space="preserve">, </w:t>
      </w:r>
      <w:proofErr w:type="spellStart"/>
      <w:r w:rsidRPr="0050035C">
        <w:rPr>
          <w:rFonts w:cs="Arial"/>
          <w:sz w:val="24"/>
          <w:szCs w:val="24"/>
        </w:rPr>
        <w:t>rx</w:t>
      </w:r>
      <w:proofErr w:type="spellEnd"/>
      <w:r w:rsidRPr="0050035C">
        <w:rPr>
          <w:rFonts w:cs="Arial"/>
          <w:sz w:val="24"/>
          <w:szCs w:val="24"/>
        </w:rPr>
        <w:t xml:space="preserve">, </w:t>
      </w:r>
      <w:proofErr w:type="spellStart"/>
      <w:r w:rsidRPr="0050035C">
        <w:rPr>
          <w:rFonts w:cs="Arial"/>
          <w:sz w:val="24"/>
          <w:szCs w:val="24"/>
        </w:rPr>
        <w:t>rts</w:t>
      </w:r>
      <w:proofErr w:type="spellEnd"/>
      <w:r w:rsidRPr="0050035C">
        <w:rPr>
          <w:rFonts w:cs="Arial"/>
          <w:sz w:val="24"/>
          <w:szCs w:val="24"/>
        </w:rPr>
        <w:t xml:space="preserve">, </w:t>
      </w:r>
      <w:proofErr w:type="spellStart"/>
      <w:r w:rsidRPr="0050035C">
        <w:rPr>
          <w:rFonts w:cs="Arial"/>
          <w:sz w:val="24"/>
          <w:szCs w:val="24"/>
        </w:rPr>
        <w:t>cts</w:t>
      </w:r>
      <w:proofErr w:type="spellEnd"/>
      <w:r w:rsidRPr="0050035C">
        <w:rPr>
          <w:rFonts w:cs="Arial"/>
          <w:sz w:val="24"/>
          <w:szCs w:val="24"/>
        </w:rPr>
        <w:t xml:space="preserve">, </w:t>
      </w:r>
      <w:proofErr w:type="spellStart"/>
      <w:r w:rsidRPr="0050035C">
        <w:rPr>
          <w:rFonts w:cs="Arial"/>
          <w:sz w:val="24"/>
          <w:szCs w:val="24"/>
        </w:rPr>
        <w:t>dtr</w:t>
      </w:r>
      <w:proofErr w:type="spellEnd"/>
      <w:r w:rsidRPr="0050035C">
        <w:rPr>
          <w:rFonts w:cs="Arial"/>
          <w:sz w:val="24"/>
          <w:szCs w:val="24"/>
        </w:rPr>
        <w:t>,</w:t>
      </w:r>
      <w:proofErr w:type="spellStart"/>
      <w:r w:rsidRPr="0050035C">
        <w:rPr>
          <w:rFonts w:cs="Arial"/>
          <w:sz w:val="24"/>
          <w:szCs w:val="24"/>
        </w:rPr>
        <w:t>dsr</w:t>
      </w:r>
      <w:proofErr w:type="spellEnd"/>
      <w:r w:rsidRPr="0050035C">
        <w:rPr>
          <w:rFonts w:cs="Arial"/>
          <w:sz w:val="24"/>
          <w:szCs w:val="24"/>
        </w:rPr>
        <w:t>,</w:t>
      </w:r>
      <w:proofErr w:type="spellStart"/>
      <w:r w:rsidRPr="0050035C">
        <w:rPr>
          <w:rFonts w:cs="Arial"/>
          <w:sz w:val="24"/>
          <w:szCs w:val="24"/>
        </w:rPr>
        <w:t>dcd</w:t>
      </w:r>
      <w:proofErr w:type="spellEnd"/>
      <w:r w:rsidRPr="0050035C">
        <w:rPr>
          <w:rFonts w:cs="Arial"/>
          <w:sz w:val="24"/>
          <w:szCs w:val="24"/>
        </w:rPr>
        <w:t xml:space="preserve">) com velocidade mínima de 115kbauds para programação e comunicar com dispositivos de campo em protocolo aberto </w:t>
      </w:r>
      <w:proofErr w:type="spellStart"/>
      <w:r w:rsidRPr="0050035C">
        <w:rPr>
          <w:rFonts w:cs="Arial"/>
          <w:sz w:val="24"/>
          <w:szCs w:val="24"/>
        </w:rPr>
        <w:t>modbus</w:t>
      </w:r>
      <w:proofErr w:type="spellEnd"/>
      <w:r w:rsidRPr="0050035C">
        <w:rPr>
          <w:rFonts w:cs="Arial"/>
          <w:sz w:val="24"/>
          <w:szCs w:val="24"/>
        </w:rPr>
        <w:t xml:space="preserve"> </w:t>
      </w:r>
      <w:proofErr w:type="spellStart"/>
      <w:r w:rsidRPr="0050035C">
        <w:rPr>
          <w:rFonts w:cs="Arial"/>
          <w:sz w:val="24"/>
          <w:szCs w:val="24"/>
        </w:rPr>
        <w:t>rtu</w:t>
      </w:r>
      <w:proofErr w:type="spellEnd"/>
      <w:r w:rsidRPr="0050035C">
        <w:rPr>
          <w:rFonts w:cs="Arial"/>
          <w:sz w:val="24"/>
          <w:szCs w:val="24"/>
        </w:rPr>
        <w:t xml:space="preserve"> mestre e escravo</w:t>
      </w:r>
    </w:p>
    <w:p w:rsidR="000965AD" w:rsidRPr="0050035C" w:rsidRDefault="000965AD" w:rsidP="000965AD">
      <w:pPr>
        <w:numPr>
          <w:ilvl w:val="1"/>
          <w:numId w:val="19"/>
        </w:numPr>
        <w:spacing w:before="120" w:line="360" w:lineRule="auto"/>
        <w:rPr>
          <w:rFonts w:cs="Arial"/>
          <w:sz w:val="24"/>
          <w:szCs w:val="24"/>
        </w:rPr>
      </w:pPr>
      <w:proofErr w:type="gramStart"/>
      <w:r w:rsidRPr="0050035C">
        <w:rPr>
          <w:rFonts w:cs="Arial"/>
          <w:sz w:val="24"/>
          <w:szCs w:val="24"/>
        </w:rPr>
        <w:t>1</w:t>
      </w:r>
      <w:proofErr w:type="gramEnd"/>
      <w:r w:rsidRPr="0050035C">
        <w:rPr>
          <w:rFonts w:cs="Arial"/>
          <w:sz w:val="24"/>
          <w:szCs w:val="24"/>
        </w:rPr>
        <w:t xml:space="preserve"> porta serial RS 485 com velocidade mínima de 115 </w:t>
      </w:r>
      <w:proofErr w:type="spellStart"/>
      <w:r w:rsidRPr="0050035C">
        <w:rPr>
          <w:rFonts w:cs="Arial"/>
          <w:sz w:val="24"/>
          <w:szCs w:val="24"/>
        </w:rPr>
        <w:t>kbauds</w:t>
      </w:r>
      <w:proofErr w:type="spellEnd"/>
      <w:r w:rsidRPr="0050035C">
        <w:rPr>
          <w:rFonts w:cs="Arial"/>
          <w:sz w:val="24"/>
          <w:szCs w:val="24"/>
        </w:rPr>
        <w:t xml:space="preserve"> para comunicar com dispositivos de campo em protocolo aberto </w:t>
      </w:r>
      <w:proofErr w:type="spellStart"/>
      <w:r w:rsidRPr="0050035C">
        <w:rPr>
          <w:rFonts w:cs="Arial"/>
          <w:sz w:val="24"/>
          <w:szCs w:val="24"/>
        </w:rPr>
        <w:t>modbus</w:t>
      </w:r>
      <w:proofErr w:type="spellEnd"/>
      <w:r w:rsidRPr="0050035C">
        <w:rPr>
          <w:rFonts w:cs="Arial"/>
          <w:sz w:val="24"/>
          <w:szCs w:val="24"/>
        </w:rPr>
        <w:t xml:space="preserve"> </w:t>
      </w:r>
      <w:proofErr w:type="spellStart"/>
      <w:r w:rsidRPr="0050035C">
        <w:rPr>
          <w:rFonts w:cs="Arial"/>
          <w:sz w:val="24"/>
          <w:szCs w:val="24"/>
        </w:rPr>
        <w:t>rtu</w:t>
      </w:r>
      <w:proofErr w:type="spellEnd"/>
      <w:r w:rsidRPr="0050035C">
        <w:rPr>
          <w:rFonts w:cs="Arial"/>
          <w:sz w:val="24"/>
          <w:szCs w:val="24"/>
        </w:rPr>
        <w:t xml:space="preserve"> mestre e escravo</w:t>
      </w:r>
    </w:p>
    <w:p w:rsidR="000965AD" w:rsidRPr="0050035C" w:rsidRDefault="000965AD" w:rsidP="000965AD">
      <w:pPr>
        <w:numPr>
          <w:ilvl w:val="1"/>
          <w:numId w:val="19"/>
        </w:numPr>
        <w:spacing w:before="120" w:line="360" w:lineRule="auto"/>
        <w:rPr>
          <w:rFonts w:cs="Arial"/>
          <w:sz w:val="24"/>
          <w:szCs w:val="24"/>
        </w:rPr>
      </w:pPr>
      <w:r w:rsidRPr="0050035C">
        <w:rPr>
          <w:rFonts w:cs="Arial"/>
          <w:sz w:val="24"/>
          <w:szCs w:val="24"/>
        </w:rPr>
        <w:t xml:space="preserve">Os </w:t>
      </w:r>
      <w:proofErr w:type="gramStart"/>
      <w:r w:rsidRPr="0050035C">
        <w:rPr>
          <w:rFonts w:cs="Arial"/>
          <w:sz w:val="24"/>
          <w:szCs w:val="24"/>
        </w:rPr>
        <w:t>2</w:t>
      </w:r>
      <w:proofErr w:type="gramEnd"/>
      <w:r w:rsidRPr="0050035C">
        <w:rPr>
          <w:rFonts w:cs="Arial"/>
          <w:sz w:val="24"/>
          <w:szCs w:val="24"/>
        </w:rPr>
        <w:t xml:space="preserve"> canais de comunicação devem ser independentes e configuráveis através de software (paridade, </w:t>
      </w:r>
      <w:proofErr w:type="spellStart"/>
      <w:r w:rsidRPr="0050035C">
        <w:rPr>
          <w:rFonts w:cs="Arial"/>
          <w:sz w:val="24"/>
          <w:szCs w:val="24"/>
        </w:rPr>
        <w:t>stopbits</w:t>
      </w:r>
      <w:proofErr w:type="spellEnd"/>
      <w:r w:rsidRPr="0050035C">
        <w:rPr>
          <w:rFonts w:cs="Arial"/>
          <w:sz w:val="24"/>
          <w:szCs w:val="24"/>
        </w:rPr>
        <w:t>, endereçamento e protocolos).</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Memória de aplicativo mínimo de 256kbytes</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Memória RAM mínima para dados de processo de 12kbytes</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Relógio de tempo real</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Função “</w:t>
      </w:r>
      <w:proofErr w:type="spellStart"/>
      <w:r w:rsidRPr="0050035C">
        <w:rPr>
          <w:rFonts w:cs="Arial"/>
          <w:sz w:val="24"/>
          <w:szCs w:val="24"/>
        </w:rPr>
        <w:t>watch</w:t>
      </w:r>
      <w:proofErr w:type="spellEnd"/>
      <w:r w:rsidRPr="0050035C">
        <w:rPr>
          <w:rFonts w:cs="Arial"/>
          <w:sz w:val="24"/>
          <w:szCs w:val="24"/>
        </w:rPr>
        <w:t xml:space="preserve"> </w:t>
      </w:r>
      <w:proofErr w:type="spellStart"/>
      <w:r w:rsidRPr="0050035C">
        <w:rPr>
          <w:rFonts w:cs="Arial"/>
          <w:sz w:val="24"/>
          <w:szCs w:val="24"/>
        </w:rPr>
        <w:t>dog</w:t>
      </w:r>
      <w:proofErr w:type="spellEnd"/>
      <w:r w:rsidRPr="0050035C">
        <w:rPr>
          <w:rFonts w:cs="Arial"/>
          <w:sz w:val="24"/>
          <w:szCs w:val="24"/>
        </w:rPr>
        <w:t xml:space="preserve"> timer”</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Temperatura de operação: 0 a 60°c</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Tensão de operação: 24vdc, consumo até 350ma</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 xml:space="preserve">Linguagem de programação: IEC 61131-3 2003, com as </w:t>
      </w:r>
      <w:proofErr w:type="gramStart"/>
      <w:r w:rsidRPr="0050035C">
        <w:rPr>
          <w:rFonts w:cs="Arial"/>
          <w:sz w:val="24"/>
          <w:szCs w:val="24"/>
        </w:rPr>
        <w:t>6</w:t>
      </w:r>
      <w:proofErr w:type="gramEnd"/>
      <w:r w:rsidRPr="0050035C">
        <w:rPr>
          <w:rFonts w:cs="Arial"/>
          <w:sz w:val="24"/>
          <w:szCs w:val="24"/>
        </w:rPr>
        <w:t xml:space="preserve"> linguagens de programação (IL – lista de instrução, LD – </w:t>
      </w:r>
      <w:proofErr w:type="spellStart"/>
      <w:r w:rsidRPr="0050035C">
        <w:rPr>
          <w:rFonts w:cs="Arial"/>
          <w:sz w:val="24"/>
          <w:szCs w:val="24"/>
        </w:rPr>
        <w:t>ladder</w:t>
      </w:r>
      <w:proofErr w:type="spellEnd"/>
      <w:r w:rsidRPr="0050035C">
        <w:rPr>
          <w:rFonts w:cs="Arial"/>
          <w:sz w:val="24"/>
          <w:szCs w:val="24"/>
        </w:rPr>
        <w:t>, ST – texto estruturado, FBD – diagrama de blocos funcionais, SFC – seqüenciamento gráfico de funções, CFC - gráfico contínuo de funções) indicadas pela norma.</w:t>
      </w:r>
    </w:p>
    <w:p w:rsidR="000965AD" w:rsidRPr="0050035C" w:rsidRDefault="000965AD" w:rsidP="000965AD">
      <w:pPr>
        <w:numPr>
          <w:ilvl w:val="2"/>
          <w:numId w:val="4"/>
        </w:numPr>
        <w:spacing w:before="120" w:line="360" w:lineRule="auto"/>
        <w:ind w:left="993" w:hanging="709"/>
        <w:rPr>
          <w:rFonts w:cs="Arial"/>
          <w:sz w:val="24"/>
          <w:szCs w:val="24"/>
        </w:rPr>
      </w:pPr>
      <w:proofErr w:type="spellStart"/>
      <w:r w:rsidRPr="0050035C">
        <w:rPr>
          <w:rFonts w:cs="Arial"/>
          <w:sz w:val="24"/>
          <w:szCs w:val="24"/>
        </w:rPr>
        <w:t>Opto-isolamento</w:t>
      </w:r>
      <w:proofErr w:type="spellEnd"/>
      <w:r w:rsidRPr="0050035C">
        <w:rPr>
          <w:rFonts w:cs="Arial"/>
          <w:sz w:val="24"/>
          <w:szCs w:val="24"/>
        </w:rPr>
        <w:t xml:space="preserve"> individual em cada ponto de entrada</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Indicação de estado de cada entrada e saída (digital ou analógico) no visor gráfico por meio de telas padrão de diagnóstico.</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Bornes polarizados com terminais para cabos de 0,5 a 1,5 mm2</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lastRenderedPageBreak/>
        <w:t xml:space="preserve">Tensões de entrada: nível lógico 0, 0 </w:t>
      </w:r>
      <w:proofErr w:type="spellStart"/>
      <w:r w:rsidRPr="0050035C">
        <w:rPr>
          <w:rFonts w:cs="Arial"/>
          <w:sz w:val="24"/>
          <w:szCs w:val="24"/>
        </w:rPr>
        <w:t>vdc</w:t>
      </w:r>
      <w:proofErr w:type="spellEnd"/>
      <w:r w:rsidRPr="0050035C">
        <w:rPr>
          <w:rFonts w:cs="Arial"/>
          <w:sz w:val="24"/>
          <w:szCs w:val="24"/>
        </w:rPr>
        <w:t xml:space="preserve"> a </w:t>
      </w:r>
      <w:proofErr w:type="gramStart"/>
      <w:r w:rsidRPr="0050035C">
        <w:rPr>
          <w:rFonts w:cs="Arial"/>
          <w:sz w:val="24"/>
          <w:szCs w:val="24"/>
        </w:rPr>
        <w:t>5</w:t>
      </w:r>
      <w:proofErr w:type="gramEnd"/>
      <w:r w:rsidRPr="0050035C">
        <w:rPr>
          <w:rFonts w:cs="Arial"/>
          <w:sz w:val="24"/>
          <w:szCs w:val="24"/>
        </w:rPr>
        <w:t xml:space="preserve"> </w:t>
      </w:r>
      <w:proofErr w:type="spellStart"/>
      <w:r w:rsidRPr="0050035C">
        <w:rPr>
          <w:rFonts w:cs="Arial"/>
          <w:sz w:val="24"/>
          <w:szCs w:val="24"/>
        </w:rPr>
        <w:t>vdc</w:t>
      </w:r>
      <w:proofErr w:type="spellEnd"/>
      <w:r w:rsidRPr="0050035C">
        <w:rPr>
          <w:rFonts w:cs="Arial"/>
          <w:sz w:val="24"/>
          <w:szCs w:val="24"/>
        </w:rPr>
        <w:t xml:space="preserve"> e  nível lógico 1, 15 </w:t>
      </w:r>
      <w:proofErr w:type="spellStart"/>
      <w:r w:rsidRPr="0050035C">
        <w:rPr>
          <w:rFonts w:cs="Arial"/>
          <w:sz w:val="24"/>
          <w:szCs w:val="24"/>
        </w:rPr>
        <w:t>vdc</w:t>
      </w:r>
      <w:proofErr w:type="spellEnd"/>
      <w:r w:rsidRPr="0050035C">
        <w:rPr>
          <w:rFonts w:cs="Arial"/>
          <w:sz w:val="24"/>
          <w:szCs w:val="24"/>
        </w:rPr>
        <w:t xml:space="preserve"> a 30vdc</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Entradas digitais (20 entradas)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Tensão nominal: 24vdc</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Indicação individual dos estados das entradas por meio da tela de diagnóstico.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Podendo ser configuráveis como entradas rápidas </w:t>
      </w:r>
      <w:proofErr w:type="gramStart"/>
      <w:r w:rsidRPr="0050035C">
        <w:rPr>
          <w:rFonts w:cs="Arial"/>
          <w:sz w:val="24"/>
          <w:szCs w:val="24"/>
        </w:rPr>
        <w:t>2</w:t>
      </w:r>
      <w:proofErr w:type="gramEnd"/>
      <w:r w:rsidRPr="0050035C">
        <w:rPr>
          <w:rFonts w:cs="Arial"/>
          <w:sz w:val="24"/>
          <w:szCs w:val="24"/>
        </w:rPr>
        <w:t xml:space="preserve"> de 40khz e 2 com 20khz e 32bits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Opto-isoladas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Isolação de 2000vac por minuto entre cada grupo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Tempo de resposta máx. De 0,5</w:t>
      </w:r>
      <w:r w:rsidR="00DA7E08">
        <w:rPr>
          <w:rFonts w:cs="Arial"/>
          <w:sz w:val="24"/>
          <w:szCs w:val="24"/>
        </w:rPr>
        <w:t xml:space="preserve"> </w:t>
      </w:r>
      <w:proofErr w:type="spellStart"/>
      <w:proofErr w:type="gramStart"/>
      <w:r w:rsidRPr="0050035C">
        <w:rPr>
          <w:rFonts w:cs="Arial"/>
          <w:sz w:val="24"/>
          <w:szCs w:val="24"/>
        </w:rPr>
        <w:t>ms</w:t>
      </w:r>
      <w:proofErr w:type="spellEnd"/>
      <w:proofErr w:type="gramEnd"/>
      <w:r w:rsidRPr="0050035C">
        <w:rPr>
          <w:rFonts w:cs="Arial"/>
          <w:sz w:val="24"/>
          <w:szCs w:val="24"/>
        </w:rPr>
        <w:t xml:space="preserve"> por entrada</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 xml:space="preserve"> Saídas digitais a relé mínimo 14 saídas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Tensão nominal: 24vdc ou 230vac</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Relé normalmente aberto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Tempo máximo de acionamento 10ms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Possuir isolação galvânica magnética</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Corrente nominal de saída: até 1000 ma com até </w:t>
      </w:r>
      <w:proofErr w:type="gramStart"/>
      <w:r w:rsidRPr="0050035C">
        <w:rPr>
          <w:rFonts w:cs="Arial"/>
          <w:sz w:val="24"/>
          <w:szCs w:val="24"/>
        </w:rPr>
        <w:t>8</w:t>
      </w:r>
      <w:proofErr w:type="gramEnd"/>
      <w:r w:rsidRPr="0050035C">
        <w:rPr>
          <w:rFonts w:cs="Arial"/>
          <w:sz w:val="24"/>
          <w:szCs w:val="24"/>
        </w:rPr>
        <w:t xml:space="preserve"> saídas ligadas simultaneamente.</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Isolação de 2000vac por minuto entre cada grupo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Indicação individual dos estados das entradas por meio da tela de diagnóstico</w:t>
      </w:r>
    </w:p>
    <w:p w:rsidR="000965AD" w:rsidRPr="0050035C" w:rsidRDefault="000965AD" w:rsidP="000965AD">
      <w:pPr>
        <w:numPr>
          <w:ilvl w:val="2"/>
          <w:numId w:val="4"/>
        </w:numPr>
        <w:spacing w:before="120" w:line="360" w:lineRule="auto"/>
        <w:ind w:left="993" w:hanging="636"/>
        <w:rPr>
          <w:rFonts w:cs="Arial"/>
          <w:sz w:val="24"/>
          <w:szCs w:val="24"/>
        </w:rPr>
      </w:pPr>
      <w:r w:rsidRPr="0050035C">
        <w:rPr>
          <w:rFonts w:cs="Arial"/>
          <w:sz w:val="24"/>
          <w:szCs w:val="24"/>
        </w:rPr>
        <w:t xml:space="preserve">Saídas digitais a transistor mínimo </w:t>
      </w:r>
      <w:proofErr w:type="gramStart"/>
      <w:r w:rsidRPr="0050035C">
        <w:rPr>
          <w:rFonts w:cs="Arial"/>
          <w:sz w:val="24"/>
          <w:szCs w:val="24"/>
        </w:rPr>
        <w:t>2</w:t>
      </w:r>
      <w:proofErr w:type="gramEnd"/>
      <w:r w:rsidRPr="0050035C">
        <w:rPr>
          <w:rFonts w:cs="Arial"/>
          <w:sz w:val="24"/>
          <w:szCs w:val="24"/>
        </w:rPr>
        <w:t xml:space="preserve"> saídas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Tensão nominal: 24vdc</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Saída tipo source</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Freqüência máxima para geração de pulsos 50khz</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Corrente nominal de saída: até 500 ma por ponto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lastRenderedPageBreak/>
        <w:t>Indicação individual dos estados das entradas por meio da tela de diagnóstico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Proteção por diodos </w:t>
      </w:r>
      <w:proofErr w:type="spellStart"/>
      <w:proofErr w:type="gramStart"/>
      <w:r w:rsidRPr="0050035C">
        <w:rPr>
          <w:rFonts w:cs="Arial"/>
          <w:sz w:val="24"/>
          <w:szCs w:val="24"/>
        </w:rPr>
        <w:t>tvs</w:t>
      </w:r>
      <w:proofErr w:type="spellEnd"/>
      <w:proofErr w:type="gramEnd"/>
      <w:r w:rsidRPr="0050035C">
        <w:rPr>
          <w:rFonts w:cs="Arial"/>
          <w:sz w:val="24"/>
          <w:szCs w:val="24"/>
        </w:rPr>
        <w:t xml:space="preserve"> em ambas saídas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Modos de pulsos </w:t>
      </w:r>
      <w:proofErr w:type="spellStart"/>
      <w:r w:rsidRPr="0050035C">
        <w:rPr>
          <w:rFonts w:cs="Arial"/>
          <w:sz w:val="24"/>
          <w:szCs w:val="24"/>
        </w:rPr>
        <w:t>pwm</w:t>
      </w:r>
      <w:proofErr w:type="spellEnd"/>
      <w:r w:rsidRPr="0050035C">
        <w:rPr>
          <w:rFonts w:cs="Arial"/>
          <w:sz w:val="24"/>
          <w:szCs w:val="24"/>
        </w:rPr>
        <w:t xml:space="preserve">, </w:t>
      </w:r>
      <w:proofErr w:type="spellStart"/>
      <w:r w:rsidRPr="0050035C">
        <w:rPr>
          <w:rFonts w:cs="Arial"/>
          <w:sz w:val="24"/>
          <w:szCs w:val="24"/>
        </w:rPr>
        <w:t>vfo</w:t>
      </w:r>
      <w:proofErr w:type="spellEnd"/>
      <w:r w:rsidRPr="0050035C">
        <w:rPr>
          <w:rFonts w:cs="Arial"/>
          <w:sz w:val="24"/>
          <w:szCs w:val="24"/>
        </w:rPr>
        <w:t xml:space="preserve">, </w:t>
      </w:r>
      <w:proofErr w:type="spellStart"/>
      <w:r w:rsidRPr="0050035C">
        <w:rPr>
          <w:rFonts w:cs="Arial"/>
          <w:sz w:val="24"/>
          <w:szCs w:val="24"/>
        </w:rPr>
        <w:t>pto</w:t>
      </w:r>
      <w:proofErr w:type="spellEnd"/>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Isolação de até 2000vac por minuto entre cada grupo</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 xml:space="preserve">Entradas analógicas mínimo </w:t>
      </w:r>
      <w:proofErr w:type="gramStart"/>
      <w:r w:rsidRPr="0050035C">
        <w:rPr>
          <w:rFonts w:cs="Arial"/>
          <w:sz w:val="24"/>
          <w:szCs w:val="24"/>
        </w:rPr>
        <w:t>4</w:t>
      </w:r>
      <w:proofErr w:type="gramEnd"/>
      <w:r w:rsidRPr="0050035C">
        <w:rPr>
          <w:rFonts w:cs="Arial"/>
          <w:sz w:val="24"/>
          <w:szCs w:val="24"/>
        </w:rPr>
        <w:t xml:space="preserve"> entradas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Configuráveis como corren</w:t>
      </w:r>
      <w:r w:rsidR="000C1364">
        <w:rPr>
          <w:rFonts w:cs="Arial"/>
          <w:sz w:val="24"/>
          <w:szCs w:val="24"/>
        </w:rPr>
        <w:t>te e tensão por software (0-</w:t>
      </w:r>
      <w:proofErr w:type="gramStart"/>
      <w:r w:rsidR="000C1364">
        <w:rPr>
          <w:rFonts w:cs="Arial"/>
          <w:sz w:val="24"/>
          <w:szCs w:val="24"/>
        </w:rPr>
        <w:t>20mA</w:t>
      </w:r>
      <w:proofErr w:type="gramEnd"/>
      <w:r w:rsidR="000C1364">
        <w:rPr>
          <w:rFonts w:cs="Arial"/>
          <w:sz w:val="24"/>
          <w:szCs w:val="24"/>
        </w:rPr>
        <w:t>, 4-20mA e 0-10Vcc</w:t>
      </w:r>
      <w:r w:rsidRPr="0050035C">
        <w:rPr>
          <w:rFonts w:cs="Arial"/>
          <w:sz w:val="24"/>
          <w:szCs w:val="24"/>
        </w:rPr>
        <w:t>), tipo de entrada por ponto independentes.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Fundo de escala configurável até 30.000</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Resolução de 12 bits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Possuir filtros de primeira ordem </w:t>
      </w:r>
      <w:proofErr w:type="gramStart"/>
      <w:r w:rsidRPr="0050035C">
        <w:rPr>
          <w:rFonts w:cs="Arial"/>
          <w:sz w:val="24"/>
          <w:szCs w:val="24"/>
        </w:rPr>
        <w:t>configuráveis</w:t>
      </w:r>
      <w:proofErr w:type="gramEnd"/>
      <w:r w:rsidRPr="0050035C">
        <w:rPr>
          <w:rFonts w:cs="Arial"/>
          <w:sz w:val="24"/>
          <w:szCs w:val="24"/>
        </w:rPr>
        <w:t xml:space="preserve"> por software (90ms, 140ms, 1s e 15s)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Proteção por diodos </w:t>
      </w:r>
      <w:proofErr w:type="spellStart"/>
      <w:proofErr w:type="gramStart"/>
      <w:r w:rsidRPr="0050035C">
        <w:rPr>
          <w:rFonts w:cs="Arial"/>
          <w:sz w:val="24"/>
          <w:szCs w:val="24"/>
        </w:rPr>
        <w:t>tvs</w:t>
      </w:r>
      <w:proofErr w:type="spellEnd"/>
      <w:proofErr w:type="gramEnd"/>
      <w:r w:rsidRPr="0050035C">
        <w:rPr>
          <w:rFonts w:cs="Arial"/>
          <w:sz w:val="24"/>
          <w:szCs w:val="24"/>
        </w:rPr>
        <w:t xml:space="preserve"> em todas as entradas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Em modo tensão: tensão máxima de 12vdc, impedância, de entrada 1,1</w:t>
      </w:r>
      <w:proofErr w:type="spellStart"/>
      <w:r w:rsidRPr="0050035C">
        <w:rPr>
          <w:rFonts w:cs="Arial"/>
          <w:sz w:val="24"/>
          <w:szCs w:val="24"/>
        </w:rPr>
        <w:t>mohm</w:t>
      </w:r>
      <w:proofErr w:type="spellEnd"/>
      <w:r w:rsidRPr="0050035C">
        <w:rPr>
          <w:rFonts w:cs="Arial"/>
          <w:sz w:val="24"/>
          <w:szCs w:val="24"/>
        </w:rPr>
        <w:t>, sensibilidade de 2,52mv, precisão de + ou – 0,3% do fundo de escala @25°c</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Em modo corrente: corrente máxima 25ma, impedância de entrada de </w:t>
      </w:r>
      <w:proofErr w:type="gramStart"/>
      <w:r w:rsidRPr="0050035C">
        <w:rPr>
          <w:rFonts w:cs="Arial"/>
          <w:sz w:val="24"/>
          <w:szCs w:val="24"/>
        </w:rPr>
        <w:t>124,5ohm</w:t>
      </w:r>
      <w:proofErr w:type="gramEnd"/>
      <w:r w:rsidRPr="0050035C">
        <w:rPr>
          <w:rFonts w:cs="Arial"/>
          <w:sz w:val="24"/>
          <w:szCs w:val="24"/>
        </w:rPr>
        <w:t>, sensibilidade de 5,1</w:t>
      </w:r>
      <w:proofErr w:type="spellStart"/>
      <w:r w:rsidRPr="0050035C">
        <w:rPr>
          <w:rFonts w:cs="Arial"/>
          <w:sz w:val="24"/>
          <w:szCs w:val="24"/>
        </w:rPr>
        <w:t>ua</w:t>
      </w:r>
      <w:proofErr w:type="spellEnd"/>
      <w:r w:rsidRPr="0050035C">
        <w:rPr>
          <w:rFonts w:cs="Arial"/>
          <w:sz w:val="24"/>
          <w:szCs w:val="24"/>
        </w:rPr>
        <w:t>, precisão de + ou – 0,3% do fundo de escala @25°c</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 xml:space="preserve">Saídas analógicas - mínimo </w:t>
      </w:r>
      <w:proofErr w:type="gramStart"/>
      <w:r w:rsidRPr="0050035C">
        <w:rPr>
          <w:rFonts w:cs="Arial"/>
          <w:sz w:val="24"/>
          <w:szCs w:val="24"/>
        </w:rPr>
        <w:t>2</w:t>
      </w:r>
      <w:proofErr w:type="gramEnd"/>
      <w:r w:rsidRPr="0050035C">
        <w:rPr>
          <w:rFonts w:cs="Arial"/>
          <w:sz w:val="24"/>
          <w:szCs w:val="24"/>
        </w:rPr>
        <w:t xml:space="preserve"> saídas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Configuráveis como corrente e </w:t>
      </w:r>
      <w:r w:rsidR="00750928">
        <w:rPr>
          <w:rFonts w:cs="Arial"/>
          <w:sz w:val="24"/>
          <w:szCs w:val="24"/>
        </w:rPr>
        <w:t>tensão por software (0-</w:t>
      </w:r>
      <w:proofErr w:type="gramStart"/>
      <w:r w:rsidR="00750928">
        <w:rPr>
          <w:rFonts w:cs="Arial"/>
          <w:sz w:val="24"/>
          <w:szCs w:val="24"/>
        </w:rPr>
        <w:t>20mA</w:t>
      </w:r>
      <w:proofErr w:type="gramEnd"/>
      <w:r w:rsidR="00750928">
        <w:rPr>
          <w:rFonts w:cs="Arial"/>
          <w:sz w:val="24"/>
          <w:szCs w:val="24"/>
        </w:rPr>
        <w:t xml:space="preserve"> e 0-10Vcc</w:t>
      </w:r>
      <w:r w:rsidRPr="0050035C">
        <w:rPr>
          <w:rFonts w:cs="Arial"/>
          <w:sz w:val="24"/>
          <w:szCs w:val="24"/>
        </w:rPr>
        <w:t>), tipo de saída por ponto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Resolução de 12 bits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Proteção por diodos </w:t>
      </w:r>
      <w:proofErr w:type="spellStart"/>
      <w:proofErr w:type="gramStart"/>
      <w:r w:rsidRPr="0050035C">
        <w:rPr>
          <w:rFonts w:cs="Arial"/>
          <w:sz w:val="24"/>
          <w:szCs w:val="24"/>
        </w:rPr>
        <w:t>tvs</w:t>
      </w:r>
      <w:proofErr w:type="spellEnd"/>
      <w:proofErr w:type="gramEnd"/>
      <w:r w:rsidRPr="0050035C">
        <w:rPr>
          <w:rFonts w:cs="Arial"/>
          <w:sz w:val="24"/>
          <w:szCs w:val="24"/>
        </w:rPr>
        <w:t xml:space="preserve"> em todas as entradas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Fundo de escala configurável até 30.000</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Em modo tensão: impedância de saída 22ohm, resolução de 2,59mv, precisão de + ou – 0,3% do fundo de escala @25°c, carga </w:t>
      </w:r>
      <w:r w:rsidRPr="0050035C">
        <w:rPr>
          <w:rFonts w:cs="Arial"/>
          <w:sz w:val="24"/>
          <w:szCs w:val="24"/>
        </w:rPr>
        <w:lastRenderedPageBreak/>
        <w:t>mínima de 600ohm, proteção contra curto circuito, indicação de sobrecarga</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Em modo corrente: impedância máxima da carga 600ohm, resolução de 5,2</w:t>
      </w:r>
      <w:proofErr w:type="spellStart"/>
      <w:r w:rsidRPr="0050035C">
        <w:rPr>
          <w:rFonts w:cs="Arial"/>
          <w:sz w:val="24"/>
          <w:szCs w:val="24"/>
        </w:rPr>
        <w:t>ua</w:t>
      </w:r>
      <w:proofErr w:type="spellEnd"/>
      <w:r w:rsidRPr="0050035C">
        <w:rPr>
          <w:rFonts w:cs="Arial"/>
          <w:sz w:val="24"/>
          <w:szCs w:val="24"/>
        </w:rPr>
        <w:t>, precisão de + ou – 0,3% do fundo de escala @25°c, carga mínima de 600ohm, indicação de laço de corrente aberto.</w:t>
      </w:r>
    </w:p>
    <w:p w:rsidR="000965AD" w:rsidRPr="0050035C" w:rsidRDefault="00901ADD" w:rsidP="000965AD">
      <w:pPr>
        <w:numPr>
          <w:ilvl w:val="2"/>
          <w:numId w:val="4"/>
        </w:numPr>
        <w:spacing w:before="120" w:line="360" w:lineRule="auto"/>
        <w:ind w:left="993" w:hanging="709"/>
        <w:rPr>
          <w:rFonts w:cs="Arial"/>
          <w:sz w:val="24"/>
          <w:szCs w:val="24"/>
        </w:rPr>
      </w:pPr>
      <w:r w:rsidRPr="0050035C">
        <w:rPr>
          <w:rFonts w:cs="Arial"/>
          <w:sz w:val="24"/>
          <w:szCs w:val="24"/>
        </w:rPr>
        <w:t>Mecanismos integrados para fixação na porta do painel</w:t>
      </w:r>
      <w:r w:rsidR="000965AD" w:rsidRPr="0050035C">
        <w:rPr>
          <w:rFonts w:cs="Arial"/>
          <w:sz w:val="24"/>
          <w:szCs w:val="24"/>
        </w:rPr>
        <w:t>.</w:t>
      </w:r>
    </w:p>
    <w:p w:rsidR="000965AD" w:rsidRPr="0050035C" w:rsidRDefault="000965AD" w:rsidP="000965AD">
      <w:pPr>
        <w:numPr>
          <w:ilvl w:val="2"/>
          <w:numId w:val="4"/>
        </w:numPr>
        <w:spacing w:before="120" w:line="360" w:lineRule="auto"/>
        <w:ind w:left="993" w:hanging="709"/>
        <w:rPr>
          <w:rFonts w:cs="Arial"/>
          <w:sz w:val="24"/>
          <w:szCs w:val="24"/>
        </w:rPr>
      </w:pPr>
      <w:r w:rsidRPr="0050035C">
        <w:rPr>
          <w:rFonts w:cs="Arial"/>
          <w:sz w:val="24"/>
          <w:szCs w:val="24"/>
        </w:rPr>
        <w:t>Software de programação</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Linguagem de programação: IEC 61131-3 2003, com as </w:t>
      </w:r>
      <w:proofErr w:type="gramStart"/>
      <w:r w:rsidRPr="0050035C">
        <w:rPr>
          <w:rFonts w:cs="Arial"/>
          <w:sz w:val="24"/>
          <w:szCs w:val="24"/>
        </w:rPr>
        <w:t>6</w:t>
      </w:r>
      <w:proofErr w:type="gramEnd"/>
      <w:r w:rsidRPr="0050035C">
        <w:rPr>
          <w:rFonts w:cs="Arial"/>
          <w:sz w:val="24"/>
          <w:szCs w:val="24"/>
        </w:rPr>
        <w:t xml:space="preserve"> linguagens de programação (IL – lista de instrução, LD – </w:t>
      </w:r>
      <w:proofErr w:type="spellStart"/>
      <w:r w:rsidRPr="0050035C">
        <w:rPr>
          <w:rFonts w:cs="Arial"/>
          <w:sz w:val="24"/>
          <w:szCs w:val="24"/>
        </w:rPr>
        <w:t>ladder</w:t>
      </w:r>
      <w:proofErr w:type="spellEnd"/>
      <w:r w:rsidRPr="0050035C">
        <w:rPr>
          <w:rFonts w:cs="Arial"/>
          <w:sz w:val="24"/>
          <w:szCs w:val="24"/>
        </w:rPr>
        <w:t>, ST – texto estruturado, FBD – diagrama de blocos funcionais, SFC – seqüenciamento gráfico de funções, CFC - gráfico contínuo de funções) indicadas pela norma Operações matemáticas com ponto flutuante e inteiro com variáveis de 32bits.</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 xml:space="preserve">Funções trigonométricas (seno, cosseno, tangente), </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Função de controle PID</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A licença do software deverá ser gratuita e podendo ser baixado da internet e instalado em qualquer computador ou o valor deverá constar na proposta</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Programar as funções de CLP e IHM no mesmo software.</w:t>
      </w:r>
    </w:p>
    <w:p w:rsidR="000965AD" w:rsidRPr="0050035C" w:rsidRDefault="000965AD" w:rsidP="000965AD">
      <w:pPr>
        <w:numPr>
          <w:ilvl w:val="0"/>
          <w:numId w:val="21"/>
        </w:numPr>
        <w:spacing w:before="120" w:line="360" w:lineRule="auto"/>
        <w:ind w:left="1701" w:hanging="283"/>
        <w:rPr>
          <w:rFonts w:cs="Arial"/>
          <w:sz w:val="24"/>
          <w:szCs w:val="24"/>
        </w:rPr>
      </w:pPr>
      <w:r w:rsidRPr="0050035C">
        <w:rPr>
          <w:rFonts w:cs="Arial"/>
          <w:sz w:val="24"/>
          <w:szCs w:val="24"/>
        </w:rPr>
        <w:t>Simulador para testes da aplicação sem necessidade do equipamento.</w:t>
      </w:r>
    </w:p>
    <w:p w:rsidR="000965AD" w:rsidRPr="0050035C" w:rsidRDefault="00901ADD" w:rsidP="000965AD">
      <w:pPr>
        <w:numPr>
          <w:ilvl w:val="2"/>
          <w:numId w:val="4"/>
        </w:numPr>
        <w:spacing w:before="120" w:line="360" w:lineRule="auto"/>
        <w:ind w:left="993" w:hanging="709"/>
        <w:rPr>
          <w:rFonts w:cs="Arial"/>
          <w:sz w:val="24"/>
          <w:szCs w:val="24"/>
        </w:rPr>
      </w:pPr>
      <w:r>
        <w:rPr>
          <w:rFonts w:cs="Arial"/>
          <w:sz w:val="24"/>
          <w:szCs w:val="24"/>
        </w:rPr>
        <w:t>Interface homem maquina (IHM</w:t>
      </w:r>
      <w:r w:rsidR="000965AD" w:rsidRPr="0050035C">
        <w:rPr>
          <w:rFonts w:cs="Arial"/>
          <w:sz w:val="24"/>
          <w:szCs w:val="24"/>
        </w:rPr>
        <w:t>)</w:t>
      </w:r>
    </w:p>
    <w:p w:rsidR="000965AD" w:rsidRPr="0050035C" w:rsidRDefault="000965AD" w:rsidP="000965AD">
      <w:pPr>
        <w:numPr>
          <w:ilvl w:val="0"/>
          <w:numId w:val="20"/>
        </w:numPr>
        <w:spacing w:before="120" w:line="360" w:lineRule="auto"/>
        <w:ind w:left="1701" w:hanging="283"/>
        <w:rPr>
          <w:rFonts w:cs="Arial"/>
          <w:sz w:val="24"/>
          <w:szCs w:val="24"/>
        </w:rPr>
      </w:pPr>
      <w:r w:rsidRPr="0050035C">
        <w:rPr>
          <w:rFonts w:cs="Arial"/>
          <w:sz w:val="24"/>
          <w:szCs w:val="24"/>
        </w:rPr>
        <w:t xml:space="preserve">Visor gráfico no minimo128x64 com </w:t>
      </w:r>
      <w:proofErr w:type="spellStart"/>
      <w:r w:rsidRPr="0050035C">
        <w:rPr>
          <w:rFonts w:cs="Arial"/>
          <w:sz w:val="24"/>
          <w:szCs w:val="24"/>
        </w:rPr>
        <w:t>backlight</w:t>
      </w:r>
      <w:proofErr w:type="spellEnd"/>
      <w:r w:rsidRPr="0050035C">
        <w:rPr>
          <w:rFonts w:cs="Arial"/>
          <w:sz w:val="24"/>
          <w:szCs w:val="24"/>
        </w:rPr>
        <w:t xml:space="preserve"> e controle de contraste</w:t>
      </w:r>
    </w:p>
    <w:p w:rsidR="000965AD" w:rsidRPr="0050035C" w:rsidRDefault="000965AD" w:rsidP="000965AD">
      <w:pPr>
        <w:numPr>
          <w:ilvl w:val="0"/>
          <w:numId w:val="20"/>
        </w:numPr>
        <w:spacing w:before="120" w:line="360" w:lineRule="auto"/>
        <w:ind w:left="1701" w:hanging="283"/>
        <w:rPr>
          <w:rFonts w:cs="Arial"/>
          <w:sz w:val="24"/>
          <w:szCs w:val="24"/>
        </w:rPr>
      </w:pPr>
      <w:r w:rsidRPr="0050035C">
        <w:rPr>
          <w:rFonts w:cs="Arial"/>
          <w:sz w:val="24"/>
          <w:szCs w:val="24"/>
        </w:rPr>
        <w:t>Ter telas especiais para facilitar diagnósticos e utilização dos periféricos (</w:t>
      </w:r>
      <w:proofErr w:type="spellStart"/>
      <w:proofErr w:type="gramStart"/>
      <w:r w:rsidRPr="0050035C">
        <w:rPr>
          <w:rFonts w:cs="Arial"/>
          <w:sz w:val="24"/>
          <w:szCs w:val="24"/>
        </w:rPr>
        <w:t>ed</w:t>
      </w:r>
      <w:proofErr w:type="spellEnd"/>
      <w:proofErr w:type="gramEnd"/>
      <w:r w:rsidRPr="0050035C">
        <w:rPr>
          <w:rFonts w:cs="Arial"/>
          <w:sz w:val="24"/>
          <w:szCs w:val="24"/>
        </w:rPr>
        <w:t xml:space="preserve">, </w:t>
      </w:r>
      <w:proofErr w:type="spellStart"/>
      <w:r w:rsidRPr="0050035C">
        <w:rPr>
          <w:rFonts w:cs="Arial"/>
          <w:sz w:val="24"/>
          <w:szCs w:val="24"/>
        </w:rPr>
        <w:t>sd</w:t>
      </w:r>
      <w:proofErr w:type="spellEnd"/>
      <w:r w:rsidRPr="0050035C">
        <w:rPr>
          <w:rFonts w:cs="Arial"/>
          <w:sz w:val="24"/>
          <w:szCs w:val="24"/>
        </w:rPr>
        <w:t xml:space="preserve">, </w:t>
      </w:r>
      <w:proofErr w:type="spellStart"/>
      <w:r w:rsidRPr="0050035C">
        <w:rPr>
          <w:rFonts w:cs="Arial"/>
          <w:sz w:val="24"/>
          <w:szCs w:val="24"/>
        </w:rPr>
        <w:t>ea</w:t>
      </w:r>
      <w:proofErr w:type="spellEnd"/>
      <w:r w:rsidRPr="0050035C">
        <w:rPr>
          <w:rFonts w:cs="Arial"/>
          <w:sz w:val="24"/>
          <w:szCs w:val="24"/>
        </w:rPr>
        <w:t>, informações do controlador)</w:t>
      </w:r>
    </w:p>
    <w:p w:rsidR="000965AD" w:rsidRPr="0050035C" w:rsidRDefault="000965AD" w:rsidP="000965AD">
      <w:pPr>
        <w:numPr>
          <w:ilvl w:val="0"/>
          <w:numId w:val="20"/>
        </w:numPr>
        <w:spacing w:before="120" w:line="360" w:lineRule="auto"/>
        <w:ind w:left="1701" w:hanging="283"/>
        <w:rPr>
          <w:rFonts w:cs="Arial"/>
          <w:sz w:val="24"/>
          <w:szCs w:val="24"/>
        </w:rPr>
      </w:pPr>
      <w:r w:rsidRPr="0050035C">
        <w:rPr>
          <w:rFonts w:cs="Arial"/>
          <w:sz w:val="24"/>
          <w:szCs w:val="24"/>
        </w:rPr>
        <w:t xml:space="preserve">Ajuste de contraste e controle do tempo de </w:t>
      </w:r>
      <w:proofErr w:type="spellStart"/>
      <w:r w:rsidRPr="0050035C">
        <w:rPr>
          <w:rFonts w:cs="Arial"/>
          <w:sz w:val="24"/>
          <w:szCs w:val="24"/>
        </w:rPr>
        <w:t>backlight</w:t>
      </w:r>
      <w:proofErr w:type="spellEnd"/>
    </w:p>
    <w:p w:rsidR="000965AD" w:rsidRPr="00C53CC8" w:rsidRDefault="000965AD" w:rsidP="00901ADD">
      <w:pPr>
        <w:spacing w:before="120" w:line="360" w:lineRule="auto"/>
        <w:rPr>
          <w:rFonts w:cs="Arial"/>
          <w:sz w:val="24"/>
          <w:szCs w:val="24"/>
        </w:rPr>
      </w:pPr>
    </w:p>
    <w:p w:rsidR="00272619" w:rsidRPr="007A7D44" w:rsidRDefault="00272619" w:rsidP="000965AD">
      <w:pPr>
        <w:spacing w:before="120" w:line="360" w:lineRule="auto"/>
        <w:ind w:left="284"/>
        <w:rPr>
          <w:b/>
          <w:color w:val="FF0000"/>
          <w:sz w:val="24"/>
          <w:szCs w:val="24"/>
        </w:rPr>
      </w:pP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lastRenderedPageBreak/>
        <w:t>VALORES ESTIMADOS</w:t>
      </w:r>
    </w:p>
    <w:p w:rsidR="00593ECC" w:rsidRDefault="00593ECC" w:rsidP="00593ECC">
      <w:pPr>
        <w:spacing w:before="120" w:line="360" w:lineRule="auto"/>
        <w:ind w:firstLine="567"/>
        <w:rPr>
          <w:sz w:val="24"/>
          <w:szCs w:val="24"/>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640E04" w:rsidRDefault="00640E04" w:rsidP="00593ECC">
      <w:pPr>
        <w:spacing w:before="120" w:line="360" w:lineRule="auto"/>
        <w:ind w:firstLine="567"/>
        <w:rPr>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276"/>
        <w:gridCol w:w="3827"/>
        <w:gridCol w:w="709"/>
        <w:gridCol w:w="1418"/>
        <w:gridCol w:w="1275"/>
      </w:tblGrid>
      <w:tr w:rsidR="005E609D" w:rsidRPr="00104B25" w:rsidTr="005A769E">
        <w:trPr>
          <w:trHeight w:val="424"/>
        </w:trPr>
        <w:tc>
          <w:tcPr>
            <w:tcW w:w="572" w:type="dxa"/>
            <w:shd w:val="clear" w:color="auto" w:fill="auto"/>
            <w:noWrap/>
            <w:vAlign w:val="center"/>
            <w:hideMark/>
          </w:tcPr>
          <w:p w:rsidR="005E609D" w:rsidRPr="00104B25" w:rsidRDefault="005E609D" w:rsidP="005818CA">
            <w:pPr>
              <w:suppressAutoHyphens w:val="0"/>
              <w:jc w:val="center"/>
              <w:rPr>
                <w:rFonts w:cs="Arial"/>
                <w:b/>
                <w:bCs/>
                <w:sz w:val="16"/>
                <w:szCs w:val="16"/>
                <w:lang w:eastAsia="pt-BR"/>
              </w:rPr>
            </w:pPr>
            <w:r w:rsidRPr="00104B25">
              <w:rPr>
                <w:rFonts w:cs="Arial"/>
                <w:b/>
                <w:bCs/>
                <w:sz w:val="16"/>
                <w:szCs w:val="16"/>
                <w:lang w:eastAsia="pt-BR"/>
              </w:rPr>
              <w:t>ITEM</w:t>
            </w:r>
          </w:p>
        </w:tc>
        <w:tc>
          <w:tcPr>
            <w:tcW w:w="1276" w:type="dxa"/>
            <w:vAlign w:val="center"/>
          </w:tcPr>
          <w:p w:rsidR="005E609D" w:rsidRPr="00104B25" w:rsidRDefault="00640E04" w:rsidP="00640E04">
            <w:pPr>
              <w:suppressAutoHyphens w:val="0"/>
              <w:jc w:val="center"/>
              <w:rPr>
                <w:rFonts w:cs="Arial"/>
                <w:b/>
                <w:bCs/>
                <w:sz w:val="16"/>
                <w:szCs w:val="16"/>
                <w:lang w:eastAsia="pt-BR"/>
              </w:rPr>
            </w:pPr>
            <w:r>
              <w:rPr>
                <w:rFonts w:cs="Arial"/>
                <w:bCs/>
                <w:sz w:val="16"/>
                <w:szCs w:val="16"/>
              </w:rPr>
              <w:t>Có</w:t>
            </w:r>
            <w:r w:rsidR="005E609D" w:rsidRPr="00640E04">
              <w:rPr>
                <w:rFonts w:cs="Arial"/>
                <w:bCs/>
                <w:sz w:val="16"/>
                <w:szCs w:val="16"/>
              </w:rPr>
              <w:t>digo</w:t>
            </w:r>
          </w:p>
        </w:tc>
        <w:tc>
          <w:tcPr>
            <w:tcW w:w="3827" w:type="dxa"/>
            <w:shd w:val="clear" w:color="auto" w:fill="auto"/>
            <w:noWrap/>
            <w:vAlign w:val="center"/>
            <w:hideMark/>
          </w:tcPr>
          <w:p w:rsidR="005E609D" w:rsidRPr="00104B25" w:rsidRDefault="005E609D" w:rsidP="005818CA">
            <w:pPr>
              <w:suppressAutoHyphens w:val="0"/>
              <w:jc w:val="center"/>
              <w:rPr>
                <w:rFonts w:cs="Arial"/>
                <w:b/>
                <w:bCs/>
                <w:sz w:val="16"/>
                <w:szCs w:val="16"/>
                <w:lang w:eastAsia="pt-BR"/>
              </w:rPr>
            </w:pPr>
            <w:r w:rsidRPr="00104B25">
              <w:rPr>
                <w:rFonts w:cs="Arial"/>
                <w:b/>
                <w:bCs/>
                <w:sz w:val="16"/>
                <w:szCs w:val="16"/>
                <w:lang w:eastAsia="pt-BR"/>
              </w:rPr>
              <w:t>Descrição do material</w:t>
            </w:r>
          </w:p>
        </w:tc>
        <w:tc>
          <w:tcPr>
            <w:tcW w:w="709" w:type="dxa"/>
            <w:shd w:val="clear" w:color="auto" w:fill="auto"/>
            <w:noWrap/>
            <w:vAlign w:val="center"/>
            <w:hideMark/>
          </w:tcPr>
          <w:p w:rsidR="005E609D" w:rsidRPr="00104B25" w:rsidRDefault="005E609D" w:rsidP="005E609D">
            <w:pPr>
              <w:suppressAutoHyphens w:val="0"/>
              <w:jc w:val="center"/>
              <w:rPr>
                <w:rFonts w:cs="Arial"/>
                <w:b/>
                <w:bCs/>
                <w:sz w:val="16"/>
                <w:szCs w:val="16"/>
                <w:lang w:eastAsia="pt-BR"/>
              </w:rPr>
            </w:pPr>
            <w:r w:rsidRPr="00104B25">
              <w:rPr>
                <w:rFonts w:cs="Arial"/>
                <w:b/>
                <w:bCs/>
                <w:sz w:val="16"/>
                <w:szCs w:val="16"/>
                <w:lang w:eastAsia="pt-BR"/>
              </w:rPr>
              <w:t>Quant.</w:t>
            </w:r>
          </w:p>
        </w:tc>
        <w:tc>
          <w:tcPr>
            <w:tcW w:w="1418" w:type="dxa"/>
            <w:shd w:val="clear" w:color="auto" w:fill="auto"/>
            <w:noWrap/>
            <w:vAlign w:val="bottom"/>
            <w:hideMark/>
          </w:tcPr>
          <w:p w:rsidR="005E609D" w:rsidRPr="00104B25" w:rsidRDefault="005E609D" w:rsidP="005818CA">
            <w:pPr>
              <w:suppressAutoHyphens w:val="0"/>
              <w:jc w:val="center"/>
              <w:rPr>
                <w:rFonts w:cs="Arial"/>
                <w:b/>
                <w:bCs/>
                <w:sz w:val="16"/>
                <w:szCs w:val="16"/>
                <w:lang w:eastAsia="pt-BR"/>
              </w:rPr>
            </w:pPr>
            <w:r w:rsidRPr="00104B25">
              <w:rPr>
                <w:rFonts w:cs="Arial"/>
                <w:b/>
                <w:bCs/>
                <w:sz w:val="16"/>
                <w:szCs w:val="16"/>
                <w:lang w:eastAsia="pt-BR"/>
              </w:rPr>
              <w:t>Média Unitária</w:t>
            </w:r>
          </w:p>
        </w:tc>
        <w:tc>
          <w:tcPr>
            <w:tcW w:w="1275" w:type="dxa"/>
            <w:shd w:val="clear" w:color="auto" w:fill="auto"/>
            <w:noWrap/>
            <w:vAlign w:val="bottom"/>
            <w:hideMark/>
          </w:tcPr>
          <w:p w:rsidR="005E609D" w:rsidRPr="00104B25" w:rsidRDefault="005E609D" w:rsidP="005818CA">
            <w:pPr>
              <w:suppressAutoHyphens w:val="0"/>
              <w:jc w:val="center"/>
              <w:rPr>
                <w:rFonts w:cs="Arial"/>
                <w:b/>
                <w:bCs/>
                <w:sz w:val="16"/>
                <w:szCs w:val="16"/>
                <w:lang w:eastAsia="pt-BR"/>
              </w:rPr>
            </w:pPr>
            <w:r w:rsidRPr="00104B25">
              <w:rPr>
                <w:rFonts w:cs="Arial"/>
                <w:b/>
                <w:bCs/>
                <w:sz w:val="16"/>
                <w:szCs w:val="16"/>
                <w:lang w:eastAsia="pt-BR"/>
              </w:rPr>
              <w:t>Média Total</w:t>
            </w:r>
          </w:p>
        </w:tc>
      </w:tr>
      <w:tr w:rsidR="005E609D" w:rsidRPr="00104B25" w:rsidTr="005A769E">
        <w:trPr>
          <w:trHeight w:val="318"/>
        </w:trPr>
        <w:tc>
          <w:tcPr>
            <w:tcW w:w="572" w:type="dxa"/>
            <w:shd w:val="clear" w:color="auto" w:fill="auto"/>
            <w:noWrap/>
            <w:vAlign w:val="center"/>
            <w:hideMark/>
          </w:tcPr>
          <w:p w:rsidR="005E609D" w:rsidRPr="00104B25" w:rsidRDefault="005E609D" w:rsidP="005818CA">
            <w:pPr>
              <w:suppressAutoHyphens w:val="0"/>
              <w:jc w:val="center"/>
              <w:rPr>
                <w:rFonts w:cs="Arial"/>
                <w:b/>
                <w:bCs/>
                <w:sz w:val="16"/>
                <w:szCs w:val="16"/>
                <w:lang w:eastAsia="pt-BR"/>
              </w:rPr>
            </w:pPr>
            <w:proofErr w:type="gramStart"/>
            <w:r w:rsidRPr="00104B25">
              <w:rPr>
                <w:rFonts w:cs="Arial"/>
                <w:b/>
                <w:bCs/>
                <w:sz w:val="16"/>
                <w:szCs w:val="16"/>
                <w:lang w:eastAsia="pt-BR"/>
              </w:rPr>
              <w:t>1</w:t>
            </w:r>
            <w:proofErr w:type="gramEnd"/>
          </w:p>
        </w:tc>
        <w:tc>
          <w:tcPr>
            <w:tcW w:w="1276" w:type="dxa"/>
            <w:vAlign w:val="center"/>
          </w:tcPr>
          <w:p w:rsidR="005E609D" w:rsidRPr="00104B25" w:rsidRDefault="005E609D" w:rsidP="00640E04">
            <w:pPr>
              <w:suppressAutoHyphens w:val="0"/>
              <w:jc w:val="center"/>
              <w:rPr>
                <w:rFonts w:cs="Arial"/>
                <w:bCs/>
                <w:sz w:val="16"/>
                <w:szCs w:val="16"/>
              </w:rPr>
            </w:pPr>
            <w:r>
              <w:rPr>
                <w:rFonts w:cs="Arial"/>
                <w:bCs/>
                <w:sz w:val="16"/>
                <w:szCs w:val="16"/>
              </w:rPr>
              <w:t>048.012.0001-0</w:t>
            </w:r>
          </w:p>
        </w:tc>
        <w:tc>
          <w:tcPr>
            <w:tcW w:w="3827" w:type="dxa"/>
            <w:shd w:val="clear" w:color="auto" w:fill="auto"/>
            <w:noWrap/>
            <w:vAlign w:val="center"/>
            <w:hideMark/>
          </w:tcPr>
          <w:p w:rsidR="005E609D" w:rsidRPr="00104B25" w:rsidRDefault="005E609D" w:rsidP="005818CA">
            <w:pPr>
              <w:suppressAutoHyphens w:val="0"/>
              <w:jc w:val="left"/>
              <w:rPr>
                <w:rFonts w:cs="Arial"/>
                <w:sz w:val="16"/>
                <w:szCs w:val="16"/>
                <w:lang w:eastAsia="pt-BR"/>
              </w:rPr>
            </w:pPr>
            <w:r w:rsidRPr="00104B25">
              <w:rPr>
                <w:rFonts w:cs="Arial"/>
                <w:bCs/>
                <w:sz w:val="16"/>
                <w:szCs w:val="16"/>
              </w:rPr>
              <w:t>CONTROLADOR LÓGICO PROGRAMÁVEL - CLP</w:t>
            </w:r>
          </w:p>
        </w:tc>
        <w:tc>
          <w:tcPr>
            <w:tcW w:w="709" w:type="dxa"/>
            <w:shd w:val="clear" w:color="auto" w:fill="auto"/>
            <w:noWrap/>
            <w:vAlign w:val="center"/>
            <w:hideMark/>
          </w:tcPr>
          <w:p w:rsidR="005E609D" w:rsidRPr="00104B25" w:rsidRDefault="005E609D" w:rsidP="005818CA">
            <w:pPr>
              <w:suppressAutoHyphens w:val="0"/>
              <w:jc w:val="center"/>
              <w:rPr>
                <w:rFonts w:cs="Arial"/>
                <w:sz w:val="16"/>
                <w:szCs w:val="16"/>
                <w:lang w:eastAsia="pt-BR"/>
              </w:rPr>
            </w:pPr>
            <w:r w:rsidRPr="00104B25">
              <w:rPr>
                <w:rFonts w:cs="Arial"/>
                <w:sz w:val="16"/>
                <w:szCs w:val="16"/>
                <w:lang w:eastAsia="pt-BR"/>
              </w:rPr>
              <w:t>40</w:t>
            </w:r>
          </w:p>
        </w:tc>
        <w:tc>
          <w:tcPr>
            <w:tcW w:w="1418" w:type="dxa"/>
            <w:shd w:val="clear" w:color="auto" w:fill="auto"/>
            <w:noWrap/>
            <w:vAlign w:val="center"/>
            <w:hideMark/>
          </w:tcPr>
          <w:p w:rsidR="005E609D" w:rsidRPr="00104B25" w:rsidRDefault="00640E04" w:rsidP="005818CA">
            <w:pPr>
              <w:suppressAutoHyphens w:val="0"/>
              <w:jc w:val="center"/>
              <w:rPr>
                <w:rFonts w:cs="Arial"/>
                <w:sz w:val="16"/>
                <w:szCs w:val="16"/>
                <w:lang w:eastAsia="pt-BR"/>
              </w:rPr>
            </w:pPr>
            <w:r>
              <w:rPr>
                <w:rFonts w:cs="Arial"/>
                <w:sz w:val="16"/>
                <w:szCs w:val="16"/>
                <w:lang w:eastAsia="pt-BR"/>
              </w:rPr>
              <w:t>R$</w:t>
            </w:r>
            <w:r w:rsidR="005E609D" w:rsidRPr="00104B25">
              <w:rPr>
                <w:rFonts w:cs="Arial"/>
                <w:sz w:val="16"/>
                <w:szCs w:val="16"/>
                <w:lang w:eastAsia="pt-BR"/>
              </w:rPr>
              <w:t>4.113,22</w:t>
            </w:r>
          </w:p>
        </w:tc>
        <w:tc>
          <w:tcPr>
            <w:tcW w:w="1275" w:type="dxa"/>
            <w:shd w:val="clear" w:color="auto" w:fill="auto"/>
            <w:noWrap/>
            <w:vAlign w:val="center"/>
            <w:hideMark/>
          </w:tcPr>
          <w:p w:rsidR="005E609D" w:rsidRPr="00104B25" w:rsidRDefault="00640E04" w:rsidP="005818CA">
            <w:pPr>
              <w:suppressAutoHyphens w:val="0"/>
              <w:jc w:val="center"/>
              <w:rPr>
                <w:rFonts w:cs="Arial"/>
                <w:b/>
                <w:bCs/>
                <w:i/>
                <w:iCs/>
                <w:sz w:val="16"/>
                <w:szCs w:val="16"/>
                <w:lang w:eastAsia="pt-BR"/>
              </w:rPr>
            </w:pPr>
            <w:r>
              <w:rPr>
                <w:rFonts w:cs="Arial"/>
                <w:b/>
                <w:sz w:val="16"/>
                <w:szCs w:val="16"/>
                <w:lang w:eastAsia="pt-BR"/>
              </w:rPr>
              <w:t>R$</w:t>
            </w:r>
            <w:r w:rsidR="005E609D" w:rsidRPr="00104B25">
              <w:rPr>
                <w:rFonts w:cs="Arial"/>
                <w:b/>
                <w:sz w:val="16"/>
                <w:szCs w:val="16"/>
                <w:lang w:eastAsia="pt-BR"/>
              </w:rPr>
              <w:t>164.528,80</w:t>
            </w:r>
          </w:p>
        </w:tc>
      </w:tr>
    </w:tbl>
    <w:p w:rsidR="00EA3DCB" w:rsidRPr="00104B25" w:rsidRDefault="00EA3DCB" w:rsidP="005E609D">
      <w:pPr>
        <w:spacing w:before="120" w:line="360" w:lineRule="auto"/>
        <w:rPr>
          <w:b/>
          <w:color w:val="FF0000"/>
          <w:sz w:val="16"/>
          <w:szCs w:val="16"/>
          <w:highlight w:val="yellow"/>
        </w:rPr>
      </w:pPr>
    </w:p>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402A78">
        <w:rPr>
          <w:rFonts w:cs="Arial"/>
          <w:b/>
          <w:sz w:val="24"/>
          <w:szCs w:val="24"/>
        </w:rPr>
        <w:t xml:space="preserve">Departamento de </w:t>
      </w:r>
      <w:r w:rsidR="00AE69C3" w:rsidRPr="00402A78">
        <w:rPr>
          <w:rFonts w:cs="Arial"/>
          <w:b/>
          <w:sz w:val="24"/>
          <w:szCs w:val="24"/>
        </w:rPr>
        <w:t>Compras e Estoque</w:t>
      </w:r>
      <w:r w:rsidR="00756995" w:rsidRPr="00402A78">
        <w:rPr>
          <w:rFonts w:cs="Arial"/>
          <w:sz w:val="24"/>
          <w:szCs w:val="24"/>
        </w:rPr>
        <w:t xml:space="preserve">, à </w:t>
      </w:r>
      <w:r w:rsidR="00AE69C3" w:rsidRPr="00402A78">
        <w:rPr>
          <w:rFonts w:cs="Arial"/>
          <w:sz w:val="24"/>
          <w:szCs w:val="24"/>
        </w:rPr>
        <w:t>Rua Santa Terezinha, nº 505, Bairro Santa Terezinha</w:t>
      </w:r>
      <w:r w:rsidR="00756995" w:rsidRPr="00402A78">
        <w:rPr>
          <w:rFonts w:cs="Arial"/>
          <w:sz w:val="24"/>
          <w:szCs w:val="24"/>
        </w:rPr>
        <w:t>, Juiz de Fora / MG, CEP 36.0</w:t>
      </w:r>
      <w:r w:rsidR="00AE69C3" w:rsidRPr="00402A78">
        <w:rPr>
          <w:rFonts w:cs="Arial"/>
          <w:sz w:val="24"/>
          <w:szCs w:val="24"/>
        </w:rPr>
        <w:t>45</w:t>
      </w:r>
      <w:r w:rsidR="00756995" w:rsidRPr="00402A78">
        <w:rPr>
          <w:rFonts w:cs="Arial"/>
          <w:sz w:val="24"/>
          <w:szCs w:val="24"/>
        </w:rPr>
        <w:t>-</w:t>
      </w:r>
      <w:r w:rsidR="00AE69C3" w:rsidRPr="00402A78">
        <w:rPr>
          <w:rFonts w:cs="Arial"/>
          <w:sz w:val="24"/>
          <w:szCs w:val="24"/>
        </w:rPr>
        <w:t>490</w:t>
      </w:r>
      <w:r w:rsidRPr="00402A78">
        <w:rPr>
          <w:rFonts w:cs="Arial"/>
          <w:sz w:val="24"/>
          <w:szCs w:val="24"/>
        </w:rPr>
        <w:t xml:space="preserve">, no </w:t>
      </w:r>
      <w:r w:rsidRPr="00402A78">
        <w:rPr>
          <w:rFonts w:cs="Arial"/>
          <w:b/>
          <w:sz w:val="24"/>
          <w:szCs w:val="24"/>
        </w:rPr>
        <w:t>prazo de 03 (três) dias úteis</w:t>
      </w:r>
      <w:r w:rsidRPr="00AE69C3">
        <w:rPr>
          <w:rFonts w:cs="Arial"/>
          <w:color w:val="FF0000"/>
          <w:sz w:val="24"/>
          <w:szCs w:val="24"/>
        </w:rPr>
        <w:t xml:space="preserve"> </w:t>
      </w:r>
      <w:r w:rsidRPr="00694C09">
        <w:rPr>
          <w:rFonts w:cs="Arial"/>
          <w:sz w:val="24"/>
          <w:szCs w:val="24"/>
        </w:rPr>
        <w:t xml:space="preserve">contados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lastRenderedPageBreak/>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402A78" w:rsidRDefault="00B41EF6" w:rsidP="00B349D8">
      <w:pPr>
        <w:numPr>
          <w:ilvl w:val="1"/>
          <w:numId w:val="4"/>
        </w:numPr>
        <w:spacing w:before="120" w:line="360" w:lineRule="auto"/>
        <w:ind w:left="0" w:firstLine="0"/>
        <w:rPr>
          <w:rFonts w:cs="Arial"/>
          <w:sz w:val="24"/>
          <w:szCs w:val="24"/>
        </w:rPr>
      </w:pPr>
      <w:r w:rsidRPr="00402A78">
        <w:rPr>
          <w:rFonts w:cs="Arial"/>
          <w:sz w:val="24"/>
          <w:szCs w:val="24"/>
        </w:rPr>
        <w:t>A CESAMA poderá exigir laudo de inspeção técnica de controle de qualidade, a fim de comprovar a adequação do materia</w:t>
      </w:r>
      <w:r w:rsidR="00B349D8" w:rsidRPr="00402A78">
        <w:rPr>
          <w:rFonts w:cs="Arial"/>
          <w:sz w:val="24"/>
          <w:szCs w:val="24"/>
        </w:rPr>
        <w:t>l</w:t>
      </w:r>
      <w:r w:rsidRPr="00402A78">
        <w:rPr>
          <w:rFonts w:cs="Arial"/>
          <w:sz w:val="24"/>
          <w:szCs w:val="24"/>
        </w:rPr>
        <w:t xml:space="preserve"> ofertado.</w:t>
      </w:r>
    </w:p>
    <w:p w:rsidR="00B41EF6" w:rsidRPr="00402A78" w:rsidRDefault="00B41EF6" w:rsidP="00B349D8">
      <w:pPr>
        <w:pStyle w:val="WW-Corpodetexto2"/>
        <w:numPr>
          <w:ilvl w:val="2"/>
          <w:numId w:val="4"/>
        </w:numPr>
        <w:spacing w:before="120" w:line="360" w:lineRule="auto"/>
        <w:ind w:left="0" w:firstLine="0"/>
        <w:rPr>
          <w:sz w:val="24"/>
          <w:szCs w:val="24"/>
        </w:rPr>
      </w:pPr>
      <w:r w:rsidRPr="00402A78">
        <w:rPr>
          <w:sz w:val="24"/>
          <w:szCs w:val="24"/>
        </w:rPr>
        <w:t xml:space="preserve">Os laudos previstos no item </w:t>
      </w:r>
      <w:r w:rsidR="00F73A02" w:rsidRPr="00402A78">
        <w:rPr>
          <w:sz w:val="24"/>
          <w:szCs w:val="24"/>
        </w:rPr>
        <w:t>6</w:t>
      </w:r>
      <w:r w:rsidRPr="00402A78">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750928" w:rsidRPr="00750928">
        <w:rPr>
          <w:rFonts w:cs="Arial"/>
          <w:sz w:val="24"/>
          <w:szCs w:val="24"/>
        </w:rPr>
        <w:t>45</w:t>
      </w:r>
      <w:r w:rsidRPr="00750928">
        <w:rPr>
          <w:rFonts w:cs="Arial"/>
          <w:sz w:val="24"/>
          <w:szCs w:val="24"/>
        </w:rPr>
        <w:t xml:space="preserve"> (</w:t>
      </w:r>
      <w:r w:rsidR="00750928" w:rsidRPr="00750928">
        <w:rPr>
          <w:rFonts w:cs="Arial"/>
          <w:sz w:val="24"/>
          <w:szCs w:val="24"/>
        </w:rPr>
        <w:t>Quarenta e cinco</w:t>
      </w:r>
      <w:r w:rsidRPr="00750928">
        <w:rPr>
          <w:rFonts w:cs="Arial"/>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B349D8" w:rsidRDefault="00B41EF6" w:rsidP="00B349D8">
      <w:pPr>
        <w:numPr>
          <w:ilvl w:val="1"/>
          <w:numId w:val="4"/>
        </w:numPr>
        <w:spacing w:before="120" w:line="360" w:lineRule="auto"/>
        <w:ind w:left="0" w:firstLine="0"/>
        <w:rPr>
          <w:rFonts w:cs="Arial"/>
          <w:bCs/>
          <w:color w:val="FF0000"/>
          <w:sz w:val="24"/>
          <w:szCs w:val="24"/>
        </w:rPr>
      </w:pPr>
      <w:r w:rsidRPr="00402A78">
        <w:rPr>
          <w:rFonts w:cs="Arial"/>
          <w:bCs/>
          <w:sz w:val="24"/>
          <w:szCs w:val="24"/>
        </w:rPr>
        <w:t xml:space="preserve">Os </w:t>
      </w:r>
      <w:r w:rsidR="00E8402E" w:rsidRPr="00402A78">
        <w:rPr>
          <w:rFonts w:cs="Arial"/>
          <w:bCs/>
          <w:sz w:val="24"/>
          <w:szCs w:val="24"/>
        </w:rPr>
        <w:t>materiais</w:t>
      </w:r>
      <w:r w:rsidRPr="00402A78">
        <w:rPr>
          <w:rFonts w:cs="Arial"/>
          <w:bCs/>
          <w:sz w:val="24"/>
          <w:szCs w:val="24"/>
        </w:rPr>
        <w:t xml:space="preserve"> deverão ser entregues no </w:t>
      </w:r>
      <w:r w:rsidR="00AE69C3" w:rsidRPr="00402A78">
        <w:rPr>
          <w:rFonts w:cs="Arial"/>
          <w:b/>
          <w:sz w:val="24"/>
          <w:szCs w:val="24"/>
        </w:rPr>
        <w:t>Departamento de Compras e Estoque</w:t>
      </w:r>
      <w:r w:rsidR="00AE69C3" w:rsidRPr="00402A78">
        <w:rPr>
          <w:rFonts w:cs="Arial"/>
          <w:sz w:val="24"/>
          <w:szCs w:val="24"/>
        </w:rPr>
        <w:t>, à Rua Santa Terezinha, nº 505, Bairro Santa Terezinha, Juiz de Fora / MG, CEP 36.045-490,</w:t>
      </w:r>
      <w:r w:rsidRPr="00402A78">
        <w:rPr>
          <w:rFonts w:cs="Arial"/>
          <w:sz w:val="24"/>
          <w:szCs w:val="24"/>
        </w:rPr>
        <w:t xml:space="preserve"> em dias úteis, das </w:t>
      </w:r>
      <w:proofErr w:type="gramStart"/>
      <w:r w:rsidR="0005421D" w:rsidRPr="00402A78">
        <w:rPr>
          <w:rFonts w:cs="Arial"/>
          <w:bCs/>
          <w:sz w:val="24"/>
          <w:szCs w:val="24"/>
        </w:rPr>
        <w:t>08:00</w:t>
      </w:r>
      <w:proofErr w:type="gramEnd"/>
      <w:r w:rsidR="0005421D" w:rsidRPr="00402A78">
        <w:rPr>
          <w:rFonts w:cs="Arial"/>
          <w:bCs/>
          <w:sz w:val="24"/>
          <w:szCs w:val="24"/>
        </w:rPr>
        <w:t>h às 11:30h e de 14</w:t>
      </w:r>
      <w:r w:rsidRPr="00402A78">
        <w:rPr>
          <w:rFonts w:cs="Arial"/>
          <w:bCs/>
          <w:sz w:val="24"/>
          <w:szCs w:val="24"/>
        </w:rPr>
        <w:t>:00h as 1</w:t>
      </w:r>
      <w:r w:rsidR="0005421D" w:rsidRPr="00402A78">
        <w:rPr>
          <w:rFonts w:cs="Arial"/>
          <w:bCs/>
          <w:sz w:val="24"/>
          <w:szCs w:val="24"/>
        </w:rPr>
        <w:t>7</w:t>
      </w:r>
      <w:r w:rsidRPr="00402A78">
        <w:rPr>
          <w:rFonts w:cs="Arial"/>
          <w:bCs/>
          <w:sz w:val="24"/>
          <w:szCs w:val="24"/>
        </w:rPr>
        <w:t>:00h</w:t>
      </w:r>
      <w:r w:rsidRPr="00B349D8">
        <w:rPr>
          <w:rFonts w:cs="Arial"/>
          <w:color w:val="FF0000"/>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AE69C3">
        <w:rPr>
          <w:rFonts w:cs="Arial"/>
          <w:sz w:val="24"/>
          <w:szCs w:val="24"/>
        </w:rPr>
        <w:lastRenderedPageBreak/>
        <w:t xml:space="preserve">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402A78" w:rsidRDefault="00E56101" w:rsidP="00B349D8">
      <w:pPr>
        <w:numPr>
          <w:ilvl w:val="1"/>
          <w:numId w:val="4"/>
        </w:numPr>
        <w:spacing w:before="120"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402A78">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w:t>
      </w:r>
      <w:r w:rsidRPr="0083193A">
        <w:rPr>
          <w:rFonts w:cs="Arial"/>
          <w:sz w:val="24"/>
          <w:szCs w:val="24"/>
        </w:rPr>
        <w:t>7.</w:t>
      </w:r>
      <w:r w:rsidR="00402A78" w:rsidRPr="0083193A">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367F29" w:rsidRDefault="00B41EF6" w:rsidP="007A69F7">
      <w:pPr>
        <w:numPr>
          <w:ilvl w:val="1"/>
          <w:numId w:val="4"/>
        </w:numPr>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B349D8">
      <w:pPr>
        <w:numPr>
          <w:ilvl w:val="1"/>
          <w:numId w:val="4"/>
        </w:numPr>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lastRenderedPageBreak/>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7A69F7">
      <w:pPr>
        <w:pStyle w:val="Recuodecorpodetexto2"/>
        <w:numPr>
          <w:ilvl w:val="1"/>
          <w:numId w:val="4"/>
        </w:numPr>
        <w:spacing w:after="0" w:line="360" w:lineRule="auto"/>
        <w:ind w:left="0" w:firstLine="0"/>
        <w:rPr>
          <w:szCs w:val="24"/>
        </w:rPr>
      </w:pPr>
      <w:r w:rsidRPr="00367F29">
        <w:rPr>
          <w:b/>
          <w:szCs w:val="24"/>
        </w:rPr>
        <w:t xml:space="preserve">O prazo contratual é de </w:t>
      </w:r>
      <w:r w:rsidR="00852892">
        <w:rPr>
          <w:b/>
          <w:szCs w:val="24"/>
        </w:rPr>
        <w:t>75</w:t>
      </w:r>
      <w:r w:rsidR="0083193A" w:rsidRPr="0083193A">
        <w:rPr>
          <w:b/>
          <w:szCs w:val="24"/>
        </w:rPr>
        <w:t xml:space="preserve"> (set</w:t>
      </w:r>
      <w:r w:rsidR="00367F29" w:rsidRPr="0083193A">
        <w:rPr>
          <w:b/>
          <w:szCs w:val="24"/>
        </w:rPr>
        <w:t>enta</w:t>
      </w:r>
      <w:r w:rsidR="00852892">
        <w:rPr>
          <w:b/>
          <w:szCs w:val="24"/>
        </w:rPr>
        <w:t xml:space="preserve"> e cinco</w:t>
      </w:r>
      <w:r w:rsidR="00367F29" w:rsidRPr="0083193A">
        <w:rPr>
          <w:b/>
          <w:szCs w:val="24"/>
        </w:rPr>
        <w:t>) dias</w:t>
      </w:r>
      <w:r w:rsidR="00367F29" w:rsidRPr="0083193A">
        <w:rPr>
          <w:szCs w:val="24"/>
        </w:rPr>
        <w:t xml:space="preserve"> </w:t>
      </w:r>
      <w:r w:rsidRPr="00367F29">
        <w:rPr>
          <w:szCs w:val="24"/>
        </w:rPr>
        <w:t>contados a partir da emissão d</w:t>
      </w:r>
      <w:r w:rsidR="00E93657" w:rsidRPr="00367F29">
        <w:rPr>
          <w:szCs w:val="24"/>
        </w:rPr>
        <w:t>o</w:t>
      </w:r>
      <w:r w:rsidRPr="00367F29">
        <w:rPr>
          <w:szCs w:val="24"/>
        </w:rPr>
        <w:t xml:space="preserve"> </w:t>
      </w:r>
      <w:r w:rsidR="00E93657" w:rsidRPr="00367F29">
        <w:rPr>
          <w:szCs w:val="24"/>
        </w:rPr>
        <w:t>Contrato (Ordem de Compra)</w:t>
      </w:r>
      <w:r w:rsidRPr="00367F29">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lastRenderedPageBreak/>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 xml:space="preserve">No que se refere </w:t>
      </w:r>
      <w:proofErr w:type="gramStart"/>
      <w:r w:rsidRPr="00E658B6">
        <w:rPr>
          <w:rFonts w:cs="Arial"/>
          <w:sz w:val="24"/>
          <w:szCs w:val="24"/>
        </w:rPr>
        <w:t>a</w:t>
      </w:r>
      <w:proofErr w:type="gramEnd"/>
      <w:r w:rsidRPr="00E658B6">
        <w:rPr>
          <w:rFonts w:cs="Arial"/>
          <w:sz w:val="24"/>
          <w:szCs w:val="24"/>
        </w:rPr>
        <w:t xml:space="preserve"> inexecução e a rescisão do contrato, aplica-se o disposto nos </w:t>
      </w:r>
      <w:proofErr w:type="spellStart"/>
      <w:r w:rsidRPr="00E658B6">
        <w:rPr>
          <w:rFonts w:cs="Arial"/>
          <w:sz w:val="24"/>
          <w:szCs w:val="24"/>
        </w:rPr>
        <w:t>arts</w:t>
      </w:r>
      <w:proofErr w:type="spellEnd"/>
      <w:r w:rsidRPr="00E658B6">
        <w:rPr>
          <w:rFonts w:cs="Arial"/>
          <w:sz w:val="24"/>
          <w:szCs w:val="24"/>
        </w:rPr>
        <w:t xml:space="preserve">. 183 a </w:t>
      </w:r>
      <w:r w:rsidR="00FA07B0" w:rsidRPr="00E658B6">
        <w:rPr>
          <w:rFonts w:cs="Arial"/>
          <w:sz w:val="24"/>
          <w:szCs w:val="24"/>
        </w:rPr>
        <w:t>185</w:t>
      </w:r>
      <w:r w:rsidRPr="00E658B6">
        <w:rPr>
          <w:rFonts w:cs="Arial"/>
          <w:sz w:val="24"/>
          <w:szCs w:val="24"/>
        </w:rPr>
        <w:t xml:space="preserve"> do Regulamento Interno de Licitações, Contratos e Convênios da </w:t>
      </w:r>
      <w:proofErr w:type="spellStart"/>
      <w:r w:rsidRPr="00E658B6">
        <w:rPr>
          <w:rFonts w:cs="Arial"/>
          <w:sz w:val="24"/>
          <w:szCs w:val="24"/>
        </w:rPr>
        <w:t>Cesama</w:t>
      </w:r>
      <w:proofErr w:type="spellEnd"/>
      <w:r w:rsidRPr="00E658B6">
        <w:rPr>
          <w:rFonts w:cs="Arial"/>
          <w:sz w:val="24"/>
          <w:szCs w:val="24"/>
        </w:rPr>
        <w:t xml:space="preserve">.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A inexecução total ou parcial do contrato poderá ensejar a sua rescisão, com as conseqüências cabíveis.</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Constituem motivo para rescisão do contrato os especificados no art. 18</w:t>
      </w:r>
      <w:r w:rsidR="00602C93" w:rsidRPr="00E658B6">
        <w:rPr>
          <w:rFonts w:cs="Arial"/>
          <w:sz w:val="24"/>
          <w:szCs w:val="24"/>
        </w:rPr>
        <w:t>4</w:t>
      </w:r>
      <w:r w:rsidRPr="00E658B6">
        <w:rPr>
          <w:rFonts w:cs="Arial"/>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t>Na hipótese de imprescindibilidade da execução contratual para a continuidade de serviços públicos essenciais, o prazo a que se refere o item 8.</w:t>
      </w:r>
      <w:r w:rsidR="00746D49" w:rsidRPr="00E658B6">
        <w:rPr>
          <w:rFonts w:cs="Arial"/>
          <w:sz w:val="24"/>
          <w:szCs w:val="24"/>
        </w:rPr>
        <w:t>15</w:t>
      </w:r>
      <w:r w:rsidRPr="00E658B6">
        <w:rPr>
          <w:rFonts w:cs="Arial"/>
          <w:sz w:val="24"/>
          <w:szCs w:val="24"/>
        </w:rPr>
        <w:t xml:space="preserve"> será de 90 (noventa) dias. </w:t>
      </w:r>
    </w:p>
    <w:p w:rsidR="00C34E79" w:rsidRPr="00E658B6" w:rsidRDefault="00C34E79" w:rsidP="00E658B6">
      <w:pPr>
        <w:numPr>
          <w:ilvl w:val="1"/>
          <w:numId w:val="4"/>
        </w:numPr>
        <w:spacing w:before="120" w:line="360" w:lineRule="auto"/>
        <w:ind w:left="0" w:firstLine="0"/>
        <w:rPr>
          <w:rFonts w:cs="Arial"/>
          <w:sz w:val="24"/>
          <w:szCs w:val="24"/>
        </w:rPr>
      </w:pPr>
      <w:r w:rsidRPr="00E658B6">
        <w:rPr>
          <w:rFonts w:cs="Arial"/>
          <w:sz w:val="24"/>
          <w:szCs w:val="24"/>
        </w:rPr>
        <w:lastRenderedPageBreak/>
        <w:t xml:space="preserve">Quando a rescisão ocorrer sem que haja culpa da outra parte contratante, será esta ressarcida dos prejuízos que houver </w:t>
      </w:r>
      <w:proofErr w:type="gramStart"/>
      <w:r w:rsidRPr="00E658B6">
        <w:rPr>
          <w:rFonts w:cs="Arial"/>
          <w:sz w:val="24"/>
          <w:szCs w:val="24"/>
        </w:rPr>
        <w:t>sofrido,</w:t>
      </w:r>
      <w:proofErr w:type="gramEnd"/>
      <w:r w:rsidRPr="00E658B6">
        <w:rPr>
          <w:rFonts w:cs="Arial"/>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471DE6">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3117F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E658B6">
      <w:pPr>
        <w:pStyle w:val="WW-Recuodecorpodetexto2"/>
        <w:numPr>
          <w:ilvl w:val="0"/>
          <w:numId w:val="13"/>
        </w:numPr>
        <w:spacing w:before="120" w:line="360" w:lineRule="auto"/>
        <w:ind w:left="0" w:firstLine="0"/>
        <w:rPr>
          <w:sz w:val="24"/>
          <w:szCs w:val="24"/>
        </w:rPr>
      </w:pPr>
      <w:r w:rsidRPr="000F688B">
        <w:rPr>
          <w:sz w:val="24"/>
          <w:szCs w:val="24"/>
        </w:rPr>
        <w:t>Após a aceitação da Nota Fiscal / Fatura.</w:t>
      </w:r>
    </w:p>
    <w:p w:rsidR="000F688B" w:rsidRPr="000F688B" w:rsidRDefault="000F688B" w:rsidP="00E658B6">
      <w:pPr>
        <w:pStyle w:val="WW-Recuodecorpodetexto2"/>
        <w:numPr>
          <w:ilvl w:val="0"/>
          <w:numId w:val="13"/>
        </w:numPr>
        <w:spacing w:before="120" w:line="360" w:lineRule="auto"/>
        <w:ind w:left="0" w:firstLine="0"/>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3117F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8578F">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Pr="004A6A37">
        <w:rPr>
          <w:color w:val="FF0000"/>
          <w:sz w:val="24"/>
          <w:szCs w:val="24"/>
        </w:rPr>
        <w:t xml:space="preserve"> </w:t>
      </w:r>
      <w:r w:rsidRPr="004A6A37">
        <w:rPr>
          <w:sz w:val="24"/>
          <w:szCs w:val="24"/>
        </w:rPr>
        <w:t xml:space="preserve">tenha sido entregue. </w:t>
      </w:r>
    </w:p>
    <w:p w:rsidR="003117FB" w:rsidRPr="00A617DC" w:rsidRDefault="003117FB" w:rsidP="0088578F">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A617DC" w:rsidRDefault="00A617DC" w:rsidP="00A617DC">
      <w:pPr>
        <w:pStyle w:val="Corpodetexto2"/>
        <w:tabs>
          <w:tab w:val="left" w:pos="-3402"/>
          <w:tab w:val="left" w:pos="993"/>
        </w:tabs>
        <w:spacing w:before="120" w:line="360" w:lineRule="auto"/>
        <w:rPr>
          <w:sz w:val="24"/>
          <w:szCs w:val="24"/>
        </w:rPr>
      </w:pPr>
    </w:p>
    <w:p w:rsidR="00A617DC" w:rsidRPr="004A6A37" w:rsidRDefault="00A617DC" w:rsidP="00A617DC">
      <w:pPr>
        <w:pStyle w:val="Corpodetexto2"/>
        <w:tabs>
          <w:tab w:val="left" w:pos="-3402"/>
          <w:tab w:val="left" w:pos="993"/>
        </w:tabs>
        <w:spacing w:before="120" w:line="360" w:lineRule="auto"/>
        <w:rPr>
          <w:color w:val="auto"/>
          <w:sz w:val="24"/>
          <w:szCs w:val="24"/>
        </w:rPr>
      </w:pP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lastRenderedPageBreak/>
        <w:t xml:space="preserve">OBRIGAÇÕES DA </w:t>
      </w:r>
      <w:r w:rsidR="000A10CB">
        <w:rPr>
          <w:rFonts w:cs="Arial"/>
          <w:b/>
          <w:sz w:val="24"/>
          <w:szCs w:val="24"/>
        </w:rPr>
        <w:t>CONTRATADA</w:t>
      </w:r>
    </w:p>
    <w:p w:rsidR="00B41EF6" w:rsidRPr="002B5962"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r w:rsidR="00C00373" w:rsidRPr="002B5962">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F4F68">
      <w:pPr>
        <w:numPr>
          <w:ilvl w:val="1"/>
          <w:numId w:val="4"/>
        </w:numPr>
        <w:spacing w:before="120" w:line="360" w:lineRule="auto"/>
        <w:ind w:left="0" w:firstLine="0"/>
        <w:rPr>
          <w:rFonts w:cs="Arial"/>
          <w:sz w:val="24"/>
          <w:szCs w:val="24"/>
        </w:rPr>
      </w:pPr>
      <w:r w:rsidRPr="008A1758">
        <w:rPr>
          <w:rFonts w:cs="Arial"/>
          <w:sz w:val="24"/>
          <w:szCs w:val="24"/>
        </w:rPr>
        <w:lastRenderedPageBreak/>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922697" w:rsidP="009B18EC">
      <w:pPr>
        <w:suppressAutoHyphens w:val="0"/>
        <w:autoSpaceDE w:val="0"/>
        <w:autoSpaceDN w:val="0"/>
        <w:adjustRightInd w:val="0"/>
        <w:spacing w:before="120" w:line="360" w:lineRule="auto"/>
        <w:ind w:firstLine="567"/>
        <w:rPr>
          <w:rFonts w:cs="Arial"/>
          <w:sz w:val="24"/>
          <w:szCs w:val="24"/>
        </w:rPr>
      </w:pPr>
      <w:r w:rsidRPr="002B5962">
        <w:rPr>
          <w:rFonts w:eastAsia="Arial Unicode MS" w:cs="Arial"/>
          <w:sz w:val="24"/>
          <w:szCs w:val="24"/>
        </w:rPr>
        <w:t xml:space="preserve">Esta licitação é do tipo MENOR PREÇO sob o critério de julgamento pelo </w:t>
      </w:r>
      <w:r w:rsidRPr="002B5962">
        <w:rPr>
          <w:rFonts w:eastAsia="Arial Unicode MS" w:cs="Arial"/>
          <w:sz w:val="24"/>
          <w:szCs w:val="24"/>
          <w:u w:val="single"/>
        </w:rPr>
        <w:t>MENOR VALOR TOTAL POR ITEM,</w:t>
      </w:r>
      <w:r w:rsidRPr="002B5962">
        <w:rPr>
          <w:rFonts w:eastAsia="Arial Unicode MS" w:cs="Arial"/>
          <w:sz w:val="24"/>
          <w:szCs w:val="24"/>
        </w:rPr>
        <w:t xml:space="preserve"> </w:t>
      </w:r>
      <w:r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t xml:space="preserve">O(s) preço(s) unitário(s) ofertado(s) pelo(s) proponente(s) </w:t>
      </w:r>
      <w:r w:rsidRPr="002B5962">
        <w:rPr>
          <w:rFonts w:cs="Arial"/>
          <w:b/>
          <w:sz w:val="24"/>
          <w:szCs w:val="24"/>
        </w:rPr>
        <w:t xml:space="preserve">NÃO </w:t>
      </w:r>
      <w:proofErr w:type="gramStart"/>
      <w:r w:rsidRPr="002B5962">
        <w:rPr>
          <w:rFonts w:cs="Arial"/>
          <w:b/>
          <w:sz w:val="24"/>
          <w:szCs w:val="24"/>
        </w:rPr>
        <w:t>PODERÁ(</w:t>
      </w:r>
      <w:proofErr w:type="gramEnd"/>
      <w:r w:rsidRPr="002B5962">
        <w:rPr>
          <w:rFonts w:cs="Arial"/>
          <w:b/>
          <w:sz w:val="24"/>
          <w:szCs w:val="24"/>
        </w:rPr>
        <w:t xml:space="preserve">ÃO) SER SUPERIOR(ES) </w:t>
      </w:r>
      <w:r w:rsidRPr="002B5962">
        <w:rPr>
          <w:rFonts w:cs="Arial"/>
          <w:sz w:val="24"/>
          <w:szCs w:val="24"/>
        </w:rPr>
        <w:t xml:space="preserve">ao(s) preço(s) unitário(s) levantado(s) pela </w:t>
      </w:r>
      <w:proofErr w:type="spellStart"/>
      <w:r w:rsidRPr="002B5962">
        <w:rPr>
          <w:rFonts w:cs="Arial"/>
          <w:sz w:val="24"/>
          <w:szCs w:val="24"/>
        </w:rPr>
        <w:t>Cesama</w:t>
      </w:r>
      <w:proofErr w:type="spellEnd"/>
      <w:r w:rsidRPr="002B5962">
        <w:rPr>
          <w:rFonts w:cs="Arial"/>
          <w:sz w:val="24"/>
          <w:szCs w:val="24"/>
        </w:rPr>
        <w:t>.</w:t>
      </w:r>
      <w:r w:rsidR="009622E1">
        <w:rPr>
          <w:rFonts w:cs="Arial"/>
          <w:color w:val="FF0000"/>
          <w:sz w:val="24"/>
          <w:szCs w:val="24"/>
        </w:rPr>
        <w:t xml:space="preserve"> </w:t>
      </w:r>
    </w:p>
    <w:p w:rsidR="005C47E9" w:rsidRDefault="005C47E9" w:rsidP="002B5962">
      <w:pPr>
        <w:numPr>
          <w:ilvl w:val="0"/>
          <w:numId w:val="4"/>
        </w:numPr>
        <w:spacing w:before="480" w:line="360" w:lineRule="auto"/>
        <w:ind w:left="284" w:hanging="284"/>
        <w:rPr>
          <w:rFonts w:cs="Arial"/>
          <w:b/>
          <w:sz w:val="24"/>
          <w:szCs w:val="24"/>
        </w:rPr>
      </w:pPr>
      <w:r w:rsidRPr="00EA1895">
        <w:rPr>
          <w:rFonts w:cs="Arial"/>
          <w:b/>
          <w:sz w:val="24"/>
          <w:szCs w:val="24"/>
        </w:rPr>
        <w:t>EXIGÊNCIAS PARA HABILITAÇÃO / PROPOSTA</w:t>
      </w:r>
    </w:p>
    <w:p w:rsidR="002B5962" w:rsidRPr="002B5962" w:rsidRDefault="002B5962" w:rsidP="002B5962">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w:t>
      </w:r>
      <w:r w:rsidRPr="003365B7">
        <w:rPr>
          <w:rFonts w:cs="Arial"/>
          <w:bCs/>
          <w:sz w:val="24"/>
          <w:szCs w:val="24"/>
        </w:rPr>
        <w:lastRenderedPageBreak/>
        <w:t xml:space="preserve">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lastRenderedPageBreak/>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Default="00C4051E" w:rsidP="00C4051E">
      <w:pPr>
        <w:spacing w:before="120" w:line="360" w:lineRule="auto"/>
        <w:ind w:left="1"/>
        <w:rPr>
          <w:rFonts w:cs="Arial"/>
          <w:bCs/>
          <w:sz w:val="24"/>
          <w:szCs w:val="24"/>
        </w:rPr>
      </w:pPr>
    </w:p>
    <w:p w:rsidR="00A617DC" w:rsidRPr="00350D1F" w:rsidRDefault="00350D1F" w:rsidP="00350D1F">
      <w:pPr>
        <w:spacing w:before="120" w:line="276" w:lineRule="auto"/>
        <w:ind w:left="1"/>
        <w:jc w:val="center"/>
        <w:rPr>
          <w:rFonts w:cs="Arial"/>
          <w:b/>
          <w:bCs/>
          <w:i/>
          <w:sz w:val="18"/>
          <w:szCs w:val="18"/>
        </w:rPr>
      </w:pPr>
      <w:proofErr w:type="gramStart"/>
      <w:r w:rsidRPr="00350D1F">
        <w:rPr>
          <w:rFonts w:cs="Arial"/>
          <w:b/>
          <w:bCs/>
          <w:i/>
          <w:sz w:val="18"/>
          <w:szCs w:val="18"/>
        </w:rPr>
        <w:t>assinado</w:t>
      </w:r>
      <w:proofErr w:type="gramEnd"/>
      <w:r w:rsidRPr="00350D1F">
        <w:rPr>
          <w:rFonts w:cs="Arial"/>
          <w:b/>
          <w:bCs/>
          <w:i/>
          <w:sz w:val="18"/>
          <w:szCs w:val="18"/>
        </w:rPr>
        <w:t xml:space="preserve"> no original</w:t>
      </w:r>
    </w:p>
    <w:p w:rsidR="008C0BF4" w:rsidRPr="0050035C" w:rsidRDefault="008C0BF4" w:rsidP="00350D1F">
      <w:pPr>
        <w:spacing w:before="60" w:after="60" w:line="276" w:lineRule="auto"/>
        <w:jc w:val="center"/>
        <w:rPr>
          <w:rFonts w:cs="Arial"/>
          <w:b/>
          <w:bCs/>
          <w:sz w:val="22"/>
          <w:szCs w:val="22"/>
        </w:rPr>
      </w:pPr>
      <w:r w:rsidRPr="0050035C">
        <w:rPr>
          <w:rFonts w:cs="Arial"/>
          <w:b/>
          <w:bCs/>
          <w:sz w:val="22"/>
          <w:szCs w:val="22"/>
        </w:rPr>
        <w:t>José Antônio Teixeira</w:t>
      </w:r>
    </w:p>
    <w:p w:rsidR="008C0BF4" w:rsidRDefault="008C0BF4" w:rsidP="00350D1F">
      <w:pPr>
        <w:spacing w:before="60" w:after="60" w:line="276" w:lineRule="auto"/>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before="60" w:after="60" w:line="320" w:lineRule="exact"/>
        <w:ind w:left="1"/>
        <w:jc w:val="center"/>
        <w:rPr>
          <w:rFonts w:cs="Arial"/>
          <w:b/>
          <w:bCs/>
          <w:sz w:val="22"/>
          <w:szCs w:val="22"/>
        </w:rPr>
      </w:pPr>
    </w:p>
    <w:p w:rsidR="008C0BF4" w:rsidRDefault="008C0BF4" w:rsidP="008C0BF4">
      <w:pPr>
        <w:spacing w:before="60" w:after="60" w:line="320" w:lineRule="exact"/>
        <w:ind w:left="1"/>
        <w:rPr>
          <w:rFonts w:cs="Arial"/>
          <w:bCs/>
          <w:sz w:val="22"/>
          <w:szCs w:val="22"/>
        </w:rPr>
      </w:pPr>
    </w:p>
    <w:p w:rsidR="00350D1F" w:rsidRPr="00350D1F" w:rsidRDefault="00350D1F" w:rsidP="00350D1F">
      <w:pPr>
        <w:spacing w:before="120" w:line="276" w:lineRule="auto"/>
        <w:ind w:left="1"/>
        <w:jc w:val="center"/>
        <w:rPr>
          <w:rFonts w:cs="Arial"/>
          <w:b/>
          <w:bCs/>
          <w:i/>
          <w:sz w:val="18"/>
          <w:szCs w:val="18"/>
        </w:rPr>
      </w:pPr>
      <w:proofErr w:type="gramStart"/>
      <w:r w:rsidRPr="00350D1F">
        <w:rPr>
          <w:rFonts w:cs="Arial"/>
          <w:b/>
          <w:bCs/>
          <w:i/>
          <w:sz w:val="18"/>
          <w:szCs w:val="18"/>
        </w:rPr>
        <w:t>assinado</w:t>
      </w:r>
      <w:proofErr w:type="gramEnd"/>
      <w:r w:rsidRPr="00350D1F">
        <w:rPr>
          <w:rFonts w:cs="Arial"/>
          <w:b/>
          <w:bCs/>
          <w:i/>
          <w:sz w:val="18"/>
          <w:szCs w:val="18"/>
        </w:rPr>
        <w:t xml:space="preserve">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Sérgio Queiroz de Almeida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Gerente Automação e Telecomunicação</w:t>
      </w:r>
    </w:p>
    <w:p w:rsidR="008C0BF4" w:rsidRPr="0050035C" w:rsidRDefault="008C0BF4" w:rsidP="008C0BF4">
      <w:pPr>
        <w:spacing w:before="60" w:after="60" w:line="320" w:lineRule="exact"/>
        <w:ind w:left="1"/>
        <w:jc w:val="center"/>
        <w:rPr>
          <w:rFonts w:cs="Arial"/>
          <w:b/>
          <w:bCs/>
          <w:sz w:val="22"/>
          <w:szCs w:val="22"/>
        </w:rPr>
      </w:pPr>
    </w:p>
    <w:p w:rsidR="008C0BF4" w:rsidRDefault="008C0BF4" w:rsidP="008C0BF4">
      <w:pPr>
        <w:spacing w:before="60" w:after="60" w:line="320" w:lineRule="exact"/>
        <w:ind w:left="1"/>
        <w:jc w:val="center"/>
        <w:rPr>
          <w:rFonts w:cs="Arial"/>
          <w:bCs/>
          <w:sz w:val="22"/>
          <w:szCs w:val="22"/>
        </w:rPr>
      </w:pPr>
    </w:p>
    <w:p w:rsidR="00350D1F" w:rsidRPr="00350D1F" w:rsidRDefault="00350D1F" w:rsidP="00350D1F">
      <w:pPr>
        <w:spacing w:before="120" w:line="276" w:lineRule="auto"/>
        <w:ind w:left="1"/>
        <w:jc w:val="center"/>
        <w:rPr>
          <w:rFonts w:cs="Arial"/>
          <w:b/>
          <w:bCs/>
          <w:i/>
          <w:sz w:val="18"/>
          <w:szCs w:val="18"/>
        </w:rPr>
      </w:pPr>
      <w:proofErr w:type="gramStart"/>
      <w:r w:rsidRPr="00350D1F">
        <w:rPr>
          <w:rFonts w:cs="Arial"/>
          <w:b/>
          <w:bCs/>
          <w:i/>
          <w:sz w:val="18"/>
          <w:szCs w:val="18"/>
        </w:rPr>
        <w:t>assinado</w:t>
      </w:r>
      <w:proofErr w:type="gramEnd"/>
      <w:r w:rsidRPr="00350D1F">
        <w:rPr>
          <w:rFonts w:cs="Arial"/>
          <w:b/>
          <w:bCs/>
          <w:i/>
          <w:sz w:val="18"/>
          <w:szCs w:val="18"/>
        </w:rPr>
        <w:t xml:space="preserve">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Marcio Augusto Pessoa Azevedo</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5DE" w:rsidRDefault="002805DE">
      <w:r>
        <w:separator/>
      </w:r>
    </w:p>
  </w:endnote>
  <w:endnote w:type="continuationSeparator" w:id="1">
    <w:p w:rsidR="002805DE" w:rsidRDefault="002805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5DE" w:rsidRDefault="002805DE">
      <w:r>
        <w:separator/>
      </w:r>
    </w:p>
  </w:footnote>
  <w:footnote w:type="continuationSeparator" w:id="1">
    <w:p w:rsidR="002805DE" w:rsidRDefault="00280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C16F8E">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811ECB">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3">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2"/>
  </w:num>
  <w:num w:numId="3">
    <w:abstractNumId w:val="15"/>
  </w:num>
  <w:num w:numId="4">
    <w:abstractNumId w:val="13"/>
  </w:num>
  <w:num w:numId="5">
    <w:abstractNumId w:val="16"/>
  </w:num>
  <w:num w:numId="6">
    <w:abstractNumId w:val="9"/>
  </w:num>
  <w:num w:numId="7">
    <w:abstractNumId w:val="8"/>
  </w:num>
  <w:num w:numId="8">
    <w:abstractNumId w:val="24"/>
  </w:num>
  <w:num w:numId="9">
    <w:abstractNumId w:val="23"/>
  </w:num>
  <w:num w:numId="10">
    <w:abstractNumId w:val="19"/>
  </w:num>
  <w:num w:numId="11">
    <w:abstractNumId w:val="12"/>
  </w:num>
  <w:num w:numId="12">
    <w:abstractNumId w:val="11"/>
  </w:num>
  <w:num w:numId="13">
    <w:abstractNumId w:val="21"/>
  </w:num>
  <w:num w:numId="14">
    <w:abstractNumId w:val="18"/>
  </w:num>
  <w:num w:numId="15">
    <w:abstractNumId w:val="17"/>
  </w:num>
  <w:num w:numId="16">
    <w:abstractNumId w:val="10"/>
  </w:num>
  <w:num w:numId="17">
    <w:abstractNumId w:val="20"/>
  </w:num>
  <w:num w:numId="18">
    <w:abstractNumId w:val="14"/>
  </w:num>
  <w:num w:numId="19">
    <w:abstractNumId w:val="5"/>
  </w:num>
  <w:num w:numId="20">
    <w:abstractNumId w:val="6"/>
  </w:num>
  <w:num w:numId="21">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0458"/>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65AD"/>
    <w:rsid w:val="000A10CB"/>
    <w:rsid w:val="000A7FB7"/>
    <w:rsid w:val="000B3491"/>
    <w:rsid w:val="000B3AC8"/>
    <w:rsid w:val="000B4420"/>
    <w:rsid w:val="000C1364"/>
    <w:rsid w:val="000D114B"/>
    <w:rsid w:val="000D27BD"/>
    <w:rsid w:val="000E09BF"/>
    <w:rsid w:val="000E332E"/>
    <w:rsid w:val="000E6267"/>
    <w:rsid w:val="000F357E"/>
    <w:rsid w:val="000F688B"/>
    <w:rsid w:val="00104B25"/>
    <w:rsid w:val="00104E00"/>
    <w:rsid w:val="00117A92"/>
    <w:rsid w:val="00120576"/>
    <w:rsid w:val="00123D84"/>
    <w:rsid w:val="00123E66"/>
    <w:rsid w:val="00127585"/>
    <w:rsid w:val="00130DCE"/>
    <w:rsid w:val="001352C5"/>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A7701"/>
    <w:rsid w:val="001B200D"/>
    <w:rsid w:val="001B43E0"/>
    <w:rsid w:val="001C730C"/>
    <w:rsid w:val="001C74E8"/>
    <w:rsid w:val="001D152D"/>
    <w:rsid w:val="001D4A49"/>
    <w:rsid w:val="001E163F"/>
    <w:rsid w:val="001E307E"/>
    <w:rsid w:val="001F1627"/>
    <w:rsid w:val="00201358"/>
    <w:rsid w:val="00205837"/>
    <w:rsid w:val="002067F8"/>
    <w:rsid w:val="00225035"/>
    <w:rsid w:val="00227C23"/>
    <w:rsid w:val="00231737"/>
    <w:rsid w:val="00234D3B"/>
    <w:rsid w:val="0023542B"/>
    <w:rsid w:val="00235DA2"/>
    <w:rsid w:val="002371E8"/>
    <w:rsid w:val="002444E9"/>
    <w:rsid w:val="0025409B"/>
    <w:rsid w:val="00255E1B"/>
    <w:rsid w:val="00261551"/>
    <w:rsid w:val="0026676E"/>
    <w:rsid w:val="00272619"/>
    <w:rsid w:val="00275D6F"/>
    <w:rsid w:val="0028019F"/>
    <w:rsid w:val="002805DE"/>
    <w:rsid w:val="00281CEB"/>
    <w:rsid w:val="0028737F"/>
    <w:rsid w:val="00294A70"/>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17FB"/>
    <w:rsid w:val="0031380D"/>
    <w:rsid w:val="003151DD"/>
    <w:rsid w:val="00315AFC"/>
    <w:rsid w:val="00315CB0"/>
    <w:rsid w:val="003167FE"/>
    <w:rsid w:val="00316C53"/>
    <w:rsid w:val="00317651"/>
    <w:rsid w:val="00324466"/>
    <w:rsid w:val="00331747"/>
    <w:rsid w:val="0034111D"/>
    <w:rsid w:val="00343875"/>
    <w:rsid w:val="00345C12"/>
    <w:rsid w:val="0035048C"/>
    <w:rsid w:val="00350D1F"/>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F2224"/>
    <w:rsid w:val="003F399E"/>
    <w:rsid w:val="003F4904"/>
    <w:rsid w:val="00401BB1"/>
    <w:rsid w:val="00402A78"/>
    <w:rsid w:val="00403869"/>
    <w:rsid w:val="004070D1"/>
    <w:rsid w:val="004143D0"/>
    <w:rsid w:val="00414773"/>
    <w:rsid w:val="0042214D"/>
    <w:rsid w:val="00425356"/>
    <w:rsid w:val="00432517"/>
    <w:rsid w:val="00433EF6"/>
    <w:rsid w:val="004351D3"/>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3835"/>
    <w:rsid w:val="004A6A37"/>
    <w:rsid w:val="004A765C"/>
    <w:rsid w:val="004A7D71"/>
    <w:rsid w:val="004B605B"/>
    <w:rsid w:val="004B670C"/>
    <w:rsid w:val="004C0428"/>
    <w:rsid w:val="004C529A"/>
    <w:rsid w:val="004C57A1"/>
    <w:rsid w:val="004D09FE"/>
    <w:rsid w:val="004D2CEB"/>
    <w:rsid w:val="004D641E"/>
    <w:rsid w:val="004E0486"/>
    <w:rsid w:val="004E3195"/>
    <w:rsid w:val="004E5E45"/>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3EC2"/>
    <w:rsid w:val="00546AA0"/>
    <w:rsid w:val="00562E8E"/>
    <w:rsid w:val="00563DC4"/>
    <w:rsid w:val="005728C9"/>
    <w:rsid w:val="0057444B"/>
    <w:rsid w:val="005804CF"/>
    <w:rsid w:val="00581250"/>
    <w:rsid w:val="00582A9A"/>
    <w:rsid w:val="00593ECC"/>
    <w:rsid w:val="005949D5"/>
    <w:rsid w:val="00597954"/>
    <w:rsid w:val="005A769E"/>
    <w:rsid w:val="005C36F3"/>
    <w:rsid w:val="005C46B4"/>
    <w:rsid w:val="005C47E9"/>
    <w:rsid w:val="005C680D"/>
    <w:rsid w:val="005D21EF"/>
    <w:rsid w:val="005D3196"/>
    <w:rsid w:val="005D4513"/>
    <w:rsid w:val="005D649E"/>
    <w:rsid w:val="005E609D"/>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0E04"/>
    <w:rsid w:val="006425B3"/>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6D49"/>
    <w:rsid w:val="00750928"/>
    <w:rsid w:val="007531C5"/>
    <w:rsid w:val="00756995"/>
    <w:rsid w:val="007604C9"/>
    <w:rsid w:val="007652F2"/>
    <w:rsid w:val="00767551"/>
    <w:rsid w:val="0077001E"/>
    <w:rsid w:val="00770B74"/>
    <w:rsid w:val="00770EB4"/>
    <w:rsid w:val="00795CF2"/>
    <w:rsid w:val="007A09B4"/>
    <w:rsid w:val="007A49C0"/>
    <w:rsid w:val="007A674B"/>
    <w:rsid w:val="007A69F7"/>
    <w:rsid w:val="007A7A94"/>
    <w:rsid w:val="007A7D44"/>
    <w:rsid w:val="007C3CE0"/>
    <w:rsid w:val="007D050F"/>
    <w:rsid w:val="007D5FD5"/>
    <w:rsid w:val="007E4C53"/>
    <w:rsid w:val="007F0CED"/>
    <w:rsid w:val="007F6D09"/>
    <w:rsid w:val="007F75B3"/>
    <w:rsid w:val="00804F10"/>
    <w:rsid w:val="00806966"/>
    <w:rsid w:val="00811CCD"/>
    <w:rsid w:val="00811ECB"/>
    <w:rsid w:val="00812F34"/>
    <w:rsid w:val="00813B26"/>
    <w:rsid w:val="008155A6"/>
    <w:rsid w:val="00817F3F"/>
    <w:rsid w:val="0082207F"/>
    <w:rsid w:val="0083193A"/>
    <w:rsid w:val="00834B1B"/>
    <w:rsid w:val="008421DA"/>
    <w:rsid w:val="0084731C"/>
    <w:rsid w:val="00852892"/>
    <w:rsid w:val="00856066"/>
    <w:rsid w:val="008619F9"/>
    <w:rsid w:val="00864348"/>
    <w:rsid w:val="008805F6"/>
    <w:rsid w:val="0088578F"/>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7005"/>
    <w:rsid w:val="00970B66"/>
    <w:rsid w:val="00981A41"/>
    <w:rsid w:val="00986A7D"/>
    <w:rsid w:val="00992130"/>
    <w:rsid w:val="00992C6A"/>
    <w:rsid w:val="00992DF5"/>
    <w:rsid w:val="0099401B"/>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17DC"/>
    <w:rsid w:val="00A63AEA"/>
    <w:rsid w:val="00A65FE6"/>
    <w:rsid w:val="00A6752F"/>
    <w:rsid w:val="00A7009C"/>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B00B30"/>
    <w:rsid w:val="00B02F86"/>
    <w:rsid w:val="00B10E23"/>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16F8E"/>
    <w:rsid w:val="00C2720C"/>
    <w:rsid w:val="00C34E79"/>
    <w:rsid w:val="00C4051E"/>
    <w:rsid w:val="00C419B5"/>
    <w:rsid w:val="00C41A06"/>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C99"/>
    <w:rsid w:val="00D13D92"/>
    <w:rsid w:val="00D15F23"/>
    <w:rsid w:val="00D17F75"/>
    <w:rsid w:val="00D219AF"/>
    <w:rsid w:val="00D225AE"/>
    <w:rsid w:val="00D26E4A"/>
    <w:rsid w:val="00D344CE"/>
    <w:rsid w:val="00D36EB1"/>
    <w:rsid w:val="00D46428"/>
    <w:rsid w:val="00D46519"/>
    <w:rsid w:val="00D5111B"/>
    <w:rsid w:val="00D6250C"/>
    <w:rsid w:val="00D71E31"/>
    <w:rsid w:val="00D72D4E"/>
    <w:rsid w:val="00D8166E"/>
    <w:rsid w:val="00D8491C"/>
    <w:rsid w:val="00D93E1A"/>
    <w:rsid w:val="00D95387"/>
    <w:rsid w:val="00DA2F03"/>
    <w:rsid w:val="00DA61B7"/>
    <w:rsid w:val="00DA7E08"/>
    <w:rsid w:val="00DB0C5A"/>
    <w:rsid w:val="00DB21FB"/>
    <w:rsid w:val="00DB2A2F"/>
    <w:rsid w:val="00DB2ADB"/>
    <w:rsid w:val="00DE135D"/>
    <w:rsid w:val="00DE2FDD"/>
    <w:rsid w:val="00DF4F68"/>
    <w:rsid w:val="00E014D4"/>
    <w:rsid w:val="00E15872"/>
    <w:rsid w:val="00E16733"/>
    <w:rsid w:val="00E20FFB"/>
    <w:rsid w:val="00E30478"/>
    <w:rsid w:val="00E31C17"/>
    <w:rsid w:val="00E339C0"/>
    <w:rsid w:val="00E34B8D"/>
    <w:rsid w:val="00E40C37"/>
    <w:rsid w:val="00E426A7"/>
    <w:rsid w:val="00E43FA8"/>
    <w:rsid w:val="00E45AEB"/>
    <w:rsid w:val="00E51092"/>
    <w:rsid w:val="00E5221A"/>
    <w:rsid w:val="00E53B5D"/>
    <w:rsid w:val="00E56101"/>
    <w:rsid w:val="00E56E0A"/>
    <w:rsid w:val="00E57D04"/>
    <w:rsid w:val="00E658B6"/>
    <w:rsid w:val="00E6605C"/>
    <w:rsid w:val="00E66DEC"/>
    <w:rsid w:val="00E70719"/>
    <w:rsid w:val="00E7131B"/>
    <w:rsid w:val="00E728F3"/>
    <w:rsid w:val="00E7360A"/>
    <w:rsid w:val="00E76AD9"/>
    <w:rsid w:val="00E77FF0"/>
    <w:rsid w:val="00E809AB"/>
    <w:rsid w:val="00E81132"/>
    <w:rsid w:val="00E823AF"/>
    <w:rsid w:val="00E8402E"/>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6C"/>
    <w:rsid w:val="00FD6AF0"/>
    <w:rsid w:val="00FE2A15"/>
    <w:rsid w:val="00FE477E"/>
    <w:rsid w:val="00FE5AD2"/>
    <w:rsid w:val="00FF0F8F"/>
    <w:rsid w:val="00FF4A76"/>
    <w:rsid w:val="00FF4F7F"/>
    <w:rsid w:val="00FF58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1E"/>
    <w:pPr>
      <w:suppressAutoHyphens/>
      <w:jc w:val="both"/>
    </w:pPr>
    <w:rPr>
      <w:rFonts w:ascii="Arial" w:hAnsi="Arial"/>
      <w:lang w:eastAsia="ar-SA"/>
    </w:rPr>
  </w:style>
  <w:style w:type="paragraph" w:styleId="Ttulo1">
    <w:name w:val="heading 1"/>
    <w:basedOn w:val="Normal"/>
    <w:next w:val="Normal"/>
    <w:qFormat/>
    <w:rsid w:val="004D641E"/>
    <w:pPr>
      <w:keepNext/>
      <w:tabs>
        <w:tab w:val="num" w:pos="0"/>
      </w:tabs>
      <w:outlineLvl w:val="0"/>
    </w:pPr>
    <w:rPr>
      <w:b/>
    </w:rPr>
  </w:style>
  <w:style w:type="paragraph" w:styleId="Ttulo2">
    <w:name w:val="heading 2"/>
    <w:basedOn w:val="Normal"/>
    <w:next w:val="Normal"/>
    <w:qFormat/>
    <w:rsid w:val="004D641E"/>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D641E"/>
    <w:pPr>
      <w:keepNext/>
      <w:tabs>
        <w:tab w:val="num" w:pos="0"/>
      </w:tabs>
      <w:ind w:right="-93"/>
      <w:jc w:val="center"/>
      <w:outlineLvl w:val="2"/>
    </w:pPr>
    <w:rPr>
      <w:b/>
      <w:sz w:val="22"/>
    </w:rPr>
  </w:style>
  <w:style w:type="paragraph" w:styleId="Ttulo4">
    <w:name w:val="heading 4"/>
    <w:basedOn w:val="Normal"/>
    <w:next w:val="Normal"/>
    <w:qFormat/>
    <w:rsid w:val="004D641E"/>
    <w:pPr>
      <w:keepNext/>
      <w:tabs>
        <w:tab w:val="num" w:pos="0"/>
      </w:tabs>
      <w:outlineLvl w:val="3"/>
    </w:pPr>
    <w:rPr>
      <w:rFonts w:cs="Arial"/>
      <w:b/>
      <w:sz w:val="22"/>
    </w:rPr>
  </w:style>
  <w:style w:type="paragraph" w:styleId="Ttulo5">
    <w:name w:val="heading 5"/>
    <w:basedOn w:val="Normal"/>
    <w:next w:val="Normal"/>
    <w:qFormat/>
    <w:rsid w:val="004D641E"/>
    <w:pPr>
      <w:keepNext/>
      <w:tabs>
        <w:tab w:val="num" w:pos="0"/>
      </w:tabs>
      <w:ind w:left="1440"/>
      <w:outlineLvl w:val="4"/>
    </w:pPr>
    <w:rPr>
      <w:rFonts w:cs="Arial"/>
      <w:b/>
      <w:sz w:val="22"/>
    </w:rPr>
  </w:style>
  <w:style w:type="paragraph" w:styleId="Ttulo6">
    <w:name w:val="heading 6"/>
    <w:basedOn w:val="Normal"/>
    <w:next w:val="Normal"/>
    <w:qFormat/>
    <w:rsid w:val="004D641E"/>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D641E"/>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D641E"/>
    <w:pPr>
      <w:keepNext/>
      <w:tabs>
        <w:tab w:val="num" w:pos="0"/>
      </w:tabs>
      <w:spacing w:before="120"/>
      <w:ind w:left="23"/>
      <w:jc w:val="center"/>
      <w:outlineLvl w:val="7"/>
    </w:pPr>
    <w:rPr>
      <w:rFonts w:cs="Arial"/>
      <w:sz w:val="24"/>
    </w:rPr>
  </w:style>
  <w:style w:type="paragraph" w:styleId="Ttulo9">
    <w:name w:val="heading 9"/>
    <w:basedOn w:val="Normal"/>
    <w:next w:val="Normal"/>
    <w:qFormat/>
    <w:rsid w:val="004D641E"/>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D641E"/>
    <w:rPr>
      <w:rFonts w:ascii="Symbol" w:hAnsi="Symbol"/>
    </w:rPr>
  </w:style>
  <w:style w:type="character" w:customStyle="1" w:styleId="Absatz-Standardschriftart">
    <w:name w:val="Absatz-Standardschriftart"/>
    <w:rsid w:val="004D641E"/>
  </w:style>
  <w:style w:type="character" w:customStyle="1" w:styleId="WW-Absatz-Standardschriftart">
    <w:name w:val="WW-Absatz-Standardschriftart"/>
    <w:rsid w:val="004D641E"/>
  </w:style>
  <w:style w:type="character" w:customStyle="1" w:styleId="WW8Num1z0">
    <w:name w:val="WW8Num1z0"/>
    <w:rsid w:val="004D641E"/>
    <w:rPr>
      <w:rFonts w:ascii="Symbol" w:hAnsi="Symbol"/>
    </w:rPr>
  </w:style>
  <w:style w:type="character" w:customStyle="1" w:styleId="WW-Absatz-Standardschriftart1">
    <w:name w:val="WW-Absatz-Standardschriftart1"/>
    <w:rsid w:val="004D641E"/>
  </w:style>
  <w:style w:type="character" w:customStyle="1" w:styleId="WW-WW8Num1z0">
    <w:name w:val="WW-WW8Num1z0"/>
    <w:rsid w:val="004D641E"/>
    <w:rPr>
      <w:rFonts w:ascii="Symbol" w:hAnsi="Symbol"/>
    </w:rPr>
  </w:style>
  <w:style w:type="character" w:customStyle="1" w:styleId="WW-Absatz-Standardschriftart11">
    <w:name w:val="WW-Absatz-Standardschriftart11"/>
    <w:rsid w:val="004D641E"/>
  </w:style>
  <w:style w:type="character" w:customStyle="1" w:styleId="WW-WW8Num1z01">
    <w:name w:val="WW-WW8Num1z01"/>
    <w:rsid w:val="004D641E"/>
    <w:rPr>
      <w:rFonts w:ascii="Symbol" w:hAnsi="Symbol"/>
    </w:rPr>
  </w:style>
  <w:style w:type="character" w:customStyle="1" w:styleId="WW-Absatz-Standardschriftart111">
    <w:name w:val="WW-Absatz-Standardschriftart111"/>
    <w:rsid w:val="004D641E"/>
  </w:style>
  <w:style w:type="character" w:customStyle="1" w:styleId="WW-WW8Num1z011">
    <w:name w:val="WW-WW8Num1z011"/>
    <w:rsid w:val="004D641E"/>
    <w:rPr>
      <w:rFonts w:ascii="Symbol" w:hAnsi="Symbol"/>
    </w:rPr>
  </w:style>
  <w:style w:type="character" w:customStyle="1" w:styleId="WW-Absatz-Standardschriftart1111">
    <w:name w:val="WW-Absatz-Standardschriftart1111"/>
    <w:rsid w:val="004D641E"/>
  </w:style>
  <w:style w:type="character" w:customStyle="1" w:styleId="WW-WW8Num1z0111">
    <w:name w:val="WW-WW8Num1z0111"/>
    <w:rsid w:val="004D641E"/>
    <w:rPr>
      <w:rFonts w:ascii="Symbol" w:hAnsi="Symbol"/>
    </w:rPr>
  </w:style>
  <w:style w:type="character" w:customStyle="1" w:styleId="WW-Absatz-Standardschriftart11111">
    <w:name w:val="WW-Absatz-Standardschriftart11111"/>
    <w:rsid w:val="004D641E"/>
  </w:style>
  <w:style w:type="character" w:customStyle="1" w:styleId="WW-WW8Num1z01111">
    <w:name w:val="WW-WW8Num1z01111"/>
    <w:rsid w:val="004D641E"/>
    <w:rPr>
      <w:rFonts w:ascii="Symbol" w:hAnsi="Symbol"/>
    </w:rPr>
  </w:style>
  <w:style w:type="character" w:customStyle="1" w:styleId="WW-Absatz-Standardschriftart111111">
    <w:name w:val="WW-Absatz-Standardschriftart111111"/>
    <w:rsid w:val="004D641E"/>
  </w:style>
  <w:style w:type="character" w:customStyle="1" w:styleId="WW-WW8Num1z011111">
    <w:name w:val="WW-WW8Num1z011111"/>
    <w:rsid w:val="004D641E"/>
    <w:rPr>
      <w:rFonts w:ascii="Symbol" w:hAnsi="Symbol"/>
    </w:rPr>
  </w:style>
  <w:style w:type="character" w:customStyle="1" w:styleId="WW-Absatz-Standardschriftart1111111">
    <w:name w:val="WW-Absatz-Standardschriftart1111111"/>
    <w:rsid w:val="004D641E"/>
  </w:style>
  <w:style w:type="character" w:customStyle="1" w:styleId="WW8Num13z0">
    <w:name w:val="WW8Num13z0"/>
    <w:rsid w:val="004D641E"/>
    <w:rPr>
      <w:b w:val="0"/>
    </w:rPr>
  </w:style>
  <w:style w:type="character" w:customStyle="1" w:styleId="WW8Num14z0">
    <w:name w:val="WW8Num14z0"/>
    <w:rsid w:val="004D641E"/>
    <w:rPr>
      <w:rFonts w:ascii="Times New Roman" w:hAnsi="Times New Roman"/>
    </w:rPr>
  </w:style>
  <w:style w:type="character" w:customStyle="1" w:styleId="WW8Num15z0">
    <w:name w:val="WW8Num15z0"/>
    <w:rsid w:val="004D641E"/>
    <w:rPr>
      <w:rFonts w:ascii="Symbol" w:eastAsia="Times New Roman" w:hAnsi="Symbol" w:cs="Arial"/>
    </w:rPr>
  </w:style>
  <w:style w:type="character" w:customStyle="1" w:styleId="WW8Num15z1">
    <w:name w:val="WW8Num15z1"/>
    <w:rsid w:val="004D641E"/>
    <w:rPr>
      <w:rFonts w:ascii="Courier New" w:hAnsi="Courier New" w:cs="Courier New"/>
    </w:rPr>
  </w:style>
  <w:style w:type="character" w:customStyle="1" w:styleId="WW8Num15z2">
    <w:name w:val="WW8Num15z2"/>
    <w:rsid w:val="004D641E"/>
    <w:rPr>
      <w:rFonts w:ascii="Wingdings" w:hAnsi="Wingdings"/>
    </w:rPr>
  </w:style>
  <w:style w:type="character" w:customStyle="1" w:styleId="WW8Num15z3">
    <w:name w:val="WW8Num15z3"/>
    <w:rsid w:val="004D641E"/>
    <w:rPr>
      <w:rFonts w:ascii="Symbol" w:hAnsi="Symbol"/>
    </w:rPr>
  </w:style>
  <w:style w:type="character" w:customStyle="1" w:styleId="WW8Num17z0">
    <w:name w:val="WW8Num17z0"/>
    <w:rsid w:val="004D641E"/>
    <w:rPr>
      <w:rFonts w:ascii="Times New Roman" w:eastAsia="Times New Roman" w:hAnsi="Times New Roman" w:cs="Times New Roman"/>
    </w:rPr>
  </w:style>
  <w:style w:type="character" w:customStyle="1" w:styleId="WW8Num17z1">
    <w:name w:val="WW8Num17z1"/>
    <w:rsid w:val="004D641E"/>
    <w:rPr>
      <w:rFonts w:ascii="Courier New" w:hAnsi="Courier New"/>
    </w:rPr>
  </w:style>
  <w:style w:type="character" w:customStyle="1" w:styleId="WW8Num17z2">
    <w:name w:val="WW8Num17z2"/>
    <w:rsid w:val="004D641E"/>
    <w:rPr>
      <w:rFonts w:ascii="Wingdings" w:hAnsi="Wingdings"/>
    </w:rPr>
  </w:style>
  <w:style w:type="character" w:customStyle="1" w:styleId="WW8Num17z3">
    <w:name w:val="WW8Num17z3"/>
    <w:rsid w:val="004D641E"/>
    <w:rPr>
      <w:rFonts w:ascii="Symbol" w:hAnsi="Symbol"/>
    </w:rPr>
  </w:style>
  <w:style w:type="character" w:customStyle="1" w:styleId="WW8Num18z0">
    <w:name w:val="WW8Num18z0"/>
    <w:rsid w:val="004D641E"/>
    <w:rPr>
      <w:rFonts w:ascii="Symbol" w:hAnsi="Symbol"/>
    </w:rPr>
  </w:style>
  <w:style w:type="character" w:customStyle="1" w:styleId="WW8Num19z1">
    <w:name w:val="WW8Num19z1"/>
    <w:rsid w:val="004D641E"/>
    <w:rPr>
      <w:rFonts w:ascii="Times New Roman" w:eastAsia="Times New Roman" w:hAnsi="Times New Roman" w:cs="Times New Roman"/>
    </w:rPr>
  </w:style>
  <w:style w:type="character" w:customStyle="1" w:styleId="WW8Num20z0">
    <w:name w:val="WW8Num20z0"/>
    <w:rsid w:val="004D641E"/>
    <w:rPr>
      <w:b w:val="0"/>
    </w:rPr>
  </w:style>
  <w:style w:type="character" w:customStyle="1" w:styleId="WW8Num22z0">
    <w:name w:val="WW8Num22z0"/>
    <w:rsid w:val="004D641E"/>
    <w:rPr>
      <w:rFonts w:ascii="Symbol" w:hAnsi="Symbol"/>
    </w:rPr>
  </w:style>
  <w:style w:type="character" w:customStyle="1" w:styleId="WW8Num28z0">
    <w:name w:val="WW8Num28z0"/>
    <w:rsid w:val="004D641E"/>
    <w:rPr>
      <w:b w:val="0"/>
    </w:rPr>
  </w:style>
  <w:style w:type="character" w:customStyle="1" w:styleId="WW8Num29z0">
    <w:name w:val="WW8Num29z0"/>
    <w:rsid w:val="004D641E"/>
    <w:rPr>
      <w:rFonts w:ascii="Symbol" w:hAnsi="Symbol"/>
      <w:color w:val="auto"/>
      <w:sz w:val="28"/>
    </w:rPr>
  </w:style>
  <w:style w:type="character" w:customStyle="1" w:styleId="WW8Num30z0">
    <w:name w:val="WW8Num30z0"/>
    <w:rsid w:val="004D641E"/>
    <w:rPr>
      <w:b w:val="0"/>
    </w:rPr>
  </w:style>
  <w:style w:type="character" w:customStyle="1" w:styleId="WW8NumSt13z0">
    <w:name w:val="WW8NumSt13z0"/>
    <w:rsid w:val="004D641E"/>
    <w:rPr>
      <w:rFonts w:ascii="Symbol" w:hAnsi="Symbol"/>
    </w:rPr>
  </w:style>
  <w:style w:type="character" w:customStyle="1" w:styleId="WW-Fontepargpadro">
    <w:name w:val="WW-Fonte parág. padrão"/>
    <w:rsid w:val="004D641E"/>
  </w:style>
  <w:style w:type="character" w:customStyle="1" w:styleId="WW-Absatz-Standardschriftart11111111">
    <w:name w:val="WW-Absatz-Standardschriftart11111111"/>
    <w:rsid w:val="004D641E"/>
  </w:style>
  <w:style w:type="character" w:customStyle="1" w:styleId="WW-Fontepargpadro1">
    <w:name w:val="WW-Fonte parág. padrão1"/>
    <w:rsid w:val="004D641E"/>
  </w:style>
  <w:style w:type="character" w:customStyle="1" w:styleId="WW-Fontepargpadro11">
    <w:name w:val="WW-Fonte parág. padrão11"/>
    <w:rsid w:val="004D641E"/>
  </w:style>
  <w:style w:type="character" w:styleId="Hyperlink">
    <w:name w:val="Hyperlink"/>
    <w:semiHidden/>
    <w:rsid w:val="004D641E"/>
    <w:rPr>
      <w:color w:val="0000FF"/>
      <w:u w:val="single"/>
    </w:rPr>
  </w:style>
  <w:style w:type="character" w:customStyle="1" w:styleId="WW8Num4z1">
    <w:name w:val="WW8Num4z1"/>
    <w:rsid w:val="004D641E"/>
    <w:rPr>
      <w:b w:val="0"/>
      <w:color w:val="000000"/>
    </w:rPr>
  </w:style>
  <w:style w:type="character" w:customStyle="1" w:styleId="WW8Num7z0">
    <w:name w:val="WW8Num7z0"/>
    <w:rsid w:val="004D641E"/>
    <w:rPr>
      <w:rFonts w:ascii="Symbol" w:hAnsi="Symbol"/>
    </w:rPr>
  </w:style>
  <w:style w:type="character" w:customStyle="1" w:styleId="WW8Num7z1">
    <w:name w:val="WW8Num7z1"/>
    <w:rsid w:val="004D641E"/>
    <w:rPr>
      <w:rFonts w:ascii="Courier New" w:hAnsi="Courier New"/>
    </w:rPr>
  </w:style>
  <w:style w:type="character" w:customStyle="1" w:styleId="WW8Num7z2">
    <w:name w:val="WW8Num7z2"/>
    <w:rsid w:val="004D641E"/>
    <w:rPr>
      <w:rFonts w:ascii="Wingdings" w:hAnsi="Wingdings"/>
    </w:rPr>
  </w:style>
  <w:style w:type="character" w:customStyle="1" w:styleId="WW8Num8z0">
    <w:name w:val="WW8Num8z0"/>
    <w:rsid w:val="004D641E"/>
    <w:rPr>
      <w:rFonts w:ascii="Symbol" w:hAnsi="Symbol"/>
    </w:rPr>
  </w:style>
  <w:style w:type="character" w:customStyle="1" w:styleId="WW8Num8z1">
    <w:name w:val="WW8Num8z1"/>
    <w:rsid w:val="004D641E"/>
    <w:rPr>
      <w:rFonts w:ascii="Courier New" w:hAnsi="Courier New"/>
    </w:rPr>
  </w:style>
  <w:style w:type="character" w:customStyle="1" w:styleId="WW8Num8z2">
    <w:name w:val="WW8Num8z2"/>
    <w:rsid w:val="004D641E"/>
    <w:rPr>
      <w:rFonts w:ascii="Wingdings" w:hAnsi="Wingdings"/>
    </w:rPr>
  </w:style>
  <w:style w:type="character" w:styleId="Nmerodepgina">
    <w:name w:val="page number"/>
    <w:basedOn w:val="WW-Fontepargpadro"/>
    <w:semiHidden/>
    <w:rsid w:val="004D641E"/>
  </w:style>
  <w:style w:type="character" w:customStyle="1" w:styleId="SmbolosdeNumerao">
    <w:name w:val="Símbolos de Numeração"/>
    <w:rsid w:val="004D641E"/>
  </w:style>
  <w:style w:type="character" w:customStyle="1" w:styleId="WW-SmbolosdeNumerao">
    <w:name w:val="WW-Símbolos de Numeração"/>
    <w:rsid w:val="004D641E"/>
  </w:style>
  <w:style w:type="character" w:customStyle="1" w:styleId="WW-SmbolosdeNumerao1">
    <w:name w:val="WW-Símbolos de Numeração1"/>
    <w:rsid w:val="004D641E"/>
  </w:style>
  <w:style w:type="character" w:customStyle="1" w:styleId="WW-SmbolosdeNumerao11">
    <w:name w:val="WW-Símbolos de Numeração11"/>
    <w:rsid w:val="004D641E"/>
  </w:style>
  <w:style w:type="character" w:customStyle="1" w:styleId="WW-SmbolosdeNumerao111">
    <w:name w:val="WW-Símbolos de Numeração111"/>
    <w:rsid w:val="004D641E"/>
  </w:style>
  <w:style w:type="character" w:customStyle="1" w:styleId="WW-SmbolosdeNumerao1111">
    <w:name w:val="WW-Símbolos de Numeração1111"/>
    <w:rsid w:val="004D641E"/>
  </w:style>
  <w:style w:type="character" w:customStyle="1" w:styleId="WW-SmbolosdeNumerao11111">
    <w:name w:val="WW-Símbolos de Numeração11111"/>
    <w:rsid w:val="004D641E"/>
  </w:style>
  <w:style w:type="character" w:customStyle="1" w:styleId="Smbolosdenumerao0">
    <w:name w:val="Símbolos de numeração"/>
    <w:rsid w:val="004D641E"/>
  </w:style>
  <w:style w:type="character" w:customStyle="1" w:styleId="Marcadores">
    <w:name w:val="Marcadores"/>
    <w:rsid w:val="004D641E"/>
    <w:rPr>
      <w:rFonts w:ascii="StarSymbol" w:eastAsia="StarSymbol" w:hAnsi="StarSymbol" w:cs="StarSymbol"/>
      <w:sz w:val="18"/>
      <w:szCs w:val="18"/>
    </w:rPr>
  </w:style>
  <w:style w:type="paragraph" w:customStyle="1" w:styleId="Captulo">
    <w:name w:val="Capítulo"/>
    <w:basedOn w:val="Normal"/>
    <w:next w:val="Corpodetexto"/>
    <w:rsid w:val="004D641E"/>
    <w:pPr>
      <w:keepNext/>
      <w:spacing w:before="240" w:after="120"/>
    </w:pPr>
    <w:rPr>
      <w:rFonts w:eastAsia="Tahoma" w:cs="Tahoma"/>
      <w:sz w:val="28"/>
      <w:szCs w:val="28"/>
    </w:rPr>
  </w:style>
  <w:style w:type="paragraph" w:styleId="Corpodetexto">
    <w:name w:val="Body Text"/>
    <w:basedOn w:val="Normal"/>
    <w:semiHidden/>
    <w:rsid w:val="004D641E"/>
    <w:rPr>
      <w:sz w:val="22"/>
    </w:rPr>
  </w:style>
  <w:style w:type="paragraph" w:styleId="Lista">
    <w:name w:val="List"/>
    <w:basedOn w:val="Corpodetexto"/>
    <w:semiHidden/>
    <w:rsid w:val="004D641E"/>
    <w:rPr>
      <w:rFonts w:cs="Tahoma"/>
    </w:rPr>
  </w:style>
  <w:style w:type="paragraph" w:styleId="Legenda">
    <w:name w:val="caption"/>
    <w:basedOn w:val="Normal"/>
    <w:qFormat/>
    <w:rsid w:val="004D641E"/>
    <w:pPr>
      <w:suppressLineNumbers/>
      <w:spacing w:before="120" w:after="120"/>
    </w:pPr>
    <w:rPr>
      <w:rFonts w:cs="Tahoma"/>
      <w:i/>
      <w:iCs/>
    </w:rPr>
  </w:style>
  <w:style w:type="paragraph" w:customStyle="1" w:styleId="ndice">
    <w:name w:val="Índice"/>
    <w:basedOn w:val="Normal"/>
    <w:rsid w:val="004D641E"/>
    <w:pPr>
      <w:suppressLineNumbers/>
    </w:pPr>
    <w:rPr>
      <w:rFonts w:cs="Tahoma"/>
    </w:rPr>
  </w:style>
  <w:style w:type="paragraph" w:customStyle="1" w:styleId="TtuloPrincipal">
    <w:name w:val="Título Principal"/>
    <w:basedOn w:val="Normal"/>
    <w:next w:val="Corpodetexto"/>
    <w:rsid w:val="004D641E"/>
    <w:pPr>
      <w:keepNext/>
      <w:spacing w:before="240" w:after="120"/>
    </w:pPr>
    <w:rPr>
      <w:rFonts w:eastAsia="Lucida Sans Unicode" w:cs="Tahoma"/>
      <w:sz w:val="28"/>
      <w:szCs w:val="28"/>
    </w:rPr>
  </w:style>
  <w:style w:type="paragraph" w:customStyle="1" w:styleId="WW-Legenda">
    <w:name w:val="WW-Legenda"/>
    <w:basedOn w:val="Normal"/>
    <w:rsid w:val="004D641E"/>
    <w:pPr>
      <w:suppressLineNumbers/>
      <w:spacing w:before="120" w:after="120"/>
    </w:pPr>
    <w:rPr>
      <w:rFonts w:cs="Tahoma"/>
      <w:i/>
      <w:iCs/>
    </w:rPr>
  </w:style>
  <w:style w:type="paragraph" w:customStyle="1" w:styleId="WW-ndice">
    <w:name w:val="WW-Índice"/>
    <w:basedOn w:val="Normal"/>
    <w:rsid w:val="004D641E"/>
    <w:pPr>
      <w:suppressLineNumbers/>
    </w:pPr>
    <w:rPr>
      <w:rFonts w:cs="Tahoma"/>
    </w:rPr>
  </w:style>
  <w:style w:type="paragraph" w:customStyle="1" w:styleId="WW-TtuloPrincipal">
    <w:name w:val="WW-Título Principal"/>
    <w:basedOn w:val="Normal"/>
    <w:next w:val="Corpodetexto"/>
    <w:rsid w:val="004D641E"/>
    <w:pPr>
      <w:keepNext/>
      <w:spacing w:before="240" w:after="120"/>
    </w:pPr>
    <w:rPr>
      <w:rFonts w:eastAsia="Lucida Sans Unicode" w:cs="Tahoma"/>
      <w:sz w:val="28"/>
      <w:szCs w:val="28"/>
    </w:rPr>
  </w:style>
  <w:style w:type="paragraph" w:customStyle="1" w:styleId="WW-Legenda1">
    <w:name w:val="WW-Legenda1"/>
    <w:basedOn w:val="Normal"/>
    <w:rsid w:val="004D641E"/>
    <w:pPr>
      <w:suppressLineNumbers/>
      <w:spacing w:before="120" w:after="120"/>
    </w:pPr>
    <w:rPr>
      <w:rFonts w:cs="Tahoma"/>
      <w:i/>
      <w:iCs/>
    </w:rPr>
  </w:style>
  <w:style w:type="paragraph" w:customStyle="1" w:styleId="WW-ndice1">
    <w:name w:val="WW-Índice1"/>
    <w:basedOn w:val="Normal"/>
    <w:rsid w:val="004D641E"/>
    <w:pPr>
      <w:suppressLineNumbers/>
    </w:pPr>
    <w:rPr>
      <w:rFonts w:cs="Tahoma"/>
    </w:rPr>
  </w:style>
  <w:style w:type="paragraph" w:customStyle="1" w:styleId="WW-TtuloPrincipal1">
    <w:name w:val="WW-Título Principal1"/>
    <w:basedOn w:val="Normal"/>
    <w:next w:val="Corpodetexto"/>
    <w:rsid w:val="004D641E"/>
    <w:pPr>
      <w:keepNext/>
      <w:spacing w:before="240" w:after="120"/>
    </w:pPr>
    <w:rPr>
      <w:rFonts w:eastAsia="Lucida Sans Unicode" w:cs="Tahoma"/>
      <w:sz w:val="28"/>
      <w:szCs w:val="28"/>
    </w:rPr>
  </w:style>
  <w:style w:type="paragraph" w:customStyle="1" w:styleId="WW-Legenda11">
    <w:name w:val="WW-Legenda11"/>
    <w:basedOn w:val="Normal"/>
    <w:rsid w:val="004D641E"/>
    <w:pPr>
      <w:suppressLineNumbers/>
      <w:spacing w:before="120" w:after="120"/>
    </w:pPr>
    <w:rPr>
      <w:rFonts w:cs="Tahoma"/>
      <w:i/>
      <w:iCs/>
    </w:rPr>
  </w:style>
  <w:style w:type="paragraph" w:customStyle="1" w:styleId="WW-ndice11">
    <w:name w:val="WW-Índice11"/>
    <w:basedOn w:val="Normal"/>
    <w:rsid w:val="004D641E"/>
    <w:pPr>
      <w:suppressLineNumbers/>
    </w:pPr>
    <w:rPr>
      <w:rFonts w:cs="Tahoma"/>
    </w:rPr>
  </w:style>
  <w:style w:type="paragraph" w:customStyle="1" w:styleId="WW-TtuloPrincipal11">
    <w:name w:val="WW-Título Principal11"/>
    <w:basedOn w:val="Normal"/>
    <w:next w:val="Corpodetexto"/>
    <w:rsid w:val="004D641E"/>
    <w:pPr>
      <w:keepNext/>
      <w:spacing w:before="240" w:after="120"/>
    </w:pPr>
    <w:rPr>
      <w:rFonts w:eastAsia="Lucida Sans Unicode" w:cs="Tahoma"/>
      <w:sz w:val="28"/>
      <w:szCs w:val="28"/>
    </w:rPr>
  </w:style>
  <w:style w:type="paragraph" w:customStyle="1" w:styleId="WW-Legenda111">
    <w:name w:val="WW-Legenda111"/>
    <w:basedOn w:val="Normal"/>
    <w:rsid w:val="004D641E"/>
    <w:pPr>
      <w:suppressLineNumbers/>
      <w:spacing w:before="120" w:after="120"/>
    </w:pPr>
    <w:rPr>
      <w:rFonts w:cs="Tahoma"/>
      <w:i/>
      <w:iCs/>
    </w:rPr>
  </w:style>
  <w:style w:type="paragraph" w:customStyle="1" w:styleId="WW-ndice111">
    <w:name w:val="WW-Índice111"/>
    <w:basedOn w:val="Normal"/>
    <w:rsid w:val="004D641E"/>
    <w:pPr>
      <w:suppressLineNumbers/>
    </w:pPr>
    <w:rPr>
      <w:rFonts w:cs="Tahoma"/>
    </w:rPr>
  </w:style>
  <w:style w:type="paragraph" w:customStyle="1" w:styleId="WW-TtuloPrincipal111">
    <w:name w:val="WW-Título Principal111"/>
    <w:basedOn w:val="Normal"/>
    <w:next w:val="Corpodetexto"/>
    <w:rsid w:val="004D641E"/>
    <w:pPr>
      <w:keepNext/>
      <w:spacing w:before="240" w:after="120"/>
    </w:pPr>
    <w:rPr>
      <w:rFonts w:eastAsia="Lucida Sans Unicode" w:cs="Tahoma"/>
      <w:sz w:val="28"/>
      <w:szCs w:val="28"/>
    </w:rPr>
  </w:style>
  <w:style w:type="paragraph" w:customStyle="1" w:styleId="WW-Legenda1111">
    <w:name w:val="WW-Legenda1111"/>
    <w:basedOn w:val="Normal"/>
    <w:rsid w:val="004D641E"/>
    <w:pPr>
      <w:suppressLineNumbers/>
      <w:spacing w:before="120" w:after="120"/>
    </w:pPr>
    <w:rPr>
      <w:rFonts w:cs="Tahoma"/>
      <w:i/>
      <w:iCs/>
    </w:rPr>
  </w:style>
  <w:style w:type="paragraph" w:customStyle="1" w:styleId="WW-ndice1111">
    <w:name w:val="WW-Índice1111"/>
    <w:basedOn w:val="Normal"/>
    <w:rsid w:val="004D641E"/>
    <w:pPr>
      <w:suppressLineNumbers/>
    </w:pPr>
    <w:rPr>
      <w:rFonts w:cs="Tahoma"/>
    </w:rPr>
  </w:style>
  <w:style w:type="paragraph" w:customStyle="1" w:styleId="WW-TtuloPrincipal1111">
    <w:name w:val="WW-Título Principal1111"/>
    <w:basedOn w:val="Normal"/>
    <w:next w:val="Corpodetexto"/>
    <w:rsid w:val="004D641E"/>
    <w:pPr>
      <w:keepNext/>
      <w:spacing w:before="240" w:after="120"/>
    </w:pPr>
    <w:rPr>
      <w:rFonts w:eastAsia="Lucida Sans Unicode" w:cs="Tahoma"/>
      <w:sz w:val="28"/>
      <w:szCs w:val="28"/>
    </w:rPr>
  </w:style>
  <w:style w:type="paragraph" w:customStyle="1" w:styleId="WW-Legenda11111">
    <w:name w:val="WW-Legenda11111"/>
    <w:basedOn w:val="Normal"/>
    <w:rsid w:val="004D641E"/>
    <w:pPr>
      <w:suppressLineNumbers/>
      <w:spacing w:before="120" w:after="120"/>
    </w:pPr>
    <w:rPr>
      <w:rFonts w:cs="Tahoma"/>
      <w:i/>
      <w:iCs/>
    </w:rPr>
  </w:style>
  <w:style w:type="paragraph" w:customStyle="1" w:styleId="WW-ndice11111">
    <w:name w:val="WW-Índice11111"/>
    <w:basedOn w:val="Normal"/>
    <w:rsid w:val="004D641E"/>
    <w:pPr>
      <w:suppressLineNumbers/>
    </w:pPr>
    <w:rPr>
      <w:rFonts w:cs="Tahoma"/>
    </w:rPr>
  </w:style>
  <w:style w:type="paragraph" w:customStyle="1" w:styleId="WW-TtuloPrincipal11111">
    <w:name w:val="WW-Título Principal11111"/>
    <w:basedOn w:val="Normal"/>
    <w:next w:val="Corpodetexto"/>
    <w:rsid w:val="004D641E"/>
    <w:pPr>
      <w:keepNext/>
      <w:spacing w:before="240" w:after="120"/>
    </w:pPr>
    <w:rPr>
      <w:rFonts w:eastAsia="Lucida Sans Unicode" w:cs="Tahoma"/>
      <w:sz w:val="28"/>
      <w:szCs w:val="28"/>
    </w:rPr>
  </w:style>
  <w:style w:type="paragraph" w:customStyle="1" w:styleId="WW-Legenda111111">
    <w:name w:val="WW-Legenda111111"/>
    <w:basedOn w:val="Normal"/>
    <w:rsid w:val="004D641E"/>
    <w:pPr>
      <w:suppressLineNumbers/>
      <w:spacing w:before="120" w:after="120"/>
    </w:pPr>
    <w:rPr>
      <w:rFonts w:cs="Tahoma"/>
      <w:i/>
      <w:iCs/>
    </w:rPr>
  </w:style>
  <w:style w:type="paragraph" w:customStyle="1" w:styleId="WW-ndice111111">
    <w:name w:val="WW-Índice111111"/>
    <w:basedOn w:val="Normal"/>
    <w:rsid w:val="004D641E"/>
    <w:pPr>
      <w:suppressLineNumbers/>
    </w:pPr>
    <w:rPr>
      <w:rFonts w:cs="Tahoma"/>
    </w:rPr>
  </w:style>
  <w:style w:type="paragraph" w:customStyle="1" w:styleId="WW-TtuloPrincipal111111">
    <w:name w:val="WW-Título Principal111111"/>
    <w:basedOn w:val="Normal"/>
    <w:next w:val="Corpodetexto"/>
    <w:rsid w:val="004D641E"/>
    <w:pPr>
      <w:keepNext/>
      <w:spacing w:before="240" w:after="120"/>
    </w:pPr>
    <w:rPr>
      <w:rFonts w:eastAsia="Lucida Sans Unicode" w:cs="Tahoma"/>
      <w:sz w:val="28"/>
      <w:szCs w:val="28"/>
    </w:rPr>
  </w:style>
  <w:style w:type="paragraph" w:styleId="Cabealho">
    <w:name w:val="header"/>
    <w:basedOn w:val="Normal"/>
    <w:semiHidden/>
    <w:rsid w:val="004D641E"/>
    <w:pPr>
      <w:tabs>
        <w:tab w:val="center" w:pos="4419"/>
        <w:tab w:val="right" w:pos="8838"/>
      </w:tabs>
    </w:pPr>
  </w:style>
  <w:style w:type="paragraph" w:styleId="Rodap">
    <w:name w:val="footer"/>
    <w:basedOn w:val="Normal"/>
    <w:link w:val="RodapChar"/>
    <w:uiPriority w:val="99"/>
    <w:rsid w:val="004D641E"/>
    <w:pPr>
      <w:tabs>
        <w:tab w:val="center" w:pos="4419"/>
        <w:tab w:val="right" w:pos="8838"/>
      </w:tabs>
    </w:pPr>
  </w:style>
  <w:style w:type="paragraph" w:customStyle="1" w:styleId="WW-Legenda1111111">
    <w:name w:val="WW-Legenda1111111"/>
    <w:basedOn w:val="Normal"/>
    <w:rsid w:val="004D641E"/>
    <w:pPr>
      <w:suppressLineNumbers/>
      <w:spacing w:before="120" w:after="120"/>
    </w:pPr>
    <w:rPr>
      <w:i/>
    </w:rPr>
  </w:style>
  <w:style w:type="paragraph" w:customStyle="1" w:styleId="Tabela">
    <w:name w:val="Tabela"/>
    <w:basedOn w:val="Legenda"/>
    <w:rsid w:val="004D641E"/>
  </w:style>
  <w:style w:type="paragraph" w:customStyle="1" w:styleId="WW-Tabela">
    <w:name w:val="WW-Tabela"/>
    <w:basedOn w:val="WW-Legenda"/>
    <w:rsid w:val="004D641E"/>
  </w:style>
  <w:style w:type="paragraph" w:customStyle="1" w:styleId="WW-Tabela1">
    <w:name w:val="WW-Tabela1"/>
    <w:basedOn w:val="WW-Legenda1"/>
    <w:rsid w:val="004D641E"/>
  </w:style>
  <w:style w:type="paragraph" w:customStyle="1" w:styleId="WW-Tabela11">
    <w:name w:val="WW-Tabela11"/>
    <w:basedOn w:val="WW-Legenda11"/>
    <w:rsid w:val="004D641E"/>
  </w:style>
  <w:style w:type="paragraph" w:customStyle="1" w:styleId="WW-Tabela111">
    <w:name w:val="WW-Tabela111"/>
    <w:basedOn w:val="WW-Legenda111"/>
    <w:rsid w:val="004D641E"/>
  </w:style>
  <w:style w:type="paragraph" w:customStyle="1" w:styleId="WW-Tabela1111">
    <w:name w:val="WW-Tabela1111"/>
    <w:basedOn w:val="WW-Legenda1111"/>
    <w:rsid w:val="004D641E"/>
  </w:style>
  <w:style w:type="paragraph" w:customStyle="1" w:styleId="WW-Tabela11111">
    <w:name w:val="WW-Tabela11111"/>
    <w:basedOn w:val="WW-Legenda11111"/>
    <w:rsid w:val="004D641E"/>
  </w:style>
  <w:style w:type="paragraph" w:customStyle="1" w:styleId="WW-Tabela111111">
    <w:name w:val="WW-Tabela111111"/>
    <w:basedOn w:val="WW-Legenda111111"/>
    <w:rsid w:val="004D641E"/>
  </w:style>
  <w:style w:type="paragraph" w:customStyle="1" w:styleId="WW-Tabela1111111">
    <w:name w:val="WW-Tabela1111111"/>
    <w:basedOn w:val="Normal"/>
    <w:rsid w:val="004D641E"/>
  </w:style>
  <w:style w:type="paragraph" w:customStyle="1" w:styleId="WW-Corpodetexto21">
    <w:name w:val="WW-Corpo de texto 21"/>
    <w:basedOn w:val="Normal"/>
    <w:rsid w:val="004D641E"/>
    <w:pPr>
      <w:widowControl w:val="0"/>
      <w:jc w:val="center"/>
    </w:pPr>
    <w:rPr>
      <w:b/>
      <w:sz w:val="24"/>
    </w:rPr>
  </w:style>
  <w:style w:type="paragraph" w:customStyle="1" w:styleId="Contedodetabela">
    <w:name w:val="Conteúdo de tabela"/>
    <w:basedOn w:val="Corpodetexto"/>
    <w:rsid w:val="004D641E"/>
  </w:style>
  <w:style w:type="paragraph" w:customStyle="1" w:styleId="WW-Corpodetexto22">
    <w:name w:val="WW-Corpo de texto 22"/>
    <w:basedOn w:val="Normal"/>
    <w:rsid w:val="004D641E"/>
    <w:pPr>
      <w:widowControl w:val="0"/>
      <w:tabs>
        <w:tab w:val="left" w:pos="2410"/>
      </w:tabs>
    </w:pPr>
    <w:rPr>
      <w:sz w:val="24"/>
    </w:rPr>
  </w:style>
  <w:style w:type="paragraph" w:customStyle="1" w:styleId="WW-Recuodecorpodetexto31">
    <w:name w:val="WW-Recuo de corpo de texto 31"/>
    <w:basedOn w:val="Normal"/>
    <w:rsid w:val="004D641E"/>
    <w:pPr>
      <w:widowControl w:val="0"/>
      <w:spacing w:line="240" w:lineRule="atLeast"/>
      <w:ind w:left="357" w:hanging="283"/>
    </w:pPr>
    <w:rPr>
      <w:sz w:val="24"/>
    </w:rPr>
  </w:style>
  <w:style w:type="paragraph" w:customStyle="1" w:styleId="Contedodatabela">
    <w:name w:val="Conteúdo da tabela"/>
    <w:basedOn w:val="Corpodetexto"/>
    <w:rsid w:val="004D641E"/>
    <w:pPr>
      <w:suppressLineNumbers/>
    </w:pPr>
  </w:style>
  <w:style w:type="paragraph" w:customStyle="1" w:styleId="Ttulodatabela">
    <w:name w:val="Título da tabela"/>
    <w:basedOn w:val="Contedodatabela"/>
    <w:rsid w:val="004D641E"/>
    <w:pPr>
      <w:jc w:val="center"/>
    </w:pPr>
    <w:rPr>
      <w:b/>
      <w:i/>
    </w:rPr>
  </w:style>
  <w:style w:type="paragraph" w:styleId="Recuodecorpodetexto">
    <w:name w:val="Body Text Indent"/>
    <w:basedOn w:val="Normal"/>
    <w:semiHidden/>
    <w:rsid w:val="004D641E"/>
    <w:pPr>
      <w:widowControl w:val="0"/>
      <w:ind w:firstLine="709"/>
    </w:pPr>
    <w:rPr>
      <w:rFonts w:ascii="Times New Roman" w:hAnsi="Times New Roman"/>
      <w:sz w:val="28"/>
      <w:lang w:val="pt-PT"/>
    </w:rPr>
  </w:style>
  <w:style w:type="paragraph" w:customStyle="1" w:styleId="Normal1">
    <w:name w:val="Normal1"/>
    <w:rsid w:val="004D641E"/>
    <w:pPr>
      <w:suppressAutoHyphens/>
      <w:jc w:val="both"/>
    </w:pPr>
    <w:rPr>
      <w:lang w:eastAsia="ar-SA"/>
    </w:rPr>
  </w:style>
  <w:style w:type="paragraph" w:styleId="Ttulo">
    <w:name w:val="Title"/>
    <w:basedOn w:val="Normal"/>
    <w:next w:val="Subttulo"/>
    <w:qFormat/>
    <w:rsid w:val="004D641E"/>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D641E"/>
    <w:pPr>
      <w:widowControl w:val="0"/>
      <w:jc w:val="center"/>
    </w:pPr>
    <w:rPr>
      <w:rFonts w:cs="Arial"/>
      <w:b/>
      <w:sz w:val="22"/>
    </w:rPr>
  </w:style>
  <w:style w:type="paragraph" w:customStyle="1" w:styleId="WW-Corpodetexto3">
    <w:name w:val="WW-Corpo de texto 3"/>
    <w:basedOn w:val="Normal"/>
    <w:rsid w:val="004D641E"/>
    <w:rPr>
      <w:rFonts w:cs="Arial"/>
      <w:sz w:val="22"/>
      <w:szCs w:val="22"/>
    </w:rPr>
  </w:style>
  <w:style w:type="paragraph" w:customStyle="1" w:styleId="WW-Corpodetexto31">
    <w:name w:val="WW-Corpo de texto 31"/>
    <w:basedOn w:val="Normal"/>
    <w:rsid w:val="004D641E"/>
    <w:pPr>
      <w:widowControl w:val="0"/>
      <w:spacing w:line="240" w:lineRule="atLeast"/>
      <w:jc w:val="center"/>
    </w:pPr>
    <w:rPr>
      <w:sz w:val="22"/>
    </w:rPr>
  </w:style>
  <w:style w:type="paragraph" w:customStyle="1" w:styleId="WW-Corpodetexto2">
    <w:name w:val="WW-Corpo de texto 2"/>
    <w:basedOn w:val="Normal"/>
    <w:rsid w:val="004D641E"/>
    <w:pPr>
      <w:spacing w:line="240" w:lineRule="atLeast"/>
    </w:pPr>
    <w:rPr>
      <w:rFonts w:cs="Arial"/>
      <w:sz w:val="28"/>
    </w:rPr>
  </w:style>
  <w:style w:type="paragraph" w:customStyle="1" w:styleId="WW-Recuodecorpodetexto2">
    <w:name w:val="WW-Recuo de corpo de texto 2"/>
    <w:basedOn w:val="Normal"/>
    <w:rsid w:val="004D641E"/>
    <w:pPr>
      <w:ind w:left="1080"/>
    </w:pPr>
  </w:style>
  <w:style w:type="paragraph" w:customStyle="1" w:styleId="WW-Recuodecorpodetexto3">
    <w:name w:val="WW-Recuo de corpo de texto 3"/>
    <w:basedOn w:val="Normal"/>
    <w:rsid w:val="004D641E"/>
    <w:pPr>
      <w:spacing w:line="240" w:lineRule="atLeast"/>
      <w:ind w:left="2694"/>
    </w:pPr>
    <w:rPr>
      <w:sz w:val="28"/>
    </w:rPr>
  </w:style>
  <w:style w:type="paragraph" w:customStyle="1" w:styleId="Recuodecorpodetexto21">
    <w:name w:val="Recuo de corpo de texto 21"/>
    <w:basedOn w:val="Normal"/>
    <w:rsid w:val="004D641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D641E"/>
    <w:rPr>
      <w:rFonts w:cs="Arial"/>
      <w:b/>
      <w:bCs/>
      <w:sz w:val="22"/>
    </w:rPr>
  </w:style>
  <w:style w:type="paragraph" w:customStyle="1" w:styleId="WW-NormalWeb">
    <w:name w:val="WW-Normal (Web)"/>
    <w:basedOn w:val="Normal"/>
    <w:rsid w:val="004D641E"/>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D641E"/>
    <w:pPr>
      <w:suppressLineNumbers/>
    </w:pPr>
  </w:style>
  <w:style w:type="paragraph" w:customStyle="1" w:styleId="WW-ContedodaTabela">
    <w:name w:val="WW-Conteúdo da Tabela"/>
    <w:basedOn w:val="Corpodetexto"/>
    <w:rsid w:val="004D641E"/>
    <w:pPr>
      <w:suppressLineNumbers/>
    </w:pPr>
  </w:style>
  <w:style w:type="paragraph" w:customStyle="1" w:styleId="WW-ContedodaTabela1">
    <w:name w:val="WW-Conteúdo da Tabela1"/>
    <w:basedOn w:val="Corpodetexto"/>
    <w:rsid w:val="004D641E"/>
    <w:pPr>
      <w:suppressLineNumbers/>
    </w:pPr>
  </w:style>
  <w:style w:type="paragraph" w:customStyle="1" w:styleId="WW-ContedodaTabela11">
    <w:name w:val="WW-Conteúdo da Tabela11"/>
    <w:basedOn w:val="Corpodetexto"/>
    <w:rsid w:val="004D641E"/>
    <w:pPr>
      <w:suppressLineNumbers/>
    </w:pPr>
  </w:style>
  <w:style w:type="paragraph" w:customStyle="1" w:styleId="WW-ContedodaTabela111">
    <w:name w:val="WW-Conteúdo da Tabela111"/>
    <w:basedOn w:val="Corpodetexto"/>
    <w:rsid w:val="004D641E"/>
    <w:pPr>
      <w:suppressLineNumbers/>
    </w:pPr>
  </w:style>
  <w:style w:type="paragraph" w:customStyle="1" w:styleId="WW-ContedodaTabela1111">
    <w:name w:val="WW-Conteúdo da Tabela1111"/>
    <w:basedOn w:val="Corpodetexto"/>
    <w:rsid w:val="004D641E"/>
    <w:pPr>
      <w:suppressLineNumbers/>
    </w:pPr>
  </w:style>
  <w:style w:type="paragraph" w:customStyle="1" w:styleId="WW-ContedodaTabela11111">
    <w:name w:val="WW-Conteúdo da Tabela11111"/>
    <w:basedOn w:val="Corpodetexto"/>
    <w:rsid w:val="004D641E"/>
    <w:pPr>
      <w:suppressLineNumbers/>
    </w:pPr>
  </w:style>
  <w:style w:type="paragraph" w:customStyle="1" w:styleId="WW-ContedodaTabela111111">
    <w:name w:val="WW-Conteúdo da Tabela111111"/>
    <w:basedOn w:val="Corpodetexto"/>
    <w:rsid w:val="004D641E"/>
    <w:pPr>
      <w:suppressLineNumbers/>
    </w:pPr>
  </w:style>
  <w:style w:type="paragraph" w:customStyle="1" w:styleId="TtulodaTabela0">
    <w:name w:val="Título da Tabela"/>
    <w:basedOn w:val="ContedodaTabela0"/>
    <w:rsid w:val="004D641E"/>
    <w:pPr>
      <w:jc w:val="center"/>
    </w:pPr>
    <w:rPr>
      <w:b/>
      <w:bCs/>
      <w:i/>
      <w:iCs/>
    </w:rPr>
  </w:style>
  <w:style w:type="paragraph" w:customStyle="1" w:styleId="WW-TtulodaTabela">
    <w:name w:val="WW-Título da Tabela"/>
    <w:basedOn w:val="WW-ContedodaTabela"/>
    <w:rsid w:val="004D641E"/>
    <w:pPr>
      <w:jc w:val="center"/>
    </w:pPr>
    <w:rPr>
      <w:b/>
      <w:bCs/>
      <w:i/>
      <w:iCs/>
    </w:rPr>
  </w:style>
  <w:style w:type="paragraph" w:customStyle="1" w:styleId="WW-TtulodaTabela1">
    <w:name w:val="WW-Título da Tabela1"/>
    <w:basedOn w:val="WW-ContedodaTabela1"/>
    <w:rsid w:val="004D641E"/>
    <w:pPr>
      <w:jc w:val="center"/>
    </w:pPr>
    <w:rPr>
      <w:b/>
      <w:bCs/>
      <w:i/>
      <w:iCs/>
    </w:rPr>
  </w:style>
  <w:style w:type="paragraph" w:customStyle="1" w:styleId="WW-TtulodaTabela11">
    <w:name w:val="WW-Título da Tabela11"/>
    <w:basedOn w:val="WW-ContedodaTabela11"/>
    <w:rsid w:val="004D641E"/>
    <w:pPr>
      <w:jc w:val="center"/>
    </w:pPr>
    <w:rPr>
      <w:b/>
      <w:bCs/>
      <w:i/>
      <w:iCs/>
    </w:rPr>
  </w:style>
  <w:style w:type="paragraph" w:customStyle="1" w:styleId="WW-TtulodaTabela111">
    <w:name w:val="WW-Título da Tabela111"/>
    <w:basedOn w:val="WW-ContedodaTabela111"/>
    <w:rsid w:val="004D641E"/>
    <w:pPr>
      <w:jc w:val="center"/>
    </w:pPr>
    <w:rPr>
      <w:b/>
      <w:bCs/>
      <w:i/>
      <w:iCs/>
    </w:rPr>
  </w:style>
  <w:style w:type="paragraph" w:customStyle="1" w:styleId="WW-TtulodaTabela1111">
    <w:name w:val="WW-Título da Tabela1111"/>
    <w:basedOn w:val="WW-ContedodaTabela1111"/>
    <w:rsid w:val="004D641E"/>
    <w:pPr>
      <w:jc w:val="center"/>
    </w:pPr>
    <w:rPr>
      <w:b/>
      <w:bCs/>
      <w:i/>
      <w:iCs/>
    </w:rPr>
  </w:style>
  <w:style w:type="paragraph" w:customStyle="1" w:styleId="WW-TtulodaTabela11111">
    <w:name w:val="WW-Título da Tabela11111"/>
    <w:basedOn w:val="WW-ContedodaTabela11111"/>
    <w:rsid w:val="004D641E"/>
    <w:pPr>
      <w:jc w:val="center"/>
    </w:pPr>
    <w:rPr>
      <w:b/>
      <w:bCs/>
      <w:i/>
      <w:iCs/>
    </w:rPr>
  </w:style>
  <w:style w:type="paragraph" w:customStyle="1" w:styleId="WW-TtulodaTabela111111">
    <w:name w:val="WW-Título da Tabela111111"/>
    <w:basedOn w:val="WW-ContedodaTabela111111"/>
    <w:rsid w:val="004D641E"/>
    <w:pPr>
      <w:jc w:val="center"/>
    </w:pPr>
    <w:rPr>
      <w:b/>
      <w:bCs/>
      <w:i/>
      <w:iCs/>
    </w:rPr>
  </w:style>
  <w:style w:type="paragraph" w:customStyle="1" w:styleId="Contedodoquadro">
    <w:name w:val="Conteúdo do quadro"/>
    <w:basedOn w:val="Corpodetexto"/>
    <w:rsid w:val="004D641E"/>
  </w:style>
  <w:style w:type="paragraph" w:customStyle="1" w:styleId="WW-Contedodoquadro">
    <w:name w:val="WW-Conteúdo do quadro"/>
    <w:basedOn w:val="Corpodetexto"/>
    <w:rsid w:val="004D641E"/>
  </w:style>
  <w:style w:type="paragraph" w:customStyle="1" w:styleId="WW-Contedodoquadro1">
    <w:name w:val="WW-Conteúdo do quadro1"/>
    <w:basedOn w:val="Corpodetexto"/>
    <w:rsid w:val="004D641E"/>
  </w:style>
  <w:style w:type="paragraph" w:customStyle="1" w:styleId="WW-Contedodoquadro11">
    <w:name w:val="WW-Conteúdo do quadro11"/>
    <w:basedOn w:val="Corpodetexto"/>
    <w:rsid w:val="004D641E"/>
  </w:style>
  <w:style w:type="paragraph" w:customStyle="1" w:styleId="WW-Contedodoquadro111">
    <w:name w:val="WW-Conteúdo do quadro111"/>
    <w:basedOn w:val="Corpodetexto"/>
    <w:rsid w:val="004D641E"/>
  </w:style>
  <w:style w:type="paragraph" w:customStyle="1" w:styleId="WW-Contedodoquadro1111">
    <w:name w:val="WW-Conteúdo do quadro1111"/>
    <w:basedOn w:val="Corpodetexto"/>
    <w:rsid w:val="004D641E"/>
  </w:style>
  <w:style w:type="paragraph" w:customStyle="1" w:styleId="WW-Contedodoquadro11111">
    <w:name w:val="WW-Conteúdo do quadro11111"/>
    <w:basedOn w:val="Corpodetexto"/>
    <w:rsid w:val="004D641E"/>
  </w:style>
  <w:style w:type="paragraph" w:customStyle="1" w:styleId="WW-Contedodoquadro111111">
    <w:name w:val="WW-Conteúdo do quadro111111"/>
    <w:basedOn w:val="Corpodetexto"/>
    <w:rsid w:val="004D641E"/>
  </w:style>
  <w:style w:type="paragraph" w:customStyle="1" w:styleId="WW-Textoembloco">
    <w:name w:val="WW-Texto em bloco"/>
    <w:basedOn w:val="Normal"/>
    <w:rsid w:val="004D641E"/>
    <w:pPr>
      <w:spacing w:before="120" w:after="120"/>
      <w:ind w:left="2268" w:right="51"/>
    </w:pPr>
    <w:rPr>
      <w:sz w:val="24"/>
    </w:rPr>
  </w:style>
  <w:style w:type="paragraph" w:styleId="Corpodetexto2">
    <w:name w:val="Body Text 2"/>
    <w:basedOn w:val="Normal"/>
    <w:semiHidden/>
    <w:rsid w:val="004D641E"/>
    <w:rPr>
      <w:rFonts w:cs="Arial"/>
      <w:color w:val="000000"/>
      <w:sz w:val="22"/>
      <w:szCs w:val="22"/>
    </w:rPr>
  </w:style>
  <w:style w:type="paragraph" w:styleId="Corpodetexto3">
    <w:name w:val="Body Text 3"/>
    <w:basedOn w:val="Normal"/>
    <w:semiHidden/>
    <w:rsid w:val="004D641E"/>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4D641E"/>
    <w:pPr>
      <w:spacing w:before="120" w:after="120"/>
      <w:ind w:left="1418" w:hanging="1418"/>
    </w:pPr>
    <w:rPr>
      <w:rFonts w:cs="Arial"/>
      <w:iCs/>
      <w:sz w:val="24"/>
    </w:rPr>
  </w:style>
  <w:style w:type="paragraph" w:styleId="Recuodecorpodetexto3">
    <w:name w:val="Body Text Indent 3"/>
    <w:basedOn w:val="Normal"/>
    <w:semiHidden/>
    <w:rsid w:val="004D641E"/>
    <w:pPr>
      <w:suppressAutoHyphens w:val="0"/>
      <w:ind w:left="1418"/>
    </w:pPr>
    <w:rPr>
      <w:rFonts w:cs="Arial"/>
      <w:color w:val="FF0000"/>
      <w:sz w:val="24"/>
    </w:rPr>
  </w:style>
  <w:style w:type="paragraph" w:styleId="Textoembloco">
    <w:name w:val="Block Text"/>
    <w:basedOn w:val="Normal"/>
    <w:semiHidden/>
    <w:rsid w:val="004D641E"/>
    <w:pPr>
      <w:spacing w:before="120" w:after="240"/>
      <w:ind w:left="1418" w:right="51" w:hanging="1418"/>
    </w:pPr>
    <w:rPr>
      <w:sz w:val="24"/>
    </w:rPr>
  </w:style>
  <w:style w:type="paragraph" w:customStyle="1" w:styleId="BodyText21">
    <w:name w:val="Body Text 21"/>
    <w:basedOn w:val="Normal"/>
    <w:rsid w:val="004D641E"/>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D641E"/>
    <w:pPr>
      <w:widowControl w:val="0"/>
      <w:tabs>
        <w:tab w:val="left" w:pos="360"/>
      </w:tabs>
      <w:suppressAutoHyphens w:val="0"/>
      <w:spacing w:before="240"/>
    </w:pPr>
    <w:rPr>
      <w:sz w:val="22"/>
      <w:lang w:eastAsia="pt-BR"/>
    </w:rPr>
  </w:style>
  <w:style w:type="paragraph" w:customStyle="1" w:styleId="Estilo">
    <w:name w:val="Estilo"/>
    <w:rsid w:val="004D641E"/>
    <w:pPr>
      <w:widowControl w:val="0"/>
      <w:autoSpaceDE w:val="0"/>
      <w:autoSpaceDN w:val="0"/>
      <w:adjustRightInd w:val="0"/>
    </w:pPr>
    <w:rPr>
      <w:rFonts w:ascii="Arial" w:hAnsi="Arial" w:cs="Arial"/>
      <w:szCs w:val="24"/>
    </w:rPr>
  </w:style>
  <w:style w:type="paragraph" w:customStyle="1" w:styleId="P30">
    <w:name w:val="P30"/>
    <w:basedOn w:val="Normal"/>
    <w:rsid w:val="004D641E"/>
    <w:pPr>
      <w:suppressAutoHyphens w:val="0"/>
    </w:pPr>
    <w:rPr>
      <w:rFonts w:ascii="Times New Roman" w:hAnsi="Times New Roman"/>
      <w:b/>
      <w:snapToGrid w:val="0"/>
      <w:sz w:val="24"/>
      <w:lang w:eastAsia="pt-BR"/>
    </w:rPr>
  </w:style>
  <w:style w:type="paragraph" w:styleId="NormalWeb">
    <w:name w:val="Normal (Web)"/>
    <w:basedOn w:val="Normal"/>
    <w:semiHidden/>
    <w:rsid w:val="004D641E"/>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D641E"/>
    <w:rPr>
      <w:rFonts w:ascii="Tahoma" w:hAnsi="Tahoma" w:cs="Tahoma"/>
      <w:sz w:val="16"/>
      <w:szCs w:val="16"/>
    </w:rPr>
  </w:style>
  <w:style w:type="character" w:customStyle="1" w:styleId="TextodebaloChar">
    <w:name w:val="Texto de balão Char"/>
    <w:semiHidden/>
    <w:rsid w:val="004D641E"/>
    <w:rPr>
      <w:rFonts w:ascii="Tahoma" w:hAnsi="Tahoma" w:cs="Tahoma"/>
      <w:sz w:val="16"/>
      <w:szCs w:val="16"/>
      <w:lang w:eastAsia="ar-SA"/>
    </w:rPr>
  </w:style>
  <w:style w:type="character" w:customStyle="1" w:styleId="CorpodetextoChar">
    <w:name w:val="Corpo de texto Char"/>
    <w:semiHidden/>
    <w:rsid w:val="004D641E"/>
    <w:rPr>
      <w:rFonts w:ascii="Arial" w:hAnsi="Arial"/>
      <w:sz w:val="22"/>
      <w:lang w:eastAsia="ar-SA"/>
    </w:rPr>
  </w:style>
  <w:style w:type="character" w:customStyle="1" w:styleId="Recuodecorpodetexto3Char">
    <w:name w:val="Recuo de corpo de texto 3 Char"/>
    <w:semiHidden/>
    <w:rsid w:val="004D641E"/>
    <w:rPr>
      <w:rFonts w:ascii="Arial" w:hAnsi="Arial" w:cs="Arial"/>
      <w:color w:val="FF0000"/>
      <w:sz w:val="24"/>
      <w:lang w:eastAsia="ar-SA"/>
    </w:rPr>
  </w:style>
  <w:style w:type="character" w:customStyle="1" w:styleId="Corpodetexto2Char">
    <w:name w:val="Corpo de texto 2 Char"/>
    <w:semiHidden/>
    <w:locked/>
    <w:rsid w:val="004D641E"/>
    <w:rPr>
      <w:rFonts w:ascii="Arial" w:hAnsi="Arial" w:cs="Arial"/>
      <w:color w:val="000000"/>
      <w:sz w:val="22"/>
      <w:szCs w:val="22"/>
      <w:lang w:eastAsia="ar-SA"/>
    </w:rPr>
  </w:style>
  <w:style w:type="character" w:customStyle="1" w:styleId="CabealhoChar">
    <w:name w:val="Cabeçalho Char"/>
    <w:semiHidden/>
    <w:rsid w:val="004D641E"/>
    <w:rPr>
      <w:rFonts w:ascii="Arial" w:hAnsi="Arial"/>
      <w:lang w:eastAsia="ar-SA"/>
    </w:rPr>
  </w:style>
  <w:style w:type="paragraph" w:customStyle="1" w:styleId="Recuodecorpodetexto210">
    <w:name w:val="Recuo de corpo de texto 21"/>
    <w:basedOn w:val="Normal"/>
    <w:rsid w:val="004D641E"/>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D641E"/>
    <w:rPr>
      <w:rFonts w:ascii="Arial" w:hAnsi="Arial" w:cs="Arial"/>
      <w:b/>
      <w:sz w:val="22"/>
      <w:lang w:eastAsia="ar-SA"/>
    </w:rPr>
  </w:style>
  <w:style w:type="paragraph" w:styleId="SemEspaamento">
    <w:name w:val="No Spacing"/>
    <w:qFormat/>
    <w:rsid w:val="004D641E"/>
    <w:rPr>
      <w:rFonts w:ascii="Calibri" w:eastAsia="Calibri" w:hAnsi="Calibri"/>
      <w:sz w:val="22"/>
      <w:szCs w:val="22"/>
      <w:lang w:eastAsia="en-US"/>
    </w:rPr>
  </w:style>
  <w:style w:type="paragraph" w:styleId="Pr-formataoHTML">
    <w:name w:val="HTML Preformatted"/>
    <w:basedOn w:val="Normal"/>
    <w:semiHidden/>
    <w:unhideWhenUsed/>
    <w:rsid w:val="004D6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D641E"/>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7A518-1496-44FA-B555-133BDA0EE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4735</TotalTime>
  <Pages>16</Pages>
  <Words>3945</Words>
  <Characters>21304</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25199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18</cp:revision>
  <cp:lastPrinted>2018-08-03T13:08:00Z</cp:lastPrinted>
  <dcterms:created xsi:type="dcterms:W3CDTF">2019-07-29T19:46:00Z</dcterms:created>
  <dcterms:modified xsi:type="dcterms:W3CDTF">2019-09-12T15:00:00Z</dcterms:modified>
</cp:coreProperties>
</file>