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07263" w:rsidP="00D9083B">
      <w:pPr>
        <w:pStyle w:val="western"/>
        <w:spacing w:before="120" w:beforeAutospacing="0" w:after="0" w:line="360" w:lineRule="auto"/>
        <w:ind w:firstLine="567"/>
        <w:jc w:val="both"/>
        <w:rPr>
          <w:rFonts w:ascii="Arial" w:hAnsi="Arial" w:cs="Arial"/>
          <w:b/>
          <w:bCs/>
        </w:rPr>
      </w:pPr>
      <w:r>
        <w:rPr>
          <w:rFonts w:ascii="Arial" w:hAnsi="Arial" w:cs="Arial"/>
          <w:b/>
        </w:rPr>
        <w:t xml:space="preserve">Aquisição de </w:t>
      </w:r>
      <w:proofErr w:type="spellStart"/>
      <w:r w:rsidR="00C770D0">
        <w:rPr>
          <w:rFonts w:ascii="Arial" w:hAnsi="Arial" w:cs="Arial"/>
          <w:b/>
        </w:rPr>
        <w:t>Reboiler</w:t>
      </w:r>
      <w:proofErr w:type="spellEnd"/>
      <w:r w:rsidR="00C770D0">
        <w:rPr>
          <w:rFonts w:ascii="Arial" w:hAnsi="Arial" w:cs="Arial"/>
          <w:b/>
        </w:rPr>
        <w:t xml:space="preserve"> de Vidro </w:t>
      </w:r>
      <w:proofErr w:type="spellStart"/>
      <w:r w:rsidR="00C770D0">
        <w:rPr>
          <w:rFonts w:ascii="Arial" w:hAnsi="Arial" w:cs="Arial"/>
          <w:b/>
        </w:rPr>
        <w:t>Borosilicato</w:t>
      </w:r>
      <w:proofErr w:type="spellEnd"/>
      <w:r w:rsidR="00C770D0">
        <w:rPr>
          <w:rFonts w:ascii="Arial" w:hAnsi="Arial" w:cs="Arial"/>
          <w:b/>
        </w:rPr>
        <w:t xml:space="preserve"> 190 mL</w:t>
      </w:r>
      <w:r>
        <w:rPr>
          <w:rFonts w:ascii="Arial" w:hAnsi="Arial" w:cs="Arial"/>
          <w:b/>
        </w:rPr>
        <w:t xml:space="preserve"> para o Laboratório Central da CESAMA</w:t>
      </w:r>
      <w:r w:rsidR="00741492">
        <w:rPr>
          <w:rFonts w:ascii="Arial" w:hAnsi="Arial" w:cs="Arial"/>
          <w:b/>
        </w:rPr>
        <w:t>.</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741492" w:rsidRDefault="00C770D0" w:rsidP="00D9083B">
      <w:pPr>
        <w:pStyle w:val="western"/>
        <w:spacing w:before="120" w:beforeAutospacing="0" w:after="0" w:line="360" w:lineRule="auto"/>
        <w:ind w:firstLine="567"/>
        <w:jc w:val="both"/>
        <w:rPr>
          <w:rFonts w:ascii="Arial" w:hAnsi="Arial" w:cs="Arial"/>
        </w:rPr>
      </w:pPr>
      <w:r>
        <w:rPr>
          <w:rFonts w:ascii="Arial" w:hAnsi="Arial" w:cs="Arial"/>
        </w:rPr>
        <w:t xml:space="preserve">Material de reposição do equipamento de extração de óleos e </w:t>
      </w:r>
      <w:proofErr w:type="gramStart"/>
      <w:r>
        <w:rPr>
          <w:rFonts w:ascii="Arial" w:hAnsi="Arial" w:cs="Arial"/>
        </w:rPr>
        <w:t>graxas modelo</w:t>
      </w:r>
      <w:proofErr w:type="gramEnd"/>
      <w:r>
        <w:rPr>
          <w:rFonts w:ascii="Arial" w:hAnsi="Arial" w:cs="Arial"/>
        </w:rPr>
        <w:t xml:space="preserve"> TE-044-8/50 </w:t>
      </w:r>
      <w:r w:rsidR="00E048EC">
        <w:rPr>
          <w:rFonts w:ascii="Arial" w:hAnsi="Arial" w:cs="Arial"/>
        </w:rPr>
        <w:t>marca</w:t>
      </w:r>
      <w:r>
        <w:rPr>
          <w:rFonts w:ascii="Arial" w:hAnsi="Arial" w:cs="Arial"/>
        </w:rPr>
        <w:t xml:space="preserve"> T</w:t>
      </w:r>
      <w:r w:rsidR="00E048EC">
        <w:rPr>
          <w:rFonts w:ascii="Arial" w:hAnsi="Arial" w:cs="Arial"/>
        </w:rPr>
        <w:t xml:space="preserve">ECNAL, </w:t>
      </w:r>
      <w:r w:rsidR="00741492">
        <w:rPr>
          <w:rFonts w:ascii="Arial" w:hAnsi="Arial" w:cs="Arial"/>
        </w:rPr>
        <w:t>do</w:t>
      </w:r>
      <w:r w:rsidR="00741492" w:rsidRPr="00741492">
        <w:rPr>
          <w:rFonts w:ascii="Arial" w:hAnsi="Arial" w:cs="Arial"/>
        </w:rPr>
        <w:t xml:space="preserve"> Laboratório Central</w:t>
      </w:r>
      <w:r w:rsidR="00E048EC">
        <w:rPr>
          <w:rFonts w:ascii="Arial" w:hAnsi="Arial" w:cs="Arial"/>
        </w:rPr>
        <w:t xml:space="preserve"> da CESAMA</w:t>
      </w:r>
      <w:r w:rsidR="00741492" w:rsidRPr="00741492">
        <w:rPr>
          <w:rFonts w:ascii="Arial" w:hAnsi="Arial" w:cs="Arial"/>
        </w:rPr>
        <w:t>.</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B6239F" w:rsidRDefault="00366084" w:rsidP="00B6239F">
      <w:pPr>
        <w:pStyle w:val="western"/>
        <w:spacing w:before="480" w:beforeAutospacing="0" w:after="0" w:line="276"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B6239F" w:rsidRDefault="00B6239F" w:rsidP="00B6239F">
      <w:pPr>
        <w:pStyle w:val="western"/>
        <w:spacing w:before="480" w:beforeAutospacing="0" w:after="0" w:line="276" w:lineRule="auto"/>
        <w:rPr>
          <w:rFonts w:ascii="Arial" w:hAnsi="Arial" w:cs="Arial"/>
          <w:b/>
          <w:bCs/>
        </w:rPr>
      </w:pPr>
      <w:r>
        <w:rPr>
          <w:rFonts w:ascii="Arial" w:hAnsi="Arial" w:cs="Arial"/>
          <w:b/>
          <w:bCs/>
        </w:rPr>
        <w:t xml:space="preserve">                                                                                       </w:t>
      </w:r>
      <w:r w:rsidR="00811F53">
        <w:rPr>
          <w:rFonts w:ascii="Arial" w:hAnsi="Arial" w:cs="Arial"/>
          <w:b/>
          <w:bCs/>
        </w:rPr>
        <w:t xml:space="preserve">        </w:t>
      </w:r>
      <w:r>
        <w:rPr>
          <w:rFonts w:ascii="Arial" w:hAnsi="Arial" w:cs="Arial"/>
          <w:b/>
          <w:bCs/>
        </w:rPr>
        <w:t xml:space="preserve">  Unidade</w:t>
      </w:r>
      <w:proofErr w:type="gramStart"/>
      <w:r>
        <w:rPr>
          <w:rFonts w:ascii="Arial" w:hAnsi="Arial" w:cs="Arial"/>
          <w:b/>
          <w:bCs/>
        </w:rPr>
        <w:t xml:space="preserve">   </w:t>
      </w:r>
      <w:proofErr w:type="gramEnd"/>
      <w:r>
        <w:rPr>
          <w:rFonts w:ascii="Arial" w:hAnsi="Arial" w:cs="Arial"/>
          <w:b/>
          <w:bCs/>
        </w:rPr>
        <w:t>Quantidade</w:t>
      </w:r>
    </w:p>
    <w:p w:rsidR="00B6239F" w:rsidRDefault="00B6239F" w:rsidP="00B6239F">
      <w:pPr>
        <w:suppressAutoHyphens w:val="0"/>
        <w:spacing w:line="276" w:lineRule="auto"/>
        <w:jc w:val="left"/>
        <w:rPr>
          <w:rFonts w:cs="Arial"/>
        </w:rPr>
      </w:pPr>
      <w:r>
        <w:rPr>
          <w:rFonts w:cs="Arial"/>
        </w:rPr>
        <w:t xml:space="preserve">1 - </w:t>
      </w:r>
      <w:proofErr w:type="spellStart"/>
      <w:r>
        <w:rPr>
          <w:rFonts w:cs="Arial"/>
        </w:rPr>
        <w:t>Reboiler</w:t>
      </w:r>
      <w:proofErr w:type="spellEnd"/>
      <w:r>
        <w:rPr>
          <w:rFonts w:cs="Arial"/>
        </w:rPr>
        <w:t xml:space="preserve"> de vidro </w:t>
      </w:r>
      <w:proofErr w:type="spellStart"/>
      <w:r>
        <w:rPr>
          <w:rFonts w:cs="Arial"/>
        </w:rPr>
        <w:t>borossilicato</w:t>
      </w:r>
      <w:proofErr w:type="spellEnd"/>
      <w:r>
        <w:rPr>
          <w:rFonts w:cs="Arial"/>
        </w:rPr>
        <w:t xml:space="preserve"> de 190 mL                                         </w:t>
      </w:r>
      <w:r w:rsidR="00811F53">
        <w:rPr>
          <w:rFonts w:cs="Arial"/>
        </w:rPr>
        <w:t xml:space="preserve">         </w:t>
      </w:r>
      <w:r>
        <w:rPr>
          <w:rFonts w:cs="Arial"/>
        </w:rPr>
        <w:t xml:space="preserve">  </w:t>
      </w:r>
      <w:proofErr w:type="spellStart"/>
      <w:r>
        <w:rPr>
          <w:rFonts w:cs="Arial"/>
        </w:rPr>
        <w:t>Pç</w:t>
      </w:r>
      <w:proofErr w:type="spellEnd"/>
      <w:r>
        <w:rPr>
          <w:rFonts w:cs="Arial"/>
        </w:rPr>
        <w:t xml:space="preserve">                  20</w:t>
      </w:r>
    </w:p>
    <w:p w:rsidR="00811F53" w:rsidRDefault="00D95512" w:rsidP="00B6239F">
      <w:pPr>
        <w:suppressAutoHyphens w:val="0"/>
        <w:spacing w:line="276" w:lineRule="auto"/>
        <w:jc w:val="left"/>
        <w:rPr>
          <w:rFonts w:cs="Arial"/>
        </w:rPr>
      </w:pPr>
      <w:r>
        <w:rPr>
          <w:rFonts w:cs="Arial"/>
        </w:rPr>
        <w:t xml:space="preserve">     Descrição do Item:</w:t>
      </w:r>
    </w:p>
    <w:p w:rsidR="006940DE" w:rsidRPr="006940DE" w:rsidRDefault="00D95512" w:rsidP="00B6239F">
      <w:pPr>
        <w:suppressAutoHyphens w:val="0"/>
        <w:spacing w:line="276" w:lineRule="auto"/>
        <w:jc w:val="left"/>
        <w:rPr>
          <w:rFonts w:ascii="Times New Roman" w:hAnsi="Times New Roman"/>
          <w:sz w:val="24"/>
          <w:szCs w:val="24"/>
          <w:lang w:eastAsia="pt-BR"/>
        </w:rPr>
      </w:pPr>
      <w:r>
        <w:rPr>
          <w:rFonts w:cs="Arial"/>
        </w:rPr>
        <w:t>Material de</w:t>
      </w:r>
      <w:r w:rsidR="00B6239F">
        <w:rPr>
          <w:rFonts w:cs="Arial"/>
        </w:rPr>
        <w:t xml:space="preserve"> reposição em equipamento de extração de óleos e </w:t>
      </w:r>
      <w:proofErr w:type="gramStart"/>
      <w:r w:rsidR="00B6239F">
        <w:rPr>
          <w:rFonts w:cs="Arial"/>
        </w:rPr>
        <w:t>graxas modelo</w:t>
      </w:r>
      <w:proofErr w:type="gramEnd"/>
      <w:r w:rsidR="00B6239F">
        <w:rPr>
          <w:rFonts w:cs="Arial"/>
        </w:rPr>
        <w:t xml:space="preserve"> TE-044-8/50 da </w:t>
      </w:r>
      <w:proofErr w:type="spellStart"/>
      <w:r w:rsidR="00B6239F">
        <w:rPr>
          <w:rFonts w:cs="Arial"/>
        </w:rPr>
        <w:t>Tecnal</w:t>
      </w:r>
      <w:proofErr w:type="spellEnd"/>
      <w:r w:rsidR="00B6239F">
        <w:rPr>
          <w:rFonts w:cs="Arial"/>
        </w:rPr>
        <w:t>.</w:t>
      </w:r>
    </w:p>
    <w:p w:rsidR="00807263" w:rsidRDefault="00807263" w:rsidP="00807263">
      <w:pPr>
        <w:widowControl w:val="0"/>
        <w:tabs>
          <w:tab w:val="left" w:pos="1545"/>
        </w:tabs>
        <w:autoSpaceDE w:val="0"/>
        <w:autoSpaceDN w:val="0"/>
        <w:adjustRightInd w:val="0"/>
        <w:spacing w:line="569" w:lineRule="exact"/>
        <w:rPr>
          <w:rFonts w:cs="Arial"/>
          <w:sz w:val="24"/>
          <w:szCs w:val="24"/>
        </w:rPr>
      </w:pPr>
      <w:r>
        <w:rPr>
          <w:rFonts w:cs="Arial"/>
          <w:sz w:val="24"/>
          <w:szCs w:val="24"/>
        </w:rPr>
        <w:tab/>
      </w:r>
    </w:p>
    <w:p w:rsidR="00CA79D2" w:rsidRDefault="004167A1" w:rsidP="00A53092">
      <w:pPr>
        <w:widowControl w:val="0"/>
        <w:tabs>
          <w:tab w:val="left" w:pos="1545"/>
        </w:tabs>
        <w:autoSpaceDE w:val="0"/>
        <w:autoSpaceDN w:val="0"/>
        <w:adjustRightInd w:val="0"/>
        <w:rPr>
          <w:rFonts w:cs="Arial"/>
          <w:b/>
          <w:bCs/>
          <w:sz w:val="24"/>
          <w:szCs w:val="24"/>
        </w:rPr>
      </w:pPr>
      <w:r w:rsidRPr="00D9083B">
        <w:rPr>
          <w:rFonts w:cs="Arial"/>
          <w:b/>
          <w:sz w:val="24"/>
          <w:szCs w:val="24"/>
        </w:rPr>
        <w:t>5.</w:t>
      </w:r>
      <w:r w:rsidRPr="00D9083B">
        <w:rPr>
          <w:rFonts w:cs="Arial"/>
          <w:b/>
          <w:bCs/>
        </w:rPr>
        <w:t xml:space="preserve">   </w:t>
      </w:r>
      <w:r w:rsidR="00B41EF6" w:rsidRPr="00D9083B">
        <w:rPr>
          <w:rFonts w:cs="Arial"/>
          <w:b/>
          <w:bCs/>
          <w:sz w:val="24"/>
          <w:szCs w:val="24"/>
        </w:rPr>
        <w:t xml:space="preserve">VALORES </w:t>
      </w:r>
      <w:r w:rsidR="009E6080">
        <w:rPr>
          <w:rFonts w:cs="Arial"/>
          <w:b/>
          <w:bCs/>
          <w:sz w:val="24"/>
          <w:szCs w:val="24"/>
        </w:rPr>
        <w:t>MÁXIMOS ACEITÁVEIS</w:t>
      </w:r>
    </w:p>
    <w:p w:rsidR="00A53092" w:rsidRDefault="00A53092" w:rsidP="00A53092">
      <w:pPr>
        <w:widowControl w:val="0"/>
        <w:tabs>
          <w:tab w:val="left" w:pos="1545"/>
        </w:tabs>
        <w:autoSpaceDE w:val="0"/>
        <w:autoSpaceDN w:val="0"/>
        <w:adjustRightInd w:val="0"/>
        <w:rPr>
          <w:rFonts w:cs="Arial"/>
          <w:b/>
          <w:bCs/>
          <w:sz w:val="24"/>
          <w:szCs w:val="24"/>
        </w:rPr>
      </w:pPr>
    </w:p>
    <w:tbl>
      <w:tblPr>
        <w:tblW w:w="9144" w:type="dxa"/>
        <w:tblInd w:w="65" w:type="dxa"/>
        <w:tblCellMar>
          <w:left w:w="70" w:type="dxa"/>
          <w:right w:w="70" w:type="dxa"/>
        </w:tblCellMar>
        <w:tblLook w:val="04A0"/>
      </w:tblPr>
      <w:tblGrid>
        <w:gridCol w:w="700"/>
        <w:gridCol w:w="3505"/>
        <w:gridCol w:w="714"/>
        <w:gridCol w:w="2000"/>
        <w:gridCol w:w="2225"/>
      </w:tblGrid>
      <w:tr w:rsidR="00A53092" w:rsidRPr="00A53092" w:rsidTr="00181E02">
        <w:trPr>
          <w:trHeight w:val="799"/>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r w:rsidRPr="00A53092">
              <w:rPr>
                <w:rFonts w:ascii="Calibri" w:hAnsi="Calibri" w:cs="Arial"/>
                <w:b/>
                <w:bCs/>
                <w:lang w:eastAsia="pt-BR"/>
              </w:rPr>
              <w:t>ITEM</w:t>
            </w:r>
          </w:p>
        </w:tc>
        <w:tc>
          <w:tcPr>
            <w:tcW w:w="3505" w:type="dxa"/>
            <w:tcBorders>
              <w:top w:val="single" w:sz="4" w:space="0" w:color="auto"/>
              <w:left w:val="nil"/>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r w:rsidRPr="00A53092">
              <w:rPr>
                <w:rFonts w:ascii="Calibri" w:hAnsi="Calibri" w:cs="Arial"/>
                <w:b/>
                <w:bCs/>
                <w:lang w:eastAsia="pt-BR"/>
              </w:rPr>
              <w:t>Descrição do material</w:t>
            </w:r>
          </w:p>
        </w:tc>
        <w:tc>
          <w:tcPr>
            <w:tcW w:w="714" w:type="dxa"/>
            <w:tcBorders>
              <w:top w:val="single" w:sz="4" w:space="0" w:color="auto"/>
              <w:left w:val="nil"/>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r w:rsidRPr="00A53092">
              <w:rPr>
                <w:rFonts w:ascii="Calibri" w:hAnsi="Calibri" w:cs="Arial"/>
                <w:b/>
                <w:bCs/>
                <w:lang w:eastAsia="pt-BR"/>
              </w:rPr>
              <w:t>Quant.</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r w:rsidRPr="00A53092">
              <w:rPr>
                <w:rFonts w:ascii="Calibri" w:hAnsi="Calibri" w:cs="Arial"/>
                <w:b/>
                <w:bCs/>
                <w:lang w:eastAsia="pt-BR"/>
              </w:rPr>
              <w:t>Média Unitária</w:t>
            </w:r>
          </w:p>
        </w:tc>
        <w:tc>
          <w:tcPr>
            <w:tcW w:w="2225" w:type="dxa"/>
            <w:tcBorders>
              <w:top w:val="single" w:sz="4" w:space="0" w:color="auto"/>
              <w:left w:val="nil"/>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r w:rsidRPr="00A53092">
              <w:rPr>
                <w:rFonts w:ascii="Calibri" w:hAnsi="Calibri" w:cs="Arial"/>
                <w:b/>
                <w:bCs/>
                <w:lang w:eastAsia="pt-BR"/>
              </w:rPr>
              <w:t>Média Total</w:t>
            </w:r>
          </w:p>
        </w:tc>
      </w:tr>
      <w:tr w:rsidR="00A53092" w:rsidRPr="00A53092" w:rsidTr="00181E02">
        <w:trPr>
          <w:trHeight w:val="799"/>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A53092" w:rsidP="000F616F">
            <w:pPr>
              <w:suppressAutoHyphens w:val="0"/>
              <w:jc w:val="center"/>
              <w:rPr>
                <w:rFonts w:ascii="Calibri" w:hAnsi="Calibri" w:cs="Arial"/>
                <w:b/>
                <w:bCs/>
                <w:lang w:eastAsia="pt-BR"/>
              </w:rPr>
            </w:pPr>
            <w:proofErr w:type="gramStart"/>
            <w:r w:rsidRPr="00A53092">
              <w:rPr>
                <w:rFonts w:ascii="Calibri" w:hAnsi="Calibri" w:cs="Arial"/>
                <w:b/>
                <w:bCs/>
                <w:lang w:eastAsia="pt-BR"/>
              </w:rPr>
              <w:t>1</w:t>
            </w:r>
            <w:proofErr w:type="gramEnd"/>
          </w:p>
        </w:tc>
        <w:tc>
          <w:tcPr>
            <w:tcW w:w="35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141B5B" w:rsidRDefault="00D95512" w:rsidP="000F616F">
            <w:pPr>
              <w:suppressAutoHyphens w:val="0"/>
              <w:jc w:val="center"/>
              <w:rPr>
                <w:rFonts w:cs="Arial"/>
                <w:color w:val="000000"/>
                <w:lang w:eastAsia="pt-BR"/>
              </w:rPr>
            </w:pPr>
            <w:proofErr w:type="spellStart"/>
            <w:r w:rsidRPr="00141B5B">
              <w:rPr>
                <w:rFonts w:cs="Arial"/>
                <w:color w:val="000000"/>
                <w:lang w:eastAsia="pt-BR"/>
              </w:rPr>
              <w:t>Reboiler</w:t>
            </w:r>
            <w:proofErr w:type="spellEnd"/>
            <w:r w:rsidRPr="00141B5B">
              <w:rPr>
                <w:rFonts w:cs="Arial"/>
                <w:color w:val="000000"/>
                <w:lang w:eastAsia="pt-BR"/>
              </w:rPr>
              <w:t xml:space="preserve"> de vidro </w:t>
            </w:r>
            <w:proofErr w:type="spellStart"/>
            <w:r w:rsidRPr="00141B5B">
              <w:rPr>
                <w:rFonts w:cs="Arial"/>
                <w:color w:val="000000"/>
                <w:lang w:eastAsia="pt-BR"/>
              </w:rPr>
              <w:t>borosilicato</w:t>
            </w:r>
            <w:proofErr w:type="spellEnd"/>
            <w:r w:rsidRPr="00141B5B">
              <w:rPr>
                <w:rFonts w:cs="Arial"/>
                <w:color w:val="000000"/>
                <w:lang w:eastAsia="pt-BR"/>
              </w:rPr>
              <w:t xml:space="preserve"> 190 mL</w:t>
            </w:r>
          </w:p>
        </w:tc>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D95512" w:rsidP="000F616F">
            <w:pPr>
              <w:suppressAutoHyphens w:val="0"/>
              <w:jc w:val="center"/>
              <w:rPr>
                <w:rFonts w:ascii="Calibri" w:hAnsi="Calibri" w:cs="Arial"/>
                <w:lang w:eastAsia="pt-BR"/>
              </w:rPr>
            </w:pPr>
            <w:r>
              <w:rPr>
                <w:rFonts w:ascii="Calibri" w:hAnsi="Calibri" w:cs="Arial"/>
                <w:lang w:eastAsia="pt-BR"/>
              </w:rPr>
              <w:t>20</w:t>
            </w:r>
          </w:p>
        </w:tc>
        <w:tc>
          <w:tcPr>
            <w:tcW w:w="2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A53092" w:rsidP="00D95512">
            <w:pPr>
              <w:suppressAutoHyphens w:val="0"/>
              <w:jc w:val="center"/>
              <w:rPr>
                <w:rFonts w:ascii="Calibri" w:hAnsi="Calibri" w:cs="Arial"/>
                <w:lang w:eastAsia="pt-BR"/>
              </w:rPr>
            </w:pPr>
            <w:r w:rsidRPr="00A53092">
              <w:rPr>
                <w:rFonts w:ascii="Calibri" w:hAnsi="Calibri" w:cs="Arial"/>
                <w:lang w:eastAsia="pt-BR"/>
              </w:rPr>
              <w:t xml:space="preserve">R$ </w:t>
            </w:r>
            <w:r w:rsidR="00D95512">
              <w:rPr>
                <w:rFonts w:ascii="Calibri" w:hAnsi="Calibri" w:cs="Arial"/>
                <w:lang w:eastAsia="pt-BR"/>
              </w:rPr>
              <w:t>129,25</w:t>
            </w:r>
          </w:p>
        </w:tc>
        <w:tc>
          <w:tcPr>
            <w:tcW w:w="2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A53092" w:rsidP="00D95512">
            <w:pPr>
              <w:suppressAutoHyphens w:val="0"/>
              <w:jc w:val="center"/>
              <w:rPr>
                <w:rFonts w:ascii="Calibri" w:hAnsi="Calibri" w:cs="Arial"/>
                <w:b/>
                <w:bCs/>
                <w:i/>
                <w:iCs/>
                <w:lang w:eastAsia="pt-BR"/>
              </w:rPr>
            </w:pPr>
            <w:r w:rsidRPr="00A53092">
              <w:rPr>
                <w:rFonts w:ascii="Calibri" w:hAnsi="Calibri" w:cs="Arial"/>
                <w:b/>
                <w:bCs/>
                <w:i/>
                <w:iCs/>
                <w:lang w:eastAsia="pt-BR"/>
              </w:rPr>
              <w:t xml:space="preserve">R$ </w:t>
            </w:r>
            <w:r w:rsidR="00D95512">
              <w:rPr>
                <w:rFonts w:ascii="Calibri" w:hAnsi="Calibri" w:cs="Arial"/>
                <w:b/>
                <w:bCs/>
                <w:i/>
                <w:iCs/>
                <w:lang w:eastAsia="pt-BR"/>
              </w:rPr>
              <w:t>2.585,00</w:t>
            </w:r>
          </w:p>
        </w:tc>
      </w:tr>
      <w:tr w:rsidR="00A53092" w:rsidRPr="00A53092" w:rsidTr="00181E02">
        <w:trPr>
          <w:trHeight w:val="799"/>
        </w:trPr>
        <w:tc>
          <w:tcPr>
            <w:tcW w:w="6919"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141B5B" w:rsidP="000F616F">
            <w:pPr>
              <w:suppressAutoHyphens w:val="0"/>
              <w:jc w:val="center"/>
              <w:rPr>
                <w:rFonts w:ascii="Calibri" w:hAnsi="Calibri" w:cs="Arial"/>
                <w:lang w:eastAsia="pt-BR"/>
              </w:rPr>
            </w:pPr>
            <w:r>
              <w:rPr>
                <w:rFonts w:ascii="Calibri" w:hAnsi="Calibri" w:cs="Arial"/>
                <w:lang w:eastAsia="pt-BR"/>
              </w:rPr>
              <w:lastRenderedPageBreak/>
              <w:t>TOTAL</w:t>
            </w:r>
          </w:p>
        </w:tc>
        <w:tc>
          <w:tcPr>
            <w:tcW w:w="22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53092" w:rsidRPr="00A53092" w:rsidRDefault="00141B5B" w:rsidP="000F616F">
            <w:pPr>
              <w:suppressAutoHyphens w:val="0"/>
              <w:jc w:val="center"/>
              <w:rPr>
                <w:rFonts w:ascii="Calibri" w:hAnsi="Calibri" w:cs="Arial"/>
                <w:b/>
                <w:bCs/>
                <w:color w:val="FF0000"/>
                <w:lang w:eastAsia="pt-BR"/>
              </w:rPr>
            </w:pPr>
            <w:r>
              <w:rPr>
                <w:rFonts w:ascii="Calibri" w:hAnsi="Calibri" w:cs="Arial"/>
                <w:b/>
                <w:bCs/>
                <w:color w:val="FF0000"/>
                <w:lang w:eastAsia="pt-BR"/>
              </w:rPr>
              <w:t>2.585,00</w:t>
            </w:r>
          </w:p>
        </w:tc>
      </w:tr>
    </w:tbl>
    <w:p w:rsidR="00A53092" w:rsidRDefault="00A53092" w:rsidP="00A53092">
      <w:pPr>
        <w:widowControl w:val="0"/>
        <w:tabs>
          <w:tab w:val="left" w:pos="1545"/>
        </w:tabs>
        <w:autoSpaceDE w:val="0"/>
        <w:autoSpaceDN w:val="0"/>
        <w:adjustRightInd w:val="0"/>
        <w:rPr>
          <w:rFonts w:cs="Arial"/>
          <w:b/>
          <w:bCs/>
          <w:sz w:val="24"/>
          <w:szCs w:val="24"/>
        </w:rPr>
      </w:pPr>
    </w:p>
    <w:p w:rsidR="006846E6" w:rsidRPr="00D9083B" w:rsidRDefault="006846E6" w:rsidP="000F616F">
      <w:pPr>
        <w:spacing w:before="120" w:line="360" w:lineRule="auto"/>
        <w:ind w:firstLine="567"/>
        <w:rPr>
          <w:rFonts w:cs="Arial"/>
          <w:sz w:val="24"/>
          <w:szCs w:val="24"/>
        </w:rPr>
      </w:pPr>
      <w:r w:rsidRPr="00D9083B">
        <w:rPr>
          <w:rFonts w:cs="Arial"/>
          <w:sz w:val="24"/>
          <w:szCs w:val="24"/>
        </w:rPr>
        <w:t xml:space="preserve">Os valores para a aquisição foram apurados através de pesquisa de mercado, conforme informações constantes </w:t>
      </w:r>
      <w:r w:rsidR="00B54490" w:rsidRPr="00D9083B">
        <w:rPr>
          <w:rFonts w:cs="Arial"/>
          <w:sz w:val="24"/>
          <w:szCs w:val="24"/>
        </w:rPr>
        <w:t>no</w:t>
      </w:r>
      <w:r w:rsidRPr="00D9083B">
        <w:rPr>
          <w:rFonts w:cs="Arial"/>
          <w:sz w:val="24"/>
          <w:szCs w:val="24"/>
        </w:rPr>
        <w:t xml:space="preserve"> processo licitatório.</w:t>
      </w:r>
    </w:p>
    <w:p w:rsidR="00C4040E" w:rsidRPr="00694C09" w:rsidRDefault="00C4040E" w:rsidP="00C4040E">
      <w:pPr>
        <w:spacing w:before="480" w:line="360" w:lineRule="auto"/>
        <w:rPr>
          <w:rFonts w:cs="Arial"/>
          <w:b/>
          <w:bCs/>
          <w:sz w:val="24"/>
          <w:szCs w:val="24"/>
        </w:rPr>
      </w:pPr>
      <w:r>
        <w:rPr>
          <w:rFonts w:cs="Arial"/>
          <w:b/>
          <w:bCs/>
          <w:sz w:val="24"/>
          <w:szCs w:val="24"/>
        </w:rPr>
        <w:t>6.</w:t>
      </w:r>
      <w:r w:rsidR="00090014">
        <w:rPr>
          <w:rFonts w:cs="Arial"/>
          <w:b/>
          <w:bCs/>
          <w:sz w:val="24"/>
          <w:szCs w:val="24"/>
        </w:rPr>
        <w:t xml:space="preserve"> </w:t>
      </w:r>
      <w:r>
        <w:rPr>
          <w:rFonts w:cs="Arial"/>
          <w:b/>
          <w:bCs/>
          <w:sz w:val="24"/>
          <w:szCs w:val="24"/>
        </w:rPr>
        <w:t>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00121175">
        <w:rPr>
          <w:rFonts w:cs="Arial"/>
          <w:sz w:val="24"/>
          <w:szCs w:val="24"/>
        </w:rPr>
        <w:t xml:space="preserve"> </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w:t>
      </w:r>
      <w:proofErr w:type="gramStart"/>
      <w:r w:rsidRPr="00694C09">
        <w:rPr>
          <w:rFonts w:cs="Arial"/>
          <w:sz w:val="24"/>
          <w:szCs w:val="24"/>
        </w:rPr>
        <w:t>do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w:t>
      </w:r>
      <w:proofErr w:type="gramStart"/>
      <w:r w:rsidRPr="00694C09">
        <w:rPr>
          <w:rFonts w:cs="Arial"/>
          <w:sz w:val="24"/>
          <w:szCs w:val="24"/>
        </w:rPr>
        <w:t>pelo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proofErr w:type="gramStart"/>
      <w:r w:rsidR="00C4040E" w:rsidRPr="00694C09">
        <w:rPr>
          <w:rFonts w:cs="Arial"/>
          <w:bCs/>
          <w:sz w:val="24"/>
          <w:szCs w:val="24"/>
        </w:rPr>
        <w:t>Após</w:t>
      </w:r>
      <w:proofErr w:type="gramEnd"/>
      <w:r w:rsidR="00C4040E" w:rsidRPr="00694C09">
        <w:rPr>
          <w:rFonts w:cs="Arial"/>
          <w:bCs/>
          <w:sz w:val="24"/>
          <w:szCs w:val="24"/>
        </w:rPr>
        <w:t xml:space="preserve"> vencido o prazo de entrega da amostra, não será permitido fazer ajustes ou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6.4</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lastRenderedPageBreak/>
        <w:t xml:space="preserve">6.5 </w:t>
      </w:r>
      <w:r w:rsidR="00C4040E">
        <w:rPr>
          <w:rFonts w:cs="Arial"/>
          <w:sz w:val="24"/>
          <w:szCs w:val="24"/>
        </w:rPr>
        <w:t xml:space="preserve">A CESAMA poderá submeter </w:t>
      </w:r>
      <w:proofErr w:type="gramStart"/>
      <w:r w:rsidR="00C4040E">
        <w:rPr>
          <w:rFonts w:cs="Arial"/>
          <w:sz w:val="24"/>
          <w:szCs w:val="24"/>
        </w:rPr>
        <w:t>a</w:t>
      </w:r>
      <w:proofErr w:type="gramEnd"/>
      <w:r w:rsidR="00C4040E" w:rsidRPr="00694C09">
        <w:rPr>
          <w:rFonts w:cs="Arial"/>
          <w:sz w:val="24"/>
          <w:szCs w:val="24"/>
        </w:rPr>
        <w:t xml:space="preserve"> amostra à instituição especializada para análise do atendimento às características exigidas no edital.</w:t>
      </w:r>
    </w:p>
    <w:p w:rsidR="00C4040E" w:rsidRPr="00694C09"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Santa Terezinha, nº 505, Bairro Santa Terezinha) em dias úteis, das </w:t>
      </w:r>
      <w:proofErr w:type="gramStart"/>
      <w:r w:rsidR="00C4040E" w:rsidRPr="008D3BC6">
        <w:rPr>
          <w:rFonts w:cs="Arial"/>
          <w:bCs/>
          <w:sz w:val="24"/>
          <w:szCs w:val="24"/>
        </w:rPr>
        <w:t>08:00</w:t>
      </w:r>
      <w:proofErr w:type="gramEnd"/>
      <w:r w:rsidR="00C4040E" w:rsidRPr="008D3BC6">
        <w:rPr>
          <w:rFonts w:cs="Arial"/>
          <w:bCs/>
          <w:sz w:val="24"/>
          <w:szCs w:val="24"/>
        </w:rPr>
        <w:t>h às 11:30h e de 13:00h as 16:00h</w:t>
      </w:r>
      <w:r w:rsidR="00C4040E" w:rsidRPr="00694C09">
        <w:rPr>
          <w:rFonts w:cs="Arial"/>
          <w:sz w:val="24"/>
          <w:szCs w:val="24"/>
        </w:rPr>
        <w:t>.</w:t>
      </w:r>
    </w:p>
    <w:p w:rsidR="008637B4" w:rsidRDefault="008637B4" w:rsidP="008637B4">
      <w:pPr>
        <w:pStyle w:val="WW-Corpodetexto2"/>
        <w:spacing w:before="120" w:line="360" w:lineRule="auto"/>
        <w:rPr>
          <w:sz w:val="24"/>
          <w:szCs w:val="24"/>
        </w:rPr>
      </w:pP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317F7B">
        <w:rPr>
          <w:rFonts w:cs="Arial"/>
          <w:b/>
          <w:sz w:val="24"/>
          <w:szCs w:val="24"/>
        </w:rPr>
        <w:t>2</w:t>
      </w:r>
      <w:r w:rsidR="00E45EC0">
        <w:rPr>
          <w:rFonts w:cs="Arial"/>
          <w:b/>
          <w:sz w:val="24"/>
          <w:szCs w:val="24"/>
        </w:rPr>
        <w:t>0</w:t>
      </w:r>
      <w:r w:rsidR="00F04709">
        <w:rPr>
          <w:rFonts w:cs="Arial"/>
          <w:b/>
          <w:sz w:val="24"/>
          <w:szCs w:val="24"/>
        </w:rPr>
        <w:t xml:space="preserve"> (</w:t>
      </w:r>
      <w:r w:rsidR="00317F7B">
        <w:rPr>
          <w:rFonts w:cs="Arial"/>
          <w:b/>
          <w:sz w:val="24"/>
          <w:szCs w:val="24"/>
        </w:rPr>
        <w:t>vinte</w:t>
      </w:r>
      <w:r w:rsidR="00F04709">
        <w:rPr>
          <w:rFonts w:cs="Arial"/>
          <w:b/>
          <w:sz w:val="24"/>
          <w:szCs w:val="24"/>
        </w:rPr>
        <w:t>)</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proofErr w:type="gramStart"/>
      <w:r w:rsidR="00E361DB" w:rsidRPr="00D9083B">
        <w:rPr>
          <w:rFonts w:cs="Arial"/>
          <w:bCs/>
          <w:sz w:val="24"/>
          <w:szCs w:val="24"/>
        </w:rPr>
        <w:t>08:00</w:t>
      </w:r>
      <w:proofErr w:type="gramEnd"/>
      <w:r w:rsidR="00E361DB" w:rsidRPr="00D9083B">
        <w:rPr>
          <w:rFonts w:cs="Arial"/>
          <w:bCs/>
          <w:sz w:val="24"/>
          <w:szCs w:val="24"/>
        </w:rPr>
        <w:t>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w:t>
      </w:r>
      <w:proofErr w:type="gramStart"/>
      <w:r w:rsidRPr="00D9083B">
        <w:rPr>
          <w:rFonts w:ascii="Arial" w:hAnsi="Arial" w:cs="Arial"/>
        </w:rPr>
        <w:t xml:space="preserve">    </w:t>
      </w:r>
      <w:proofErr w:type="gramEnd"/>
      <w:r w:rsidRPr="00D9083B">
        <w:rPr>
          <w:rFonts w:ascii="Arial" w:hAnsi="Arial" w:cs="Arial"/>
        </w:rPr>
        <w:t>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lastRenderedPageBreak/>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w:t>
      </w:r>
      <w:proofErr w:type="spellStart"/>
      <w:r w:rsidR="00E361DB" w:rsidRPr="00D9083B">
        <w:rPr>
          <w:rFonts w:cs="Arial"/>
          <w:sz w:val="24"/>
          <w:szCs w:val="24"/>
        </w:rPr>
        <w:t>editalícia</w:t>
      </w:r>
      <w:proofErr w:type="spellEnd"/>
      <w:r w:rsidR="00E361DB" w:rsidRPr="00D9083B">
        <w:rPr>
          <w:rFonts w:cs="Arial"/>
          <w:sz w:val="24"/>
          <w:szCs w:val="24"/>
        </w:rPr>
        <w:t xml:space="preserve">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B6125C">
        <w:rPr>
          <w:rFonts w:cs="Arial"/>
          <w:sz w:val="24"/>
          <w:szCs w:val="24"/>
        </w:rPr>
        <w:t xml:space="preserve"> </w:t>
      </w:r>
      <w:r w:rsidR="00E361DB" w:rsidRPr="00D9083B">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D9083B">
        <w:rPr>
          <w:rFonts w:cs="Arial"/>
          <w:sz w:val="24"/>
          <w:szCs w:val="24"/>
        </w:rPr>
        <w:t>às custas</w:t>
      </w:r>
      <w:proofErr w:type="gramEnd"/>
      <w:r w:rsidR="00E361DB" w:rsidRPr="00D9083B">
        <w:rPr>
          <w:rFonts w:cs="Arial"/>
          <w:sz w:val="24"/>
          <w:szCs w:val="24"/>
        </w:rPr>
        <w:t xml:space="preserve">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 xml:space="preserve">Verificando-se, novamente, a desconformidade do material entregue com o exigido em edital, </w:t>
      </w:r>
      <w:proofErr w:type="gramStart"/>
      <w:r w:rsidR="00E361DB" w:rsidRPr="00D9083B">
        <w:rPr>
          <w:rFonts w:cs="Arial"/>
          <w:sz w:val="24"/>
          <w:szCs w:val="24"/>
        </w:rPr>
        <w:t>ficará</w:t>
      </w:r>
      <w:proofErr w:type="gramEnd"/>
      <w:r w:rsidR="00E361DB" w:rsidRPr="00D9083B">
        <w:rPr>
          <w:rFonts w:cs="Arial"/>
          <w:sz w:val="24"/>
          <w:szCs w:val="24"/>
        </w:rPr>
        <w:t xml:space="preserve">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t>7.8 Na entrega, a CESAMA poderá exigir os laudos informados no item 6.7 deste      Termo.</w:t>
      </w:r>
    </w:p>
    <w:p w:rsidR="000A10CB" w:rsidRPr="00D9083B" w:rsidRDefault="001F56AE" w:rsidP="00B6125C">
      <w:pPr>
        <w:spacing w:before="480" w:line="360" w:lineRule="auto"/>
        <w:rPr>
          <w:rFonts w:cs="Arial"/>
          <w:b/>
          <w:bCs/>
          <w:sz w:val="24"/>
          <w:szCs w:val="24"/>
        </w:rPr>
      </w:pPr>
      <w:r w:rsidRPr="00D9083B">
        <w:rPr>
          <w:rFonts w:cs="Arial"/>
          <w:b/>
          <w:bCs/>
          <w:sz w:val="24"/>
          <w:szCs w:val="24"/>
        </w:rPr>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A10CB" w:rsidRPr="00D9083B">
        <w:rPr>
          <w:szCs w:val="24"/>
        </w:rPr>
        <w:t xml:space="preserve">O Contrato (Ordem de Compra) obedecerá às disposições da Lei Federal nº </w:t>
      </w:r>
      <w:r w:rsidR="002B272A" w:rsidRPr="00C34E79">
        <w:rPr>
          <w:szCs w:val="24"/>
        </w:rPr>
        <w:t xml:space="preserve">13.303 de 30/06/2016 </w:t>
      </w:r>
      <w:r w:rsidR="000A10CB" w:rsidRPr="00D9083B">
        <w:rPr>
          <w:szCs w:val="24"/>
        </w:rPr>
        <w:t>e alterações posteriores, bem como as disposições deste Edital e preceitos do direito público,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A14928">
        <w:rPr>
          <w:b/>
          <w:szCs w:val="24"/>
        </w:rPr>
        <w:t>7</w:t>
      </w:r>
      <w:r w:rsidR="005513C4" w:rsidRPr="00B6125C">
        <w:rPr>
          <w:b/>
          <w:szCs w:val="24"/>
        </w:rPr>
        <w:t>0</w:t>
      </w:r>
      <w:r w:rsidR="00A14928">
        <w:rPr>
          <w:b/>
          <w:szCs w:val="24"/>
        </w:rPr>
        <w:t xml:space="preserve"> (sete</w:t>
      </w:r>
      <w:r w:rsidR="00B6125C">
        <w:rPr>
          <w:b/>
          <w:szCs w:val="24"/>
        </w:rPr>
        <w:t>nta)</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lastRenderedPageBreak/>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proofErr w:type="gramStart"/>
      <w:r w:rsidRPr="00D9083B">
        <w:rPr>
          <w:szCs w:val="24"/>
        </w:rPr>
        <w:t>8.5</w:t>
      </w:r>
      <w:r w:rsidR="00B6125C">
        <w:rPr>
          <w:szCs w:val="24"/>
        </w:rPr>
        <w:t xml:space="preserve"> </w:t>
      </w:r>
      <w:r w:rsidR="000A10CB" w:rsidRPr="00D9083B">
        <w:rPr>
          <w:szCs w:val="24"/>
        </w:rPr>
        <w:t>Decorrido</w:t>
      </w:r>
      <w:proofErr w:type="gramEnd"/>
      <w:r w:rsidR="000A10CB" w:rsidRPr="00D9083B">
        <w:rPr>
          <w:szCs w:val="24"/>
        </w:rPr>
        <w:t xml:space="preserve">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 xml:space="preserve">Ocorrendo </w:t>
      </w:r>
      <w:proofErr w:type="gramStart"/>
      <w:r w:rsidR="000A10CB" w:rsidRPr="00D9083B">
        <w:rPr>
          <w:szCs w:val="24"/>
        </w:rPr>
        <w:t>a</w:t>
      </w:r>
      <w:proofErr w:type="gramEnd"/>
      <w:r w:rsidR="000A10CB" w:rsidRPr="00D9083B">
        <w:rPr>
          <w:szCs w:val="24"/>
        </w:rPr>
        <w:t xml:space="preserve"> hipótese descrita no item 8</w:t>
      </w:r>
      <w:r w:rsidR="0027437E" w:rsidRPr="00D9083B">
        <w:rPr>
          <w:szCs w:val="24"/>
        </w:rPr>
        <w:t>.5</w:t>
      </w:r>
      <w:r w:rsidR="000A10CB" w:rsidRPr="00D9083B">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C34E79">
        <w:rPr>
          <w:szCs w:val="24"/>
        </w:rPr>
        <w:t xml:space="preserve">art. 87 do RILC ou na impossibilidade de se aplicar o disposto no caput deste artigo a </w:t>
      </w:r>
      <w:proofErr w:type="spellStart"/>
      <w:r w:rsidR="002B272A" w:rsidRPr="00C34E79">
        <w:rPr>
          <w:szCs w:val="24"/>
        </w:rPr>
        <w:t>Cesama</w:t>
      </w:r>
      <w:proofErr w:type="spellEnd"/>
      <w:r w:rsidR="002B272A" w:rsidRPr="00C34E79">
        <w:rPr>
          <w:szCs w:val="24"/>
        </w:rPr>
        <w:t xml:space="preserve"> deverá revogar a licitação.</w:t>
      </w:r>
    </w:p>
    <w:p w:rsidR="002B272A" w:rsidRPr="006C63BB" w:rsidRDefault="001F56AE" w:rsidP="002B272A">
      <w:pPr>
        <w:widowControl w:val="0"/>
        <w:spacing w:before="120" w:line="360" w:lineRule="auto"/>
        <w:rPr>
          <w:rFonts w:cs="Arial"/>
          <w:iCs/>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 xml:space="preserve">A Contratada se obriga a aceitar, nas mesmas condições contratuais, os acréscimos ou supressões estabelecidos no </w:t>
      </w:r>
      <w:r w:rsidR="002B272A" w:rsidRPr="00C34E79">
        <w:rPr>
          <w:rFonts w:cs="Arial"/>
          <w:iCs/>
          <w:sz w:val="24"/>
          <w:szCs w:val="24"/>
        </w:rPr>
        <w:t>§ 1º, art. 81 da Lei Federal nº 13.303/16</w:t>
      </w:r>
      <w:proofErr w:type="gramStart"/>
      <w:r w:rsidR="002B272A" w:rsidRPr="00C34E79">
        <w:rPr>
          <w:rFonts w:cs="Arial"/>
          <w:iCs/>
          <w:sz w:val="24"/>
          <w:szCs w:val="24"/>
        </w:rPr>
        <w:t>.</w:t>
      </w:r>
      <w:r w:rsidR="002B272A" w:rsidRPr="006C63BB">
        <w:rPr>
          <w:rFonts w:cs="Arial"/>
          <w:iCs/>
          <w:sz w:val="24"/>
          <w:szCs w:val="24"/>
        </w:rPr>
        <w:t>.</w:t>
      </w:r>
      <w:proofErr w:type="gramEnd"/>
      <w:r w:rsidR="002B272A" w:rsidRPr="006C63BB">
        <w:rPr>
          <w:rFonts w:cs="Arial"/>
          <w:iCs/>
          <w:sz w:val="24"/>
          <w:szCs w:val="24"/>
        </w:rPr>
        <w:t xml:space="preserve"> </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t>Conforme,</w:t>
      </w:r>
      <w:r w:rsidR="002B272A" w:rsidRPr="002B272A">
        <w:rPr>
          <w:rFonts w:cs="Arial"/>
        </w:rPr>
        <w:t xml:space="preserve"> </w:t>
      </w:r>
      <w:r w:rsidR="002B272A" w:rsidRPr="002B272A">
        <w:rPr>
          <w:rFonts w:ascii="Arial" w:hAnsi="Arial" w:cs="Arial"/>
        </w:rPr>
        <w:t>art.</w:t>
      </w:r>
      <w:r w:rsidR="002B272A" w:rsidRPr="00C34E79">
        <w:rPr>
          <w:rFonts w:cs="Arial"/>
        </w:rPr>
        <w:t xml:space="preserve"> 71 </w:t>
      </w:r>
      <w:r w:rsidR="002B272A" w:rsidRPr="002B272A">
        <w:rPr>
          <w:rFonts w:ascii="Arial" w:hAnsi="Arial" w:cs="Arial"/>
        </w:rPr>
        <w:t>da Lei Federal</w:t>
      </w:r>
      <w:r w:rsidR="002B272A" w:rsidRPr="00C34E79">
        <w:rPr>
          <w:rFonts w:cs="Arial"/>
        </w:rPr>
        <w:t xml:space="preserve"> 13.303/16</w:t>
      </w:r>
      <w:r w:rsidRPr="00D9083B">
        <w:rPr>
          <w:rFonts w:ascii="Arial" w:hAnsi="Arial" w:cs="Arial"/>
        </w:rPr>
        <w:t xml:space="preserve"> toda prorrogação de prazo será justificada por escrito e previamente autorizada pela autoridade competente da CESAMA para celebrar o Contrato.</w:t>
      </w:r>
    </w:p>
    <w:p w:rsidR="000A10CB" w:rsidRPr="00D9083B" w:rsidRDefault="001F56AE" w:rsidP="00B6125C">
      <w:pPr>
        <w:widowControl w:val="0"/>
        <w:spacing w:before="120" w:line="360" w:lineRule="auto"/>
        <w:rPr>
          <w:rFonts w:cs="Arial"/>
          <w:sz w:val="24"/>
          <w:szCs w:val="24"/>
        </w:rPr>
      </w:pPr>
      <w:r w:rsidRPr="00D9083B">
        <w:rPr>
          <w:rFonts w:cs="Arial"/>
          <w:sz w:val="24"/>
          <w:szCs w:val="24"/>
        </w:rPr>
        <w:t>8.9</w:t>
      </w:r>
      <w:r w:rsidR="00B6125C">
        <w:rPr>
          <w:rFonts w:cs="Arial"/>
          <w:sz w:val="24"/>
          <w:szCs w:val="24"/>
        </w:rPr>
        <w:t xml:space="preserve"> </w:t>
      </w:r>
      <w:r w:rsidR="000A10CB" w:rsidRPr="00D9083B">
        <w:rPr>
          <w:rFonts w:cs="Arial"/>
          <w:sz w:val="24"/>
          <w:szCs w:val="24"/>
        </w:rPr>
        <w:t xml:space="preserve">A </w:t>
      </w:r>
      <w:r w:rsidR="000A10CB" w:rsidRPr="00D9083B">
        <w:rPr>
          <w:rFonts w:cs="Arial"/>
          <w:bCs/>
          <w:sz w:val="24"/>
          <w:szCs w:val="24"/>
        </w:rPr>
        <w:t>CONTRATADA</w:t>
      </w:r>
      <w:r w:rsidR="000A10CB" w:rsidRPr="00D9083B">
        <w:rPr>
          <w:rFonts w:eastAsia="Arial" w:cs="Arial"/>
          <w:sz w:val="24"/>
          <w:szCs w:val="24"/>
        </w:rPr>
        <w:t xml:space="preserve"> </w:t>
      </w:r>
      <w:r w:rsidR="000A10CB" w:rsidRPr="00D9083B">
        <w:rPr>
          <w:rFonts w:cs="Arial"/>
          <w:sz w:val="24"/>
          <w:szCs w:val="24"/>
        </w:rPr>
        <w:t>não</w:t>
      </w:r>
      <w:r w:rsidR="000A10CB" w:rsidRPr="00D9083B">
        <w:rPr>
          <w:rFonts w:eastAsia="Arial" w:cs="Arial"/>
          <w:sz w:val="24"/>
          <w:szCs w:val="24"/>
        </w:rPr>
        <w:t xml:space="preserve"> </w:t>
      </w:r>
      <w:r w:rsidR="000A10CB" w:rsidRPr="00D9083B">
        <w:rPr>
          <w:rFonts w:cs="Arial"/>
          <w:sz w:val="24"/>
          <w:szCs w:val="24"/>
        </w:rPr>
        <w:t>poderá</w:t>
      </w:r>
      <w:r w:rsidR="000A10CB" w:rsidRPr="00D9083B">
        <w:rPr>
          <w:rFonts w:eastAsia="Arial" w:cs="Arial"/>
          <w:sz w:val="24"/>
          <w:szCs w:val="24"/>
        </w:rPr>
        <w:t xml:space="preserve"> </w:t>
      </w:r>
      <w:r w:rsidR="000A10CB" w:rsidRPr="00D9083B">
        <w:rPr>
          <w:rFonts w:cs="Arial"/>
          <w:sz w:val="24"/>
          <w:szCs w:val="24"/>
        </w:rPr>
        <w:t>ceder</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dar</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garantia,</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hipótese</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parte,</w:t>
      </w:r>
      <w:r w:rsidR="000A10CB" w:rsidRPr="00D9083B">
        <w:rPr>
          <w:rFonts w:eastAsia="Arial" w:cs="Arial"/>
          <w:sz w:val="24"/>
          <w:szCs w:val="24"/>
        </w:rPr>
        <w:t xml:space="preserve"> </w:t>
      </w:r>
      <w:r w:rsidR="000A10CB" w:rsidRPr="00D9083B">
        <w:rPr>
          <w:rFonts w:cs="Arial"/>
          <w:sz w:val="24"/>
          <w:szCs w:val="24"/>
        </w:rPr>
        <w:t>os</w:t>
      </w:r>
      <w:r w:rsidR="000A10CB" w:rsidRPr="00D9083B">
        <w:rPr>
          <w:rFonts w:eastAsia="Arial" w:cs="Arial"/>
          <w:sz w:val="24"/>
          <w:szCs w:val="24"/>
        </w:rPr>
        <w:t xml:space="preserve"> </w:t>
      </w:r>
      <w:r w:rsidR="000A10CB" w:rsidRPr="00D9083B">
        <w:rPr>
          <w:rFonts w:cs="Arial"/>
          <w:sz w:val="24"/>
          <w:szCs w:val="24"/>
        </w:rPr>
        <w:t>créditos</w:t>
      </w:r>
      <w:r w:rsidR="000A10CB" w:rsidRPr="00D9083B">
        <w:rPr>
          <w:rFonts w:eastAsia="Arial" w:cs="Arial"/>
          <w:sz w:val="24"/>
          <w:szCs w:val="24"/>
        </w:rPr>
        <w:t xml:space="preserve"> </w:t>
      </w:r>
      <w:r w:rsidR="000A10CB" w:rsidRPr="00D9083B">
        <w:rPr>
          <w:rFonts w:cs="Arial"/>
          <w:sz w:val="24"/>
          <w:szCs w:val="24"/>
        </w:rPr>
        <w:t>de</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natureza,</w:t>
      </w:r>
      <w:r w:rsidR="000A10CB" w:rsidRPr="00D9083B">
        <w:rPr>
          <w:rFonts w:eastAsia="Arial" w:cs="Arial"/>
          <w:sz w:val="24"/>
          <w:szCs w:val="24"/>
        </w:rPr>
        <w:t xml:space="preserve"> </w:t>
      </w:r>
      <w:r w:rsidR="000A10CB" w:rsidRPr="00D9083B">
        <w:rPr>
          <w:rFonts w:cs="Arial"/>
          <w:sz w:val="24"/>
          <w:szCs w:val="24"/>
        </w:rPr>
        <w:t>decorrentes</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oriundos</w:t>
      </w:r>
      <w:r w:rsidR="000A10CB" w:rsidRPr="00D9083B">
        <w:rPr>
          <w:rFonts w:eastAsia="Arial" w:cs="Arial"/>
          <w:sz w:val="24"/>
          <w:szCs w:val="24"/>
        </w:rPr>
        <w:t xml:space="preserve"> </w:t>
      </w:r>
      <w:r w:rsidR="000A10CB" w:rsidRPr="00D9083B">
        <w:rPr>
          <w:rFonts w:cs="Arial"/>
          <w:sz w:val="24"/>
          <w:szCs w:val="24"/>
        </w:rPr>
        <w:t>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t xml:space="preserve">8.10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Default="009D2574" w:rsidP="00B6125C">
      <w:pPr>
        <w:pStyle w:val="WW-Corpodetexto2"/>
        <w:spacing w:before="120" w:line="360" w:lineRule="auto"/>
        <w:rPr>
          <w:sz w:val="24"/>
          <w:szCs w:val="24"/>
        </w:rPr>
      </w:pPr>
      <w:r w:rsidRPr="00D9083B">
        <w:rPr>
          <w:sz w:val="24"/>
          <w:szCs w:val="24"/>
        </w:rPr>
        <w:lastRenderedPageBreak/>
        <w:t>8.11</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2B272A" w:rsidRPr="002B272A" w:rsidRDefault="00460F2F" w:rsidP="00460F2F">
      <w:pPr>
        <w:pStyle w:val="PargrafodaLista"/>
        <w:spacing w:before="120" w:line="360" w:lineRule="auto"/>
        <w:ind w:left="700" w:hanging="700"/>
        <w:rPr>
          <w:rFonts w:ascii="Arial" w:hAnsi="Arial" w:cs="Arial"/>
        </w:rPr>
      </w:pPr>
      <w:r>
        <w:rPr>
          <w:rFonts w:ascii="Arial" w:hAnsi="Arial" w:cs="Arial"/>
        </w:rPr>
        <w:t>8.12</w:t>
      </w:r>
      <w:proofErr w:type="gramStart"/>
      <w:r>
        <w:rPr>
          <w:rFonts w:ascii="Arial" w:hAnsi="Arial" w:cs="Arial"/>
        </w:rPr>
        <w:t xml:space="preserve">    </w:t>
      </w:r>
      <w:proofErr w:type="gramEnd"/>
      <w:r w:rsidR="002B272A" w:rsidRPr="002B272A">
        <w:rPr>
          <w:rFonts w:ascii="Arial" w:hAnsi="Arial" w:cs="Arial"/>
        </w:rPr>
        <w:t xml:space="preserve">No que se refere a inexecução e a rescisão do contrato, aplica-se o disposto </w:t>
      </w:r>
      <w:r w:rsidR="002B272A">
        <w:rPr>
          <w:rFonts w:ascii="Arial" w:hAnsi="Arial" w:cs="Arial"/>
        </w:rPr>
        <w:t xml:space="preserve">   </w:t>
      </w:r>
      <w:r>
        <w:rPr>
          <w:rFonts w:ascii="Arial" w:hAnsi="Arial" w:cs="Arial"/>
        </w:rPr>
        <w:t xml:space="preserve">  </w:t>
      </w:r>
      <w:r w:rsidR="002B272A" w:rsidRPr="002B272A">
        <w:rPr>
          <w:rFonts w:ascii="Arial" w:hAnsi="Arial" w:cs="Arial"/>
        </w:rPr>
        <w:t xml:space="preserve">nos </w:t>
      </w:r>
      <w:proofErr w:type="spellStart"/>
      <w:r w:rsidR="002B272A" w:rsidRPr="002B272A">
        <w:rPr>
          <w:rFonts w:ascii="Arial" w:hAnsi="Arial" w:cs="Arial"/>
        </w:rPr>
        <w:t>arts</w:t>
      </w:r>
      <w:proofErr w:type="spellEnd"/>
      <w:r w:rsidR="002B272A" w:rsidRPr="002B272A">
        <w:rPr>
          <w:rFonts w:ascii="Arial" w:hAnsi="Arial" w:cs="Arial"/>
        </w:rPr>
        <w:t xml:space="preserve">. 183 a 194 do Regulamento Interno de Licitações, Contratos e Convênios da </w:t>
      </w:r>
      <w:proofErr w:type="spellStart"/>
      <w:r w:rsidR="002B272A" w:rsidRPr="002B272A">
        <w:rPr>
          <w:rFonts w:ascii="Arial" w:hAnsi="Arial" w:cs="Arial"/>
        </w:rPr>
        <w:t>Cesama</w:t>
      </w:r>
      <w:proofErr w:type="spellEnd"/>
      <w:r w:rsidR="002B272A" w:rsidRPr="002B272A">
        <w:rPr>
          <w:rFonts w:ascii="Arial" w:hAnsi="Arial" w:cs="Arial"/>
        </w:rPr>
        <w:t xml:space="preserve">. </w:t>
      </w:r>
    </w:p>
    <w:p w:rsidR="002B272A" w:rsidRPr="00460F2F" w:rsidRDefault="00460F2F" w:rsidP="00460F2F">
      <w:pPr>
        <w:pStyle w:val="PargrafodaLista"/>
        <w:numPr>
          <w:ilvl w:val="1"/>
          <w:numId w:val="29"/>
        </w:numPr>
        <w:spacing w:before="120" w:line="360" w:lineRule="auto"/>
        <w:ind w:left="700" w:hanging="700"/>
        <w:rPr>
          <w:rFonts w:ascii="Arial" w:hAnsi="Arial" w:cs="Arial"/>
        </w:rPr>
      </w:pPr>
      <w:r>
        <w:t xml:space="preserve"> </w:t>
      </w:r>
      <w:r w:rsidR="002B272A" w:rsidRPr="00460F2F">
        <w:rPr>
          <w:rFonts w:ascii="Arial" w:hAnsi="Arial" w:cs="Arial"/>
        </w:rPr>
        <w:t>A inexecução total ou parcial do contrato poderá ensejar a sua rescisão, com</w:t>
      </w:r>
      <w:proofErr w:type="gramStart"/>
      <w:r w:rsidR="002B272A" w:rsidRPr="00460F2F">
        <w:rPr>
          <w:rFonts w:ascii="Arial" w:hAnsi="Arial" w:cs="Arial"/>
        </w:rPr>
        <w:t xml:space="preserve"> </w:t>
      </w:r>
      <w:r>
        <w:rPr>
          <w:rFonts w:ascii="Arial" w:hAnsi="Arial" w:cs="Arial"/>
        </w:rPr>
        <w:t xml:space="preserve"> </w:t>
      </w:r>
      <w:proofErr w:type="gramEnd"/>
      <w:r w:rsidR="002B272A" w:rsidRPr="00460F2F">
        <w:rPr>
          <w:rFonts w:ascii="Arial" w:hAnsi="Arial" w:cs="Arial"/>
        </w:rPr>
        <w:t xml:space="preserve">as </w:t>
      </w:r>
      <w:r w:rsidRPr="00460F2F">
        <w:rPr>
          <w:rFonts w:ascii="Arial" w:hAnsi="Arial" w:cs="Arial"/>
        </w:rPr>
        <w:t xml:space="preserve"> </w:t>
      </w:r>
      <w:r w:rsidR="002B272A" w:rsidRPr="00460F2F">
        <w:rPr>
          <w:rFonts w:ascii="Arial" w:hAnsi="Arial" w:cs="Arial"/>
        </w:rPr>
        <w:t>conseqüências cabíveis.</w:t>
      </w:r>
    </w:p>
    <w:p w:rsidR="002B272A" w:rsidRPr="00460F2F" w:rsidRDefault="002B272A" w:rsidP="00460F2F">
      <w:pPr>
        <w:pStyle w:val="PargrafodaLista"/>
        <w:numPr>
          <w:ilvl w:val="1"/>
          <w:numId w:val="29"/>
        </w:numPr>
        <w:spacing w:before="120" w:line="360" w:lineRule="auto"/>
        <w:ind w:left="700" w:hanging="700"/>
        <w:rPr>
          <w:rFonts w:ascii="Arial" w:hAnsi="Arial" w:cs="Arial"/>
        </w:rPr>
      </w:pPr>
      <w:r w:rsidRPr="00460F2F">
        <w:rPr>
          <w:rFonts w:ascii="Arial" w:hAnsi="Arial" w:cs="Arial"/>
        </w:rPr>
        <w:t>Constituem motivo para rescisão do contrato os especificados no art. 184 e seguintes</w:t>
      </w:r>
      <w:proofErr w:type="gramStart"/>
      <w:r w:rsidRPr="00460F2F">
        <w:rPr>
          <w:rFonts w:ascii="Arial" w:hAnsi="Arial" w:cs="Arial"/>
        </w:rPr>
        <w:t xml:space="preserve"> </w:t>
      </w:r>
      <w:r w:rsidR="00460F2F" w:rsidRPr="00460F2F">
        <w:rPr>
          <w:rFonts w:ascii="Arial" w:hAnsi="Arial" w:cs="Arial"/>
        </w:rPr>
        <w:t xml:space="preserve">  </w:t>
      </w:r>
      <w:proofErr w:type="gramEnd"/>
      <w:r w:rsidRPr="00460F2F">
        <w:rPr>
          <w:rFonts w:ascii="Arial" w:hAnsi="Arial" w:cs="Arial"/>
        </w:rPr>
        <w:t>do RILC.</w:t>
      </w:r>
    </w:p>
    <w:p w:rsidR="002B272A" w:rsidRPr="003F7B03" w:rsidRDefault="002B272A" w:rsidP="00460F2F">
      <w:pPr>
        <w:numPr>
          <w:ilvl w:val="1"/>
          <w:numId w:val="29"/>
        </w:numPr>
        <w:spacing w:before="120" w:line="360" w:lineRule="auto"/>
        <w:rPr>
          <w:sz w:val="24"/>
          <w:szCs w:val="24"/>
        </w:rPr>
      </w:pPr>
      <w:r w:rsidRPr="003F7B03">
        <w:rPr>
          <w:sz w:val="24"/>
          <w:szCs w:val="24"/>
        </w:rPr>
        <w:t xml:space="preserve">A rescisão do contrato poderá ser: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w:t>
      </w:r>
      <w:r w:rsidR="00460F2F">
        <w:rPr>
          <w:sz w:val="24"/>
          <w:szCs w:val="24"/>
        </w:rPr>
        <w:t xml:space="preserve">  </w:t>
      </w:r>
      <w:r w:rsidRPr="003F7B03">
        <w:rPr>
          <w:sz w:val="24"/>
          <w:szCs w:val="24"/>
        </w:rPr>
        <w:t xml:space="preserve">por ato unilateral e escrito de qualquer das partes; </w:t>
      </w:r>
    </w:p>
    <w:p w:rsidR="002B272A" w:rsidRPr="003F7B03" w:rsidRDefault="002B272A" w:rsidP="00460F2F">
      <w:pPr>
        <w:spacing w:before="120" w:line="360" w:lineRule="auto"/>
        <w:ind w:left="400" w:hanging="400"/>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w:t>
      </w:r>
      <w:r w:rsidR="00460F2F">
        <w:rPr>
          <w:sz w:val="24"/>
          <w:szCs w:val="24"/>
        </w:rPr>
        <w:t xml:space="preserve"> </w:t>
      </w:r>
      <w:r w:rsidRPr="003F7B03">
        <w:rPr>
          <w:sz w:val="24"/>
          <w:szCs w:val="24"/>
        </w:rPr>
        <w:t xml:space="preserve">contratação, desde que haja conveniência para a </w:t>
      </w:r>
      <w:proofErr w:type="spellStart"/>
      <w:r w:rsidRPr="003F7B03">
        <w:rPr>
          <w:sz w:val="24"/>
          <w:szCs w:val="24"/>
        </w:rPr>
        <w:t>Cesama</w:t>
      </w:r>
      <w:proofErr w:type="spellEnd"/>
      <w:r w:rsidRPr="003F7B03">
        <w:rPr>
          <w:sz w:val="24"/>
          <w:szCs w:val="24"/>
        </w:rPr>
        <w:t xml:space="preserve">; </w:t>
      </w:r>
    </w:p>
    <w:p w:rsidR="002B272A" w:rsidRPr="003F7B03"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w:t>
      </w:r>
      <w:r w:rsidR="00460F2F">
        <w:rPr>
          <w:sz w:val="24"/>
          <w:szCs w:val="24"/>
        </w:rPr>
        <w:t xml:space="preserve">   </w:t>
      </w:r>
      <w:r w:rsidRPr="003F7B03">
        <w:rPr>
          <w:sz w:val="24"/>
          <w:szCs w:val="24"/>
        </w:rPr>
        <w:t xml:space="preserve">judicial, nos termos da legislação.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8.16</w:t>
      </w:r>
      <w:r w:rsidRPr="003F7B03">
        <w:rPr>
          <w:sz w:val="24"/>
          <w:szCs w:val="24"/>
        </w:rPr>
        <w:t xml:space="preserve"> será de 90 (noventa)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2B272A" w:rsidRPr="003F7B03" w:rsidRDefault="002B272A" w:rsidP="002B272A">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2B272A"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Pr="00F04709" w:rsidRDefault="00F04709" w:rsidP="00F04709">
      <w:pPr>
        <w:autoSpaceDE w:val="0"/>
        <w:autoSpaceDN w:val="0"/>
        <w:adjustRightInd w:val="0"/>
        <w:spacing w:before="480" w:line="360" w:lineRule="auto"/>
        <w:rPr>
          <w:rFonts w:cs="Arial"/>
          <w:b/>
          <w:sz w:val="24"/>
          <w:szCs w:val="24"/>
        </w:rPr>
      </w:pPr>
      <w:r w:rsidRPr="00F04709">
        <w:rPr>
          <w:rFonts w:cs="Arial"/>
          <w:b/>
          <w:bCs/>
          <w:sz w:val="24"/>
          <w:szCs w:val="24"/>
        </w:rPr>
        <w:lastRenderedPageBreak/>
        <w:t>9.</w:t>
      </w:r>
      <w:r>
        <w:rPr>
          <w:rFonts w:cs="Arial"/>
          <w:b/>
          <w:bCs/>
          <w:sz w:val="24"/>
          <w:szCs w:val="24"/>
        </w:rPr>
        <w:t xml:space="preserve"> </w:t>
      </w:r>
      <w:r w:rsidRPr="00F04709">
        <w:rPr>
          <w:rFonts w:cs="Arial"/>
          <w:b/>
          <w:bCs/>
          <w:sz w:val="24"/>
          <w:szCs w:val="24"/>
        </w:rPr>
        <w:t>DO</w:t>
      </w:r>
      <w:r w:rsidR="000F688B" w:rsidRPr="00F04709">
        <w:rPr>
          <w:rFonts w:cs="Arial"/>
          <w:b/>
          <w:bCs/>
          <w:sz w:val="24"/>
          <w:szCs w:val="24"/>
        </w:rPr>
        <w:t xml:space="preserve"> PAGAMENTO</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9.1</w:t>
      </w:r>
      <w:r w:rsidR="00B6125C">
        <w:rPr>
          <w:rFonts w:cs="Arial"/>
          <w:sz w:val="24"/>
          <w:szCs w:val="24"/>
        </w:rPr>
        <w:t xml:space="preserve"> </w:t>
      </w:r>
      <w:r w:rsidR="000F688B" w:rsidRPr="00B6125C">
        <w:rPr>
          <w:rFonts w:cs="Arial"/>
          <w:sz w:val="24"/>
          <w:szCs w:val="24"/>
        </w:rPr>
        <w:t xml:space="preserve">A CESAMA efetuará os pagamentos na primeira </w:t>
      </w:r>
      <w:r w:rsidR="000F688B" w:rsidRPr="00B6125C">
        <w:rPr>
          <w:rFonts w:cs="Arial"/>
          <w:iCs/>
          <w:sz w:val="24"/>
          <w:szCs w:val="24"/>
        </w:rPr>
        <w:t xml:space="preserve">quinta-feira 30 </w:t>
      </w:r>
      <w:r w:rsidR="000F688B" w:rsidRPr="00B6125C">
        <w:rPr>
          <w:rFonts w:cs="Arial"/>
          <w:sz w:val="24"/>
          <w:szCs w:val="24"/>
        </w:rPr>
        <w:t>(trinta) dias após a entrega dos materiais juntamente com a apresentação e aceitação da Nota Fiscal / Fatura pelo departamento competente.</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w:t>
      </w:r>
      <w:r w:rsidR="00B6125C">
        <w:rPr>
          <w:rFonts w:cs="Arial"/>
          <w:sz w:val="24"/>
          <w:szCs w:val="24"/>
        </w:rPr>
        <w:t xml:space="preserve"> </w:t>
      </w:r>
      <w:r w:rsidR="00183B57" w:rsidRPr="00B6125C">
        <w:rPr>
          <w:rFonts w:cs="Arial"/>
          <w:sz w:val="24"/>
          <w:szCs w:val="24"/>
        </w:rPr>
        <w:t xml:space="preserve">O pagamento será efetuado através de depósito em conta bancária ou via </w:t>
      </w:r>
      <w:r w:rsidR="00183B57" w:rsidRPr="00B6125C">
        <w:rPr>
          <w:rFonts w:cs="Arial"/>
          <w:b/>
          <w:bCs/>
          <w:sz w:val="24"/>
          <w:szCs w:val="24"/>
        </w:rPr>
        <w:t>TED</w:t>
      </w:r>
      <w:r w:rsidR="00183B57" w:rsidRPr="00B6125C">
        <w:rPr>
          <w:rFonts w:cs="Arial"/>
          <w:sz w:val="24"/>
          <w:szCs w:val="24"/>
        </w:rPr>
        <w:t xml:space="preserve"> (transferência eletrônica disponível), para valores iguais ou superiores a R$1.000,00 (mil reais), cujas tarifas extras correrão por conta da </w:t>
      </w:r>
      <w:r w:rsidR="00183B57" w:rsidRPr="00B6125C">
        <w:rPr>
          <w:rFonts w:cs="Arial"/>
          <w:b/>
          <w:bCs/>
          <w:sz w:val="24"/>
          <w:szCs w:val="24"/>
        </w:rPr>
        <w:t>CONTRATADA</w:t>
      </w:r>
      <w:r w:rsidR="00183B57" w:rsidRPr="00B6125C">
        <w:rPr>
          <w:rFonts w:cs="Arial"/>
          <w:sz w:val="24"/>
          <w:szCs w:val="24"/>
        </w:rPr>
        <w:t>.</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9.2.1</w:t>
      </w:r>
      <w:r w:rsidR="000F688B" w:rsidRPr="00B6125C">
        <w:rPr>
          <w:rFonts w:cs="Arial"/>
          <w:sz w:val="24"/>
          <w:szCs w:val="24"/>
        </w:rPr>
        <w:t xml:space="preserve"> </w:t>
      </w:r>
      <w:r w:rsidRPr="00B6125C">
        <w:rPr>
          <w:rFonts w:cs="Arial"/>
          <w:sz w:val="24"/>
          <w:szCs w:val="24"/>
        </w:rPr>
        <w:t xml:space="preserve">A </w:t>
      </w:r>
      <w:r w:rsidR="000F688B" w:rsidRPr="00B6125C">
        <w:rPr>
          <w:rFonts w:cs="Arial"/>
          <w:sz w:val="24"/>
          <w:szCs w:val="24"/>
        </w:rPr>
        <w:t xml:space="preserve">Nota Fiscal Eletrônica – </w:t>
      </w:r>
      <w:proofErr w:type="spellStart"/>
      <w:r w:rsidR="000F688B" w:rsidRPr="00B6125C">
        <w:rPr>
          <w:rFonts w:cs="Arial"/>
          <w:sz w:val="24"/>
          <w:szCs w:val="24"/>
        </w:rPr>
        <w:t>NF-e</w:t>
      </w:r>
      <w:proofErr w:type="spellEnd"/>
      <w:r w:rsidR="000F688B" w:rsidRPr="00B6125C">
        <w:rPr>
          <w:rFonts w:cs="Arial"/>
          <w:sz w:val="24"/>
          <w:szCs w:val="24"/>
        </w:rPr>
        <w:t xml:space="preserve"> – deverá ser enviada para o e-mail </w:t>
      </w:r>
      <w:hyperlink r:id="rId8" w:history="1">
        <w:r w:rsidR="000F688B" w:rsidRPr="00B6125C">
          <w:rPr>
            <w:rStyle w:val="Hyperlink"/>
            <w:rFonts w:cs="Arial"/>
            <w:color w:val="auto"/>
            <w:sz w:val="24"/>
            <w:szCs w:val="24"/>
          </w:rPr>
          <w:t>nfe@cesama.com.br</w:t>
        </w:r>
      </w:hyperlink>
      <w:r w:rsidR="000F688B" w:rsidRPr="00B6125C">
        <w:rPr>
          <w:rFonts w:cs="Arial"/>
          <w:sz w:val="24"/>
          <w:szCs w:val="24"/>
        </w:rPr>
        <w:t xml:space="preserve">. </w:t>
      </w:r>
    </w:p>
    <w:p w:rsidR="002B5C57" w:rsidRPr="00B6125C" w:rsidRDefault="002B5C57" w:rsidP="00B6125C">
      <w:pPr>
        <w:pStyle w:val="Corpodetexto"/>
        <w:spacing w:before="120" w:line="360" w:lineRule="auto"/>
        <w:rPr>
          <w:rFonts w:cs="Arial"/>
          <w:sz w:val="24"/>
          <w:szCs w:val="24"/>
        </w:rPr>
      </w:pPr>
      <w:r w:rsidRPr="00B6125C">
        <w:rPr>
          <w:rFonts w:eastAsia="Arial Unicode MS" w:cs="Arial"/>
          <w:iCs/>
          <w:sz w:val="24"/>
          <w:szCs w:val="24"/>
        </w:rPr>
        <w:t xml:space="preserve">9.2.2 Deverá constar na descrição da </w:t>
      </w:r>
      <w:r w:rsidRPr="00B6125C">
        <w:rPr>
          <w:rFonts w:cs="Arial"/>
          <w:sz w:val="24"/>
          <w:szCs w:val="24"/>
        </w:rPr>
        <w:t>Nota Fiscal / Fatura</w:t>
      </w:r>
      <w:r w:rsidRPr="00B6125C">
        <w:rPr>
          <w:rFonts w:eastAsia="Arial Unicode MS" w:cs="Arial"/>
          <w:iCs/>
          <w:sz w:val="24"/>
          <w:szCs w:val="24"/>
        </w:rPr>
        <w:t xml:space="preserve"> o número da</w:t>
      </w:r>
      <w:r w:rsidR="00B6125C" w:rsidRPr="00B6125C">
        <w:rPr>
          <w:rFonts w:eastAsia="Arial Unicode MS" w:cs="Arial"/>
          <w:iCs/>
          <w:sz w:val="24"/>
          <w:szCs w:val="24"/>
        </w:rPr>
        <w:t xml:space="preserve"> </w:t>
      </w:r>
      <w:r w:rsidRPr="00B6125C">
        <w:rPr>
          <w:rFonts w:eastAsia="Arial Unicode MS" w:cs="Arial"/>
          <w:iCs/>
          <w:sz w:val="24"/>
          <w:szCs w:val="24"/>
        </w:rPr>
        <w:t>licitação e número da Ordem de Compra.</w:t>
      </w:r>
    </w:p>
    <w:p w:rsidR="000F688B" w:rsidRPr="00D9083B" w:rsidRDefault="008630B4" w:rsidP="00B6125C">
      <w:pPr>
        <w:pStyle w:val="WW-Recuodecorpodetexto2"/>
        <w:spacing w:before="120" w:line="360" w:lineRule="auto"/>
        <w:ind w:left="0"/>
        <w:rPr>
          <w:rFonts w:cs="Arial"/>
          <w:sz w:val="24"/>
          <w:szCs w:val="24"/>
        </w:rPr>
      </w:pPr>
      <w:r w:rsidRPr="00D9083B">
        <w:rPr>
          <w:rFonts w:cs="Arial"/>
          <w:sz w:val="24"/>
          <w:szCs w:val="24"/>
        </w:rPr>
        <w:t>9.3</w:t>
      </w:r>
      <w:r w:rsidR="00B6125C">
        <w:rPr>
          <w:rFonts w:cs="Arial"/>
          <w:sz w:val="24"/>
          <w:szCs w:val="24"/>
        </w:rPr>
        <w:t xml:space="preserve"> </w:t>
      </w:r>
      <w:r w:rsidR="000F688B" w:rsidRPr="00D9083B">
        <w:rPr>
          <w:rFonts w:cs="Arial"/>
          <w:sz w:val="24"/>
          <w:szCs w:val="24"/>
        </w:rPr>
        <w:t xml:space="preserve">O pagamento </w:t>
      </w:r>
      <w:r w:rsidR="000F688B" w:rsidRPr="00D9083B">
        <w:rPr>
          <w:rFonts w:cs="Arial"/>
          <w:b/>
          <w:bCs/>
          <w:sz w:val="24"/>
          <w:szCs w:val="24"/>
        </w:rPr>
        <w:t>SOMENTE</w:t>
      </w:r>
      <w:r w:rsidR="000F688B" w:rsidRPr="00D9083B">
        <w:rPr>
          <w:rFonts w:cs="Arial"/>
          <w:sz w:val="24"/>
          <w:szCs w:val="24"/>
        </w:rPr>
        <w:t xml:space="preserve"> será efetuado:</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a) </w:t>
      </w:r>
      <w:r w:rsidRPr="00D9083B">
        <w:rPr>
          <w:rFonts w:cs="Arial"/>
          <w:sz w:val="24"/>
          <w:szCs w:val="24"/>
        </w:rPr>
        <w:tab/>
        <w:t>Após a aceitação da Nota Fiscal / Fatura.</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b) </w:t>
      </w:r>
      <w:r w:rsidRPr="00D9083B">
        <w:rPr>
          <w:rFonts w:cs="Arial"/>
          <w:sz w:val="24"/>
          <w:szCs w:val="24"/>
        </w:rPr>
        <w:tab/>
        <w:t xml:space="preserve">Após o recolhimento pela </w:t>
      </w:r>
      <w:proofErr w:type="gramStart"/>
      <w:r w:rsidRPr="00D9083B">
        <w:rPr>
          <w:rFonts w:cs="Arial"/>
          <w:sz w:val="24"/>
          <w:szCs w:val="24"/>
        </w:rPr>
        <w:t>adjudicatária de quaisquer multas que lhe tenham sido impostas em decorrência de inadimplemento contratual</w:t>
      </w:r>
      <w:proofErr w:type="gramEnd"/>
      <w:r w:rsidRPr="00D9083B">
        <w:rPr>
          <w:rFonts w:cs="Arial"/>
          <w:sz w:val="24"/>
          <w:szCs w:val="24"/>
        </w:rPr>
        <w:t>.</w:t>
      </w:r>
    </w:p>
    <w:p w:rsidR="008630B4" w:rsidRPr="00D9083B" w:rsidRDefault="008630B4" w:rsidP="00B6125C">
      <w:pPr>
        <w:pStyle w:val="Corpodetexto2"/>
        <w:spacing w:before="120" w:line="360" w:lineRule="auto"/>
        <w:rPr>
          <w:color w:val="auto"/>
          <w:sz w:val="24"/>
          <w:szCs w:val="24"/>
        </w:rPr>
      </w:pPr>
      <w:r w:rsidRPr="00D9083B">
        <w:rPr>
          <w:color w:val="auto"/>
          <w:sz w:val="24"/>
          <w:szCs w:val="24"/>
        </w:rPr>
        <w:t>9.4</w:t>
      </w:r>
      <w:r w:rsidR="00B6125C">
        <w:rPr>
          <w:color w:val="auto"/>
          <w:sz w:val="24"/>
          <w:szCs w:val="24"/>
        </w:rPr>
        <w:t xml:space="preserve"> </w:t>
      </w:r>
      <w:r w:rsidRPr="00D9083B">
        <w:rPr>
          <w:color w:val="auto"/>
          <w:sz w:val="24"/>
          <w:szCs w:val="24"/>
        </w:rPr>
        <w:t xml:space="preserve">Na </w:t>
      </w:r>
      <w:r w:rsidRPr="00D9083B">
        <w:rPr>
          <w:sz w:val="24"/>
          <w:szCs w:val="24"/>
        </w:rPr>
        <w:t xml:space="preserve">nota fiscal / </w:t>
      </w:r>
      <w:proofErr w:type="gramStart"/>
      <w:r w:rsidRPr="00D9083B">
        <w:rPr>
          <w:sz w:val="24"/>
          <w:szCs w:val="24"/>
        </w:rPr>
        <w:t>fatura</w:t>
      </w:r>
      <w:proofErr w:type="gramEnd"/>
      <w:r w:rsidRPr="00D9083B">
        <w:rPr>
          <w:color w:val="auto"/>
          <w:sz w:val="24"/>
          <w:szCs w:val="24"/>
        </w:rPr>
        <w:t xml:space="preserve"> (em duas vias) deverá, </w:t>
      </w:r>
      <w:r w:rsidRPr="00D9083B">
        <w:rPr>
          <w:bCs/>
          <w:color w:val="auto"/>
          <w:sz w:val="24"/>
          <w:szCs w:val="24"/>
        </w:rPr>
        <w:t>ainda,</w:t>
      </w:r>
      <w:r w:rsidRPr="00D9083B">
        <w:rPr>
          <w:color w:val="auto"/>
          <w:sz w:val="24"/>
          <w:szCs w:val="24"/>
        </w:rPr>
        <w:t xml:space="preserve"> serem anexadas as certidões atualizadas de regularidade junto ao INSS, ao FGTS e à Justiça do Trabalho.</w:t>
      </w:r>
    </w:p>
    <w:p w:rsidR="000F688B" w:rsidRPr="00D9083B" w:rsidRDefault="008630B4" w:rsidP="00B6125C">
      <w:pPr>
        <w:pStyle w:val="Corpodetexto2"/>
        <w:spacing w:before="120" w:line="360" w:lineRule="auto"/>
        <w:ind w:right="113"/>
        <w:rPr>
          <w:color w:val="auto"/>
          <w:sz w:val="24"/>
          <w:szCs w:val="24"/>
        </w:rPr>
      </w:pPr>
      <w:r w:rsidRPr="00D9083B">
        <w:rPr>
          <w:color w:val="auto"/>
          <w:sz w:val="24"/>
          <w:szCs w:val="24"/>
        </w:rPr>
        <w:t>9.5</w:t>
      </w:r>
      <w:r w:rsidR="00B6125C">
        <w:rPr>
          <w:color w:val="auto"/>
          <w:sz w:val="24"/>
          <w:szCs w:val="24"/>
        </w:rPr>
        <w:t xml:space="preserve"> </w:t>
      </w:r>
      <w:r w:rsidR="000F688B" w:rsidRPr="00D9083B">
        <w:rPr>
          <w:color w:val="auto"/>
          <w:sz w:val="24"/>
          <w:szCs w:val="24"/>
        </w:rPr>
        <w:t>Na eventualidade de aplicação de multa</w:t>
      </w:r>
      <w:r w:rsidRPr="00D9083B">
        <w:rPr>
          <w:color w:val="auto"/>
          <w:sz w:val="24"/>
          <w:szCs w:val="24"/>
        </w:rPr>
        <w:t xml:space="preserve">s, estas deverão ser liquidadas </w:t>
      </w:r>
      <w:r w:rsidR="000F688B" w:rsidRPr="00D9083B">
        <w:rPr>
          <w:color w:val="auto"/>
          <w:sz w:val="24"/>
          <w:szCs w:val="24"/>
        </w:rPr>
        <w:t>simultaneamente com parcela vinculada ao evento cujo descumprimento der origem à aplicação da penalidade.</w:t>
      </w:r>
    </w:p>
    <w:p w:rsidR="000F688B" w:rsidRPr="00D9083B" w:rsidRDefault="008630B4" w:rsidP="00B6125C">
      <w:pPr>
        <w:spacing w:before="120" w:line="360" w:lineRule="auto"/>
        <w:rPr>
          <w:rFonts w:cs="Arial"/>
          <w:sz w:val="24"/>
          <w:szCs w:val="24"/>
        </w:rPr>
      </w:pPr>
      <w:r w:rsidRPr="00D9083B">
        <w:rPr>
          <w:rFonts w:cs="Arial"/>
          <w:sz w:val="24"/>
          <w:szCs w:val="24"/>
        </w:rPr>
        <w:t>9.6</w:t>
      </w:r>
      <w:r w:rsidR="00B6125C">
        <w:rPr>
          <w:rFonts w:cs="Arial"/>
          <w:sz w:val="24"/>
          <w:szCs w:val="24"/>
        </w:rPr>
        <w:t xml:space="preserve"> </w:t>
      </w:r>
      <w:r w:rsidR="000F688B" w:rsidRPr="00D9083B">
        <w:rPr>
          <w:rFonts w:cs="Arial"/>
          <w:sz w:val="24"/>
          <w:szCs w:val="24"/>
        </w:rPr>
        <w:t>O CNPJ da contratada constante da nota fiscal / fatura deverá ser o mesmo da documentação apresentada na licitação.</w:t>
      </w:r>
    </w:p>
    <w:p w:rsidR="000F688B" w:rsidRPr="00D9083B" w:rsidRDefault="008630B4" w:rsidP="00B6125C">
      <w:pPr>
        <w:spacing w:before="120" w:line="360" w:lineRule="auto"/>
        <w:rPr>
          <w:rFonts w:cs="Arial"/>
          <w:iCs/>
          <w:sz w:val="24"/>
          <w:szCs w:val="24"/>
        </w:rPr>
      </w:pPr>
      <w:r w:rsidRPr="00D9083B">
        <w:rPr>
          <w:rFonts w:cs="Arial"/>
          <w:iCs/>
          <w:sz w:val="24"/>
          <w:szCs w:val="24"/>
        </w:rPr>
        <w:t>9.7</w:t>
      </w:r>
      <w:r w:rsidR="00B6125C">
        <w:rPr>
          <w:rFonts w:cs="Arial"/>
          <w:iCs/>
          <w:sz w:val="24"/>
          <w:szCs w:val="24"/>
        </w:rPr>
        <w:t xml:space="preserve"> </w:t>
      </w:r>
      <w:r w:rsidR="000F688B" w:rsidRPr="00D9083B">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0A10CB" w:rsidRPr="00D9083B">
        <w:rPr>
          <w:rFonts w:cs="Arial"/>
          <w:iCs/>
          <w:sz w:val="24"/>
          <w:szCs w:val="24"/>
        </w:rPr>
        <w:t>ao</w:t>
      </w:r>
      <w:r w:rsidR="000F688B" w:rsidRPr="00D9083B">
        <w:rPr>
          <w:rFonts w:cs="Arial"/>
          <w:iCs/>
          <w:sz w:val="24"/>
          <w:szCs w:val="24"/>
        </w:rPr>
        <w:t xml:space="preserve"> </w:t>
      </w:r>
      <w:r w:rsidR="000A10CB" w:rsidRPr="00D9083B">
        <w:rPr>
          <w:rFonts w:cs="Arial"/>
          <w:sz w:val="24"/>
          <w:szCs w:val="24"/>
        </w:rPr>
        <w:t>Contrato (Ordem de Compra)</w:t>
      </w:r>
      <w:r w:rsidR="000F688B" w:rsidRPr="00D9083B">
        <w:rPr>
          <w:rFonts w:cs="Arial"/>
          <w:iCs/>
          <w:sz w:val="24"/>
          <w:szCs w:val="24"/>
        </w:rPr>
        <w:t>, no que couber.</w:t>
      </w:r>
    </w:p>
    <w:p w:rsidR="000F688B" w:rsidRPr="00D9083B" w:rsidRDefault="008630B4" w:rsidP="00B6125C">
      <w:pPr>
        <w:spacing w:before="120" w:line="360" w:lineRule="auto"/>
        <w:rPr>
          <w:rFonts w:cs="Arial"/>
          <w:sz w:val="24"/>
          <w:szCs w:val="24"/>
          <w:lang w:val="de-DE"/>
        </w:rPr>
      </w:pPr>
      <w:r w:rsidRPr="00D9083B">
        <w:rPr>
          <w:rFonts w:cs="Arial"/>
          <w:sz w:val="24"/>
          <w:szCs w:val="24"/>
        </w:rPr>
        <w:t>9.8</w:t>
      </w:r>
      <w:r w:rsidR="00B6125C">
        <w:rPr>
          <w:rFonts w:cs="Arial"/>
          <w:sz w:val="24"/>
          <w:szCs w:val="24"/>
        </w:rPr>
        <w:t xml:space="preserve"> </w:t>
      </w:r>
      <w:r w:rsidR="000F688B" w:rsidRPr="00D9083B">
        <w:rPr>
          <w:rFonts w:cs="Arial"/>
          <w:sz w:val="24"/>
          <w:szCs w:val="24"/>
        </w:rPr>
        <w:t xml:space="preserve">Na hipótese de ocorrer atraso no pagamento da nota fiscal / </w:t>
      </w:r>
      <w:proofErr w:type="gramStart"/>
      <w:r w:rsidR="000F688B" w:rsidRPr="00D9083B">
        <w:rPr>
          <w:rFonts w:cs="Arial"/>
          <w:sz w:val="24"/>
          <w:szCs w:val="24"/>
        </w:rPr>
        <w:t>fatura</w:t>
      </w:r>
      <w:proofErr w:type="gramEnd"/>
      <w:r w:rsidR="000F688B" w:rsidRPr="00D9083B">
        <w:rPr>
          <w:rFonts w:cs="Arial"/>
          <w:sz w:val="24"/>
          <w:szCs w:val="24"/>
        </w:rPr>
        <w:t xml:space="preserve"> por responsabilidade da CESAMA, esta se compromete a aplicar, conforme legislação </w:t>
      </w:r>
      <w:r w:rsidR="000F688B" w:rsidRPr="00D9083B">
        <w:rPr>
          <w:rFonts w:cs="Arial"/>
          <w:sz w:val="24"/>
          <w:szCs w:val="24"/>
        </w:rPr>
        <w:lastRenderedPageBreak/>
        <w:t>em vigor, juros de mora sobre o valor devido “</w:t>
      </w:r>
      <w:r w:rsidR="000F688B" w:rsidRPr="00D9083B">
        <w:rPr>
          <w:rFonts w:cs="Arial"/>
          <w:i/>
          <w:iCs/>
          <w:sz w:val="24"/>
          <w:szCs w:val="24"/>
        </w:rPr>
        <w:t>pro rata”</w:t>
      </w:r>
      <w:r w:rsidR="000F688B" w:rsidRPr="00D9083B">
        <w:rPr>
          <w:rFonts w:cs="Arial"/>
          <w:sz w:val="24"/>
          <w:szCs w:val="24"/>
        </w:rPr>
        <w:t xml:space="preserve"> entre a data do vencimento e o efetivo pagamento</w:t>
      </w:r>
      <w:r w:rsidR="000F688B" w:rsidRPr="00D9083B">
        <w:rPr>
          <w:rFonts w:cs="Arial"/>
          <w:sz w:val="24"/>
          <w:szCs w:val="24"/>
          <w:lang w:val="de-DE"/>
        </w:rPr>
        <w:t>.</w:t>
      </w:r>
    </w:p>
    <w:p w:rsidR="000F688B" w:rsidRPr="00D9083B" w:rsidRDefault="008630B4" w:rsidP="00B6125C">
      <w:pPr>
        <w:spacing w:before="120" w:line="360" w:lineRule="auto"/>
        <w:rPr>
          <w:rFonts w:cs="Arial"/>
          <w:sz w:val="24"/>
          <w:szCs w:val="24"/>
        </w:rPr>
      </w:pPr>
      <w:r w:rsidRPr="00D9083B">
        <w:rPr>
          <w:rFonts w:cs="Arial"/>
          <w:sz w:val="24"/>
          <w:szCs w:val="24"/>
        </w:rPr>
        <w:t>9.9</w:t>
      </w:r>
      <w:r w:rsidR="00B6125C">
        <w:rPr>
          <w:rFonts w:cs="Arial"/>
          <w:sz w:val="24"/>
          <w:szCs w:val="24"/>
        </w:rPr>
        <w:t xml:space="preserve"> </w:t>
      </w:r>
      <w:r w:rsidR="000F688B" w:rsidRPr="00D9083B">
        <w:rPr>
          <w:rFonts w:cs="Arial"/>
          <w:sz w:val="24"/>
          <w:szCs w:val="24"/>
        </w:rPr>
        <w:t xml:space="preserve">A </w:t>
      </w:r>
      <w:r w:rsidR="00D67A3D" w:rsidRPr="00D9083B">
        <w:rPr>
          <w:rFonts w:cs="Arial"/>
          <w:sz w:val="24"/>
          <w:szCs w:val="24"/>
        </w:rPr>
        <w:t>Contratada</w:t>
      </w:r>
      <w:r w:rsidR="000F688B" w:rsidRPr="00D9083B">
        <w:rPr>
          <w:rFonts w:cs="Arial"/>
          <w:sz w:val="24"/>
          <w:szCs w:val="24"/>
        </w:rPr>
        <w:t xml:space="preserve"> não poderá ceder ou dar em garantia, em qualquer hipótese em parte, os créditos de qualquer natureza, decorrentes ou oriundos d</w:t>
      </w:r>
      <w:r w:rsidR="000A10CB" w:rsidRPr="00D9083B">
        <w:rPr>
          <w:rFonts w:cs="Arial"/>
          <w:sz w:val="24"/>
          <w:szCs w:val="24"/>
        </w:rPr>
        <w:t>o Contrato (</w:t>
      </w:r>
      <w:r w:rsidR="000F688B" w:rsidRPr="00D9083B">
        <w:rPr>
          <w:rFonts w:cs="Arial"/>
          <w:sz w:val="24"/>
          <w:szCs w:val="24"/>
        </w:rPr>
        <w:t>Ordem de Compra</w:t>
      </w:r>
      <w:r w:rsidR="000A10CB" w:rsidRPr="00D9083B">
        <w:rPr>
          <w:rFonts w:cs="Arial"/>
          <w:sz w:val="24"/>
          <w:szCs w:val="24"/>
        </w:rPr>
        <w:t>)</w:t>
      </w:r>
      <w:r w:rsidR="000F688B" w:rsidRPr="00D9083B">
        <w:rPr>
          <w:rFonts w:cs="Arial"/>
          <w:sz w:val="24"/>
          <w:szCs w:val="24"/>
        </w:rPr>
        <w:t>.</w:t>
      </w:r>
    </w:p>
    <w:p w:rsidR="000F688B" w:rsidRPr="00D9083B" w:rsidRDefault="008630B4" w:rsidP="00B6125C">
      <w:pPr>
        <w:spacing w:before="120" w:line="360" w:lineRule="auto"/>
        <w:rPr>
          <w:rFonts w:cs="Arial"/>
          <w:b/>
          <w:bCs/>
          <w:sz w:val="24"/>
          <w:szCs w:val="24"/>
        </w:rPr>
      </w:pPr>
      <w:proofErr w:type="gramStart"/>
      <w:r w:rsidRPr="00D9083B">
        <w:rPr>
          <w:rFonts w:cs="Arial"/>
          <w:color w:val="000000"/>
          <w:sz w:val="24"/>
          <w:szCs w:val="24"/>
        </w:rPr>
        <w:t>9.10</w:t>
      </w:r>
      <w:r w:rsidR="000F688B" w:rsidRPr="00D9083B">
        <w:rPr>
          <w:rFonts w:cs="Arial"/>
          <w:color w:val="000000"/>
          <w:sz w:val="24"/>
          <w:szCs w:val="24"/>
        </w:rPr>
        <w:t xml:space="preserve"> </w:t>
      </w:r>
      <w:r w:rsidRPr="00D9083B">
        <w:rPr>
          <w:rFonts w:cs="Arial"/>
          <w:color w:val="000000"/>
          <w:sz w:val="24"/>
          <w:szCs w:val="24"/>
        </w:rPr>
        <w:t>Nenhum</w:t>
      </w:r>
      <w:proofErr w:type="gramEnd"/>
      <w:r w:rsidRPr="00D9083B">
        <w:rPr>
          <w:rFonts w:cs="Arial"/>
          <w:color w:val="000000"/>
          <w:sz w:val="24"/>
          <w:szCs w:val="24"/>
        </w:rPr>
        <w:t xml:space="preserve"> </w:t>
      </w:r>
      <w:r w:rsidR="000F688B" w:rsidRPr="00D9083B">
        <w:rPr>
          <w:rFonts w:cs="Arial"/>
          <w:color w:val="000000"/>
          <w:sz w:val="24"/>
          <w:szCs w:val="24"/>
        </w:rPr>
        <w:t xml:space="preserve">pagamento será efetuado </w:t>
      </w:r>
      <w:r w:rsidR="00D72D4E" w:rsidRPr="00D9083B">
        <w:rPr>
          <w:rFonts w:cs="Arial"/>
          <w:color w:val="000000"/>
          <w:sz w:val="24"/>
          <w:szCs w:val="24"/>
        </w:rPr>
        <w:t>à</w:t>
      </w:r>
      <w:r w:rsidR="000F688B" w:rsidRPr="00D9083B">
        <w:rPr>
          <w:rFonts w:cs="Arial"/>
          <w:color w:val="000000"/>
          <w:sz w:val="24"/>
          <w:szCs w:val="24"/>
        </w:rPr>
        <w:t xml:space="preserve"> </w:t>
      </w:r>
      <w:r w:rsidR="000A10CB" w:rsidRPr="00D9083B">
        <w:rPr>
          <w:rFonts w:cs="Arial"/>
          <w:color w:val="000000"/>
          <w:sz w:val="24"/>
          <w:szCs w:val="24"/>
        </w:rPr>
        <w:t>Contratada</w:t>
      </w:r>
      <w:r w:rsidR="000F688B" w:rsidRPr="00D9083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D3175A" w:rsidRDefault="00D3175A" w:rsidP="00D3175A">
      <w:pPr>
        <w:autoSpaceDE w:val="0"/>
        <w:autoSpaceDN w:val="0"/>
        <w:adjustRightInd w:val="0"/>
        <w:spacing w:before="480" w:line="360" w:lineRule="auto"/>
        <w:rPr>
          <w:rFonts w:cs="Arial"/>
          <w:b/>
          <w:sz w:val="24"/>
          <w:szCs w:val="24"/>
        </w:rPr>
      </w:pPr>
      <w:r>
        <w:rPr>
          <w:rFonts w:cs="Arial"/>
          <w:b/>
          <w:sz w:val="24"/>
          <w:szCs w:val="24"/>
        </w:rPr>
        <w:t>10.</w:t>
      </w:r>
      <w:r w:rsidR="008630B4" w:rsidRPr="00D3175A">
        <w:rPr>
          <w:rFonts w:cs="Arial"/>
          <w:b/>
          <w:sz w:val="24"/>
          <w:szCs w:val="24"/>
        </w:rPr>
        <w:t xml:space="preserve"> </w:t>
      </w:r>
      <w:r w:rsidR="00B41EF6" w:rsidRPr="00D3175A">
        <w:rPr>
          <w:rFonts w:cs="Arial"/>
          <w:b/>
          <w:sz w:val="24"/>
          <w:szCs w:val="24"/>
        </w:rPr>
        <w:t xml:space="preserve">OBRIGAÇÕES DA </w:t>
      </w:r>
      <w:r w:rsidR="000A10CB" w:rsidRPr="00D3175A">
        <w:rPr>
          <w:rFonts w:cs="Arial"/>
          <w:b/>
          <w:sz w:val="24"/>
          <w:szCs w:val="24"/>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D3175A" w:rsidP="00D3175A">
      <w:pPr>
        <w:autoSpaceDE w:val="0"/>
        <w:autoSpaceDN w:val="0"/>
        <w:adjustRightInd w:val="0"/>
        <w:spacing w:before="480" w:line="360" w:lineRule="auto"/>
        <w:rPr>
          <w:rFonts w:cs="Arial"/>
          <w:b/>
          <w:sz w:val="24"/>
          <w:szCs w:val="24"/>
        </w:rPr>
      </w:pPr>
      <w:r>
        <w:rPr>
          <w:rFonts w:cs="Arial"/>
          <w:b/>
          <w:sz w:val="24"/>
          <w:szCs w:val="24"/>
        </w:rPr>
        <w:lastRenderedPageBreak/>
        <w:t xml:space="preserve">11. </w:t>
      </w:r>
      <w:r w:rsidR="00B41EF6"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Pr="00D9083B" w:rsidRDefault="009E6080" w:rsidP="00B6125C">
      <w:pPr>
        <w:suppressAutoHyphens w:val="0"/>
        <w:autoSpaceDE w:val="0"/>
        <w:autoSpaceDN w:val="0"/>
        <w:adjustRightInd w:val="0"/>
        <w:spacing w:before="120" w:line="360" w:lineRule="auto"/>
        <w:ind w:firstLine="567"/>
        <w:rPr>
          <w:rFonts w:cs="Arial"/>
          <w:sz w:val="24"/>
          <w:szCs w:val="24"/>
        </w:rPr>
      </w:pPr>
      <w:r>
        <w:rPr>
          <w:rFonts w:eastAsia="Arial Unicode MS" w:cs="Arial"/>
          <w:sz w:val="24"/>
          <w:szCs w:val="24"/>
        </w:rPr>
        <w:t>O</w:t>
      </w:r>
      <w:r w:rsidR="00922697" w:rsidRPr="00D9083B">
        <w:rPr>
          <w:rFonts w:eastAsia="Arial Unicode MS" w:cs="Arial"/>
          <w:sz w:val="24"/>
          <w:szCs w:val="24"/>
        </w:rPr>
        <w:t xml:space="preserve"> critério de julgamento pelo</w:t>
      </w:r>
      <w:r w:rsidR="00B6125C" w:rsidRPr="00D9083B">
        <w:rPr>
          <w:rFonts w:eastAsia="Arial Unicode MS" w:cs="Arial"/>
          <w:sz w:val="24"/>
          <w:szCs w:val="24"/>
        </w:rPr>
        <w:t xml:space="preserve"> </w:t>
      </w:r>
      <w:r w:rsidR="00922697" w:rsidRPr="00D9083B">
        <w:rPr>
          <w:rFonts w:eastAsia="Arial Unicode MS" w:cs="Arial"/>
          <w:sz w:val="24"/>
          <w:szCs w:val="24"/>
          <w:u w:val="single"/>
        </w:rPr>
        <w:t>MENOR VALOR TOTAL POR ITEM,</w:t>
      </w:r>
      <w:r w:rsidR="00922697" w:rsidRPr="00D9083B">
        <w:rPr>
          <w:rFonts w:eastAsia="Arial Unicode MS" w:cs="Arial"/>
          <w:sz w:val="24"/>
          <w:szCs w:val="24"/>
        </w:rPr>
        <w:t xml:space="preserve"> </w:t>
      </w:r>
      <w:r w:rsidR="00922697"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lastRenderedPageBreak/>
        <w:t xml:space="preserve">14.2 </w:t>
      </w:r>
      <w:r w:rsidR="001E1C08" w:rsidRPr="00D9083B">
        <w:rPr>
          <w:rFonts w:cs="Arial"/>
          <w:bCs/>
          <w:sz w:val="24"/>
          <w:szCs w:val="24"/>
        </w:rPr>
        <w:t>A CESAMA e a Contratada poderão restabelecer o equilíbrio econômico-financeiro da contratação, nos termos do</w:t>
      </w:r>
      <w:r w:rsidR="0002373A">
        <w:rPr>
          <w:rFonts w:cs="Arial"/>
          <w:bCs/>
          <w:sz w:val="24"/>
          <w:szCs w:val="24"/>
        </w:rPr>
        <w:t xml:space="preserve"> </w:t>
      </w:r>
      <w:r w:rsidR="0002373A" w:rsidRPr="003365B7">
        <w:rPr>
          <w:rFonts w:cs="Arial"/>
          <w:bCs/>
          <w:sz w:val="24"/>
          <w:szCs w:val="24"/>
        </w:rPr>
        <w:t xml:space="preserve">artigo </w:t>
      </w:r>
      <w:r w:rsidR="0002373A">
        <w:rPr>
          <w:rFonts w:cs="Arial"/>
          <w:bCs/>
          <w:sz w:val="24"/>
          <w:szCs w:val="24"/>
        </w:rPr>
        <w:t>81</w:t>
      </w:r>
      <w:r w:rsidR="0002373A" w:rsidRPr="003365B7">
        <w:rPr>
          <w:rFonts w:cs="Arial"/>
          <w:bCs/>
          <w:sz w:val="24"/>
          <w:szCs w:val="24"/>
        </w:rPr>
        <w:t xml:space="preserve">, inciso </w:t>
      </w:r>
      <w:r w:rsidR="0002373A">
        <w:rPr>
          <w:rFonts w:cs="Arial"/>
          <w:bCs/>
          <w:sz w:val="24"/>
          <w:szCs w:val="24"/>
        </w:rPr>
        <w:t>V</w:t>
      </w:r>
      <w:r w:rsidR="0002373A" w:rsidRPr="003365B7">
        <w:rPr>
          <w:rFonts w:cs="Arial"/>
          <w:bCs/>
          <w:sz w:val="24"/>
          <w:szCs w:val="24"/>
        </w:rPr>
        <w:t xml:space="preserve">I, da Lei n. </w:t>
      </w:r>
      <w:r w:rsidR="0002373A">
        <w:rPr>
          <w:rFonts w:cs="Arial"/>
          <w:bCs/>
          <w:sz w:val="24"/>
          <w:szCs w:val="24"/>
        </w:rPr>
        <w:t>13.303/16</w:t>
      </w:r>
      <w:r w:rsidR="001E1C08" w:rsidRPr="00D9083B">
        <w:rPr>
          <w:rFonts w:cs="Arial"/>
          <w:bCs/>
          <w:sz w:val="24"/>
          <w:szCs w:val="24"/>
        </w:rPr>
        <w:t xml:space="preserve">, por novo pacto </w:t>
      </w:r>
      <w:proofErr w:type="gramStart"/>
      <w:r w:rsidR="001E1C08" w:rsidRPr="00D9083B">
        <w:rPr>
          <w:rFonts w:cs="Arial"/>
          <w:bCs/>
          <w:sz w:val="24"/>
          <w:szCs w:val="24"/>
        </w:rPr>
        <w:t>precedido de cálculo ou de demonstração analítica do aumento ou diminuição dos custos, obedecidos</w:t>
      </w:r>
      <w:proofErr w:type="gramEnd"/>
      <w:r w:rsidR="001E1C08" w:rsidRPr="00D9083B">
        <w:rPr>
          <w:rFonts w:cs="Arial"/>
          <w:bCs/>
          <w:sz w:val="24"/>
          <w:szCs w:val="24"/>
        </w:rPr>
        <w:t xml:space="preserve"> os critérios estabelecidos em planilha de formação de preços e tendo como limite a média dos preços encontrados no mercado em geral.</w:t>
      </w:r>
    </w:p>
    <w:p w:rsidR="0002373A" w:rsidRDefault="00DC2241" w:rsidP="0002373A">
      <w:pPr>
        <w:spacing w:before="120" w:line="360"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Pr>
          <w:rFonts w:cs="Arial"/>
          <w:bCs/>
          <w:sz w:val="24"/>
          <w:szCs w:val="24"/>
        </w:rPr>
        <w:t>artigos 165, §2º do RILC,</w:t>
      </w:r>
      <w:r w:rsidR="0002373A" w:rsidRPr="00BC4D0A">
        <w:rPr>
          <w:rFonts w:cs="Arial"/>
          <w:bCs/>
          <w:sz w:val="24"/>
          <w:szCs w:val="24"/>
        </w:rPr>
        <w:t xml:space="preserve"> assim como aplicar o disposto no </w:t>
      </w:r>
      <w:r w:rsidR="0002373A">
        <w:rPr>
          <w:rFonts w:cs="Arial"/>
          <w:bCs/>
          <w:sz w:val="24"/>
          <w:szCs w:val="24"/>
        </w:rPr>
        <w:t>inciso V</w:t>
      </w:r>
      <w:r w:rsidR="0002373A" w:rsidRPr="00BC4D0A">
        <w:rPr>
          <w:rFonts w:cs="Arial"/>
          <w:bCs/>
          <w:sz w:val="24"/>
          <w:szCs w:val="24"/>
        </w:rPr>
        <w:t xml:space="preserve">I do artigo </w:t>
      </w:r>
      <w:r w:rsidR="0002373A">
        <w:rPr>
          <w:rFonts w:cs="Arial"/>
          <w:bCs/>
          <w:sz w:val="24"/>
          <w:szCs w:val="24"/>
        </w:rPr>
        <w:t xml:space="preserve">130 do RILC, </w:t>
      </w:r>
      <w:r w:rsidR="0002373A" w:rsidRPr="00BC4D0A">
        <w:rPr>
          <w:rFonts w:cs="Arial"/>
          <w:bCs/>
          <w:sz w:val="24"/>
          <w:szCs w:val="24"/>
        </w:rPr>
        <w:t>sem prejuízo das sanções previstas</w:t>
      </w:r>
      <w:r w:rsidR="0002373A">
        <w:rPr>
          <w:rFonts w:cs="Arial"/>
          <w:bCs/>
          <w:sz w:val="24"/>
          <w:szCs w:val="24"/>
        </w:rPr>
        <w:t>.</w:t>
      </w:r>
    </w:p>
    <w:p w:rsidR="001E1C08" w:rsidRPr="00D9083B" w:rsidRDefault="00DC2241" w:rsidP="00B6125C">
      <w:pPr>
        <w:spacing w:before="120" w:line="360" w:lineRule="auto"/>
        <w:rPr>
          <w:rFonts w:cs="Arial"/>
          <w:bCs/>
          <w:sz w:val="24"/>
          <w:szCs w:val="24"/>
        </w:rPr>
      </w:pPr>
      <w:proofErr w:type="gramStart"/>
      <w:r w:rsidRPr="00D9083B">
        <w:rPr>
          <w:rFonts w:cs="Arial"/>
          <w:bCs/>
          <w:sz w:val="24"/>
          <w:szCs w:val="24"/>
        </w:rPr>
        <w:t xml:space="preserve">14.4 </w:t>
      </w:r>
      <w:r w:rsidR="001E1C08" w:rsidRPr="00D9083B">
        <w:rPr>
          <w:rFonts w:cs="Arial"/>
          <w:bCs/>
          <w:sz w:val="24"/>
          <w:szCs w:val="24"/>
        </w:rPr>
        <w:t>Qualquer</w:t>
      </w:r>
      <w:proofErr w:type="gramEnd"/>
      <w:r w:rsidR="001E1C08" w:rsidRPr="00D9083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14.7 </w:t>
      </w:r>
      <w:r w:rsidR="001E1C08" w:rsidRPr="00D9083B">
        <w:rPr>
          <w:rFonts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w:t>
      </w:r>
      <w:r w:rsidR="001E1C08" w:rsidRPr="00D9083B">
        <w:rPr>
          <w:rFonts w:cs="Arial"/>
          <w:bCs/>
          <w:sz w:val="24"/>
          <w:szCs w:val="24"/>
        </w:rPr>
        <w:lastRenderedPageBreak/>
        <w:t>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w:t>
      </w:r>
      <w:r w:rsidR="0002373A" w:rsidRPr="00BC4D0A">
        <w:rPr>
          <w:rFonts w:cs="Arial"/>
          <w:bCs/>
          <w:sz w:val="24"/>
          <w:szCs w:val="24"/>
        </w:rPr>
        <w:t xml:space="preserve"> </w:t>
      </w:r>
      <w:r w:rsidR="0002373A">
        <w:rPr>
          <w:rFonts w:cs="Arial"/>
          <w:bCs/>
          <w:sz w:val="24"/>
          <w:szCs w:val="24"/>
        </w:rPr>
        <w:t>137, inciso II, do RILC</w:t>
      </w:r>
      <w:r w:rsidR="001E1C08" w:rsidRPr="00D9083B">
        <w:rPr>
          <w:rFonts w:cs="Arial"/>
          <w:bCs/>
          <w:sz w:val="24"/>
          <w:szCs w:val="24"/>
        </w:rPr>
        <w:t>.</w:t>
      </w:r>
    </w:p>
    <w:p w:rsidR="001E1C08" w:rsidRPr="00D9083B" w:rsidRDefault="00DC2241" w:rsidP="00B6125C">
      <w:pPr>
        <w:spacing w:before="120" w:line="360"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9083B" w:rsidRDefault="001E1C08" w:rsidP="001E1C08">
      <w:pPr>
        <w:spacing w:before="120" w:line="360" w:lineRule="auto"/>
        <w:ind w:left="1"/>
        <w:rPr>
          <w:rFonts w:cs="Arial"/>
          <w:bCs/>
          <w:sz w:val="24"/>
          <w:szCs w:val="24"/>
        </w:rPr>
      </w:pPr>
    </w:p>
    <w:p w:rsidR="00FC2989" w:rsidRPr="005B6DBD" w:rsidRDefault="005B6DBD" w:rsidP="005B6DBD">
      <w:pPr>
        <w:suppressAutoHyphens w:val="0"/>
        <w:autoSpaceDE w:val="0"/>
        <w:autoSpaceDN w:val="0"/>
        <w:adjustRightInd w:val="0"/>
        <w:spacing w:before="60" w:after="60" w:line="320" w:lineRule="exact"/>
        <w:jc w:val="center"/>
        <w:rPr>
          <w:rFonts w:cs="Arial"/>
          <w:b/>
          <w:bCs/>
          <w:sz w:val="16"/>
          <w:szCs w:val="16"/>
        </w:rPr>
      </w:pPr>
      <w:r w:rsidRPr="005B6DBD">
        <w:rPr>
          <w:rFonts w:cs="Arial"/>
          <w:b/>
          <w:bCs/>
          <w:sz w:val="16"/>
          <w:szCs w:val="16"/>
        </w:rPr>
        <w:t>Assinado no original</w:t>
      </w:r>
    </w:p>
    <w:p w:rsidR="00FC2989" w:rsidRPr="00D9083B" w:rsidRDefault="00D84667" w:rsidP="00D84667">
      <w:pPr>
        <w:spacing w:before="60" w:after="60" w:line="320" w:lineRule="exact"/>
        <w:ind w:left="2832"/>
        <w:rPr>
          <w:rFonts w:cs="Arial"/>
          <w:b/>
          <w:bCs/>
          <w:sz w:val="22"/>
          <w:szCs w:val="22"/>
        </w:rPr>
      </w:pPr>
      <w:r>
        <w:rPr>
          <w:rFonts w:cs="Arial"/>
          <w:b/>
          <w:bCs/>
          <w:sz w:val="22"/>
          <w:szCs w:val="22"/>
        </w:rPr>
        <w:t xml:space="preserve">     </w:t>
      </w:r>
      <w:r w:rsidR="00FC2989"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B6125C" w:rsidRPr="00D9083B" w:rsidRDefault="005B6DBD" w:rsidP="005B6DBD">
      <w:pPr>
        <w:suppressAutoHyphens w:val="0"/>
        <w:autoSpaceDE w:val="0"/>
        <w:autoSpaceDN w:val="0"/>
        <w:adjustRightInd w:val="0"/>
        <w:spacing w:before="60" w:after="60" w:line="320" w:lineRule="exact"/>
        <w:jc w:val="center"/>
        <w:rPr>
          <w:rFonts w:cs="Arial"/>
          <w:b/>
          <w:bCs/>
          <w:sz w:val="22"/>
          <w:szCs w:val="22"/>
        </w:rPr>
      </w:pPr>
      <w:r w:rsidRPr="005B6DBD">
        <w:rPr>
          <w:rFonts w:cs="Arial"/>
          <w:b/>
          <w:bCs/>
          <w:sz w:val="16"/>
          <w:szCs w:val="16"/>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FC2989" w:rsidRPr="00D9083B" w:rsidRDefault="00FC2989" w:rsidP="005513C4">
      <w:pPr>
        <w:suppressAutoHyphens w:val="0"/>
        <w:autoSpaceDE w:val="0"/>
        <w:autoSpaceDN w:val="0"/>
        <w:adjustRightInd w:val="0"/>
        <w:spacing w:before="60" w:after="60" w:line="320" w:lineRule="exact"/>
        <w:rPr>
          <w:rFonts w:cs="Arial"/>
          <w:b/>
          <w:bCs/>
          <w:sz w:val="22"/>
          <w:szCs w:val="22"/>
        </w:rPr>
      </w:pP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CDC" w:rsidRDefault="00236CDC">
      <w:r>
        <w:separator/>
      </w:r>
    </w:p>
  </w:endnote>
  <w:endnote w:type="continuationSeparator" w:id="1">
    <w:p w:rsidR="00236CDC" w:rsidRDefault="00236C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D9152C"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00B6125C" w:rsidRPr="00DC08CD">
      <w:rPr>
        <w:rFonts w:cs="Arial"/>
        <w:b/>
        <w:sz w:val="16"/>
        <w:szCs w:val="16"/>
      </w:rPr>
      <w:t xml:space="preserve">Companhia de Saneamento Municipal </w:t>
    </w:r>
    <w:r w:rsidR="00B6125C">
      <w:rPr>
        <w:rFonts w:cs="Arial"/>
        <w:b/>
        <w:sz w:val="16"/>
        <w:szCs w:val="16"/>
      </w:rPr>
      <w:t>–</w:t>
    </w:r>
    <w:r w:rsidR="00B6125C" w:rsidRPr="00DC08CD">
      <w:rPr>
        <w:rFonts w:cs="Arial"/>
        <w:b/>
        <w:sz w:val="16"/>
        <w:szCs w:val="16"/>
      </w:rPr>
      <w:t xml:space="preserve"> </w:t>
    </w:r>
    <w:proofErr w:type="spellStart"/>
    <w:r w:rsidR="00B6125C" w:rsidRPr="00DC08CD">
      <w:rPr>
        <w:rFonts w:cs="Arial"/>
        <w:b/>
        <w:sz w:val="16"/>
        <w:szCs w:val="16"/>
      </w:rPr>
      <w:t>Cesama</w:t>
    </w:r>
    <w:proofErr w:type="spellEnd"/>
  </w:p>
  <w:p w:rsidR="00B6125C" w:rsidRPr="00020390" w:rsidRDefault="00D9152C" w:rsidP="00D9083B">
    <w:pPr>
      <w:pStyle w:val="Rodap"/>
      <w:tabs>
        <w:tab w:val="right" w:pos="8505"/>
      </w:tabs>
      <w:ind w:right="-1"/>
      <w:jc w:val="center"/>
      <w:rPr>
        <w:rFonts w:cs="Arial"/>
        <w:sz w:val="14"/>
        <w:szCs w:val="14"/>
      </w:rPr>
    </w:pPr>
    <w:r>
      <w:rPr>
        <w:rFonts w:cs="Arial"/>
        <w:bCs/>
        <w:sz w:val="14"/>
        <w:szCs w:val="14"/>
      </w:rPr>
      <w:t>CNPJ 21.572.243/0001-</w:t>
    </w:r>
    <w:proofErr w:type="gramStart"/>
    <w:r>
      <w:rPr>
        <w:rFonts w:cs="Arial"/>
        <w:bCs/>
        <w:sz w:val="14"/>
        <w:szCs w:val="14"/>
      </w:rPr>
      <w:t>74</w:t>
    </w:r>
    <w:r w:rsidR="00B6125C" w:rsidRPr="00020390">
      <w:rPr>
        <w:rFonts w:cs="Arial"/>
        <w:bCs/>
        <w:sz w:val="14"/>
        <w:szCs w:val="14"/>
      </w:rPr>
      <w:t>I.</w:t>
    </w:r>
    <w:proofErr w:type="gramEnd"/>
    <w:r w:rsidR="00B6125C" w:rsidRPr="00020390">
      <w:rPr>
        <w:rFonts w:cs="Arial"/>
        <w:bCs/>
        <w:sz w:val="14"/>
        <w:szCs w:val="14"/>
      </w:rPr>
      <w:t>E. 367.698.776.0099</w:t>
    </w:r>
    <w:r>
      <w:rPr>
        <w:rFonts w:cs="Arial"/>
        <w:bCs/>
        <w:sz w:val="14"/>
        <w:szCs w:val="14"/>
      </w:rPr>
      <w:t xml:space="preserve">                       </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CDC" w:rsidRDefault="00236CDC">
      <w:r>
        <w:separator/>
      </w:r>
    </w:p>
  </w:footnote>
  <w:footnote w:type="continuationSeparator" w:id="1">
    <w:p w:rsidR="00236CDC" w:rsidRDefault="00236C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3A5EC7">
    <w:pPr>
      <w:pStyle w:val="Cabealho"/>
      <w:framePr w:wrap="around" w:vAnchor="text" w:hAnchor="margin" w:xAlign="right" w:y="1"/>
      <w:rPr>
        <w:rStyle w:val="Nmerodepgina"/>
      </w:rPr>
    </w:pPr>
    <w:r>
      <w:rPr>
        <w:rStyle w:val="Nmerodepgina"/>
      </w:rPr>
      <w:fldChar w:fldCharType="begin"/>
    </w:r>
    <w:r w:rsidR="00B6125C">
      <w:rPr>
        <w:rStyle w:val="Nmerodepgina"/>
      </w:rPr>
      <w:instrText xml:space="preserve">PAGE  </w:instrText>
    </w:r>
    <w:r>
      <w:rPr>
        <w:rStyle w:val="Nmerodepgina"/>
      </w:rPr>
      <w:fldChar w:fldCharType="end"/>
    </w:r>
  </w:p>
  <w:p w:rsidR="00B6125C" w:rsidRDefault="00B6125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Pr="00D9152C" w:rsidRDefault="00B6125C" w:rsidP="00DE135D">
    <w:pPr>
      <w:pStyle w:val="Cabealho"/>
      <w:spacing w:after="240"/>
      <w:jc w:val="center"/>
      <w:rPr>
        <w:color w:val="FF0000"/>
      </w:rPr>
    </w:pPr>
    <w:r w:rsidRPr="00D9152C">
      <w:rPr>
        <w:color w:val="FF0000"/>
      </w:rPr>
      <w:t xml:space="preserve">    </w:t>
    </w: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3">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9">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2">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1"/>
  </w:num>
  <w:num w:numId="3">
    <w:abstractNumId w:val="22"/>
  </w:num>
  <w:num w:numId="4">
    <w:abstractNumId w:val="17"/>
  </w:num>
  <w:num w:numId="5">
    <w:abstractNumId w:val="16"/>
  </w:num>
  <w:num w:numId="6">
    <w:abstractNumId w:val="10"/>
  </w:num>
  <w:num w:numId="7">
    <w:abstractNumId w:val="19"/>
  </w:num>
  <w:num w:numId="8">
    <w:abstractNumId w:val="27"/>
  </w:num>
  <w:num w:numId="9">
    <w:abstractNumId w:val="30"/>
  </w:num>
  <w:num w:numId="10">
    <w:abstractNumId w:val="13"/>
  </w:num>
  <w:num w:numId="11">
    <w:abstractNumId w:val="18"/>
  </w:num>
  <w:num w:numId="12">
    <w:abstractNumId w:val="6"/>
  </w:num>
  <w:num w:numId="13">
    <w:abstractNumId w:val="8"/>
  </w:num>
  <w:num w:numId="14">
    <w:abstractNumId w:val="20"/>
  </w:num>
  <w:num w:numId="15">
    <w:abstractNumId w:val="12"/>
  </w:num>
  <w:num w:numId="16">
    <w:abstractNumId w:val="11"/>
  </w:num>
  <w:num w:numId="17">
    <w:abstractNumId w:val="9"/>
  </w:num>
  <w:num w:numId="18">
    <w:abstractNumId w:val="15"/>
  </w:num>
  <w:num w:numId="19">
    <w:abstractNumId w:val="26"/>
  </w:num>
  <w:num w:numId="20">
    <w:abstractNumId w:val="7"/>
  </w:num>
  <w:num w:numId="21">
    <w:abstractNumId w:val="32"/>
  </w:num>
  <w:num w:numId="22">
    <w:abstractNumId w:val="29"/>
  </w:num>
  <w:num w:numId="23">
    <w:abstractNumId w:val="24"/>
  </w:num>
  <w:num w:numId="24">
    <w:abstractNumId w:val="28"/>
  </w:num>
  <w:num w:numId="25">
    <w:abstractNumId w:val="14"/>
  </w:num>
  <w:num w:numId="26">
    <w:abstractNumId w:val="25"/>
  </w:num>
  <w:num w:numId="27">
    <w:abstractNumId w:val="23"/>
  </w:num>
  <w:num w:numId="28">
    <w:abstractNumId w:val="21"/>
  </w:num>
  <w:num w:numId="29">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819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0014"/>
    <w:rsid w:val="00091F5A"/>
    <w:rsid w:val="0009229A"/>
    <w:rsid w:val="000A10CB"/>
    <w:rsid w:val="000A4F5C"/>
    <w:rsid w:val="000A7FB7"/>
    <w:rsid w:val="000B0FA9"/>
    <w:rsid w:val="000B1190"/>
    <w:rsid w:val="000B3491"/>
    <w:rsid w:val="000B3AC8"/>
    <w:rsid w:val="000B4420"/>
    <w:rsid w:val="000B6C3E"/>
    <w:rsid w:val="000C7580"/>
    <w:rsid w:val="000D114B"/>
    <w:rsid w:val="000D1C43"/>
    <w:rsid w:val="000E332E"/>
    <w:rsid w:val="000E4965"/>
    <w:rsid w:val="000E5D49"/>
    <w:rsid w:val="000E6267"/>
    <w:rsid w:val="000F357E"/>
    <w:rsid w:val="000F616F"/>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1B5B"/>
    <w:rsid w:val="00142A08"/>
    <w:rsid w:val="00145A41"/>
    <w:rsid w:val="00151CE1"/>
    <w:rsid w:val="001536C6"/>
    <w:rsid w:val="00155C17"/>
    <w:rsid w:val="001707E5"/>
    <w:rsid w:val="001712BA"/>
    <w:rsid w:val="00176E83"/>
    <w:rsid w:val="00181E02"/>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730C"/>
    <w:rsid w:val="001C74E8"/>
    <w:rsid w:val="001D32BF"/>
    <w:rsid w:val="001D41D0"/>
    <w:rsid w:val="001D4A49"/>
    <w:rsid w:val="001E163F"/>
    <w:rsid w:val="001E1C08"/>
    <w:rsid w:val="001E287C"/>
    <w:rsid w:val="001E307E"/>
    <w:rsid w:val="001F1627"/>
    <w:rsid w:val="001F56AE"/>
    <w:rsid w:val="001F5BB3"/>
    <w:rsid w:val="001F6500"/>
    <w:rsid w:val="00201358"/>
    <w:rsid w:val="0020235A"/>
    <w:rsid w:val="00205837"/>
    <w:rsid w:val="002067F8"/>
    <w:rsid w:val="00223E06"/>
    <w:rsid w:val="00225035"/>
    <w:rsid w:val="00227C23"/>
    <w:rsid w:val="00234D3B"/>
    <w:rsid w:val="00236CDC"/>
    <w:rsid w:val="002444E9"/>
    <w:rsid w:val="00250153"/>
    <w:rsid w:val="0025409B"/>
    <w:rsid w:val="00255E1B"/>
    <w:rsid w:val="00261551"/>
    <w:rsid w:val="0026396C"/>
    <w:rsid w:val="002673B2"/>
    <w:rsid w:val="00272CF9"/>
    <w:rsid w:val="0027437E"/>
    <w:rsid w:val="00275D6F"/>
    <w:rsid w:val="0028161C"/>
    <w:rsid w:val="00281CEB"/>
    <w:rsid w:val="00281FB7"/>
    <w:rsid w:val="0028737F"/>
    <w:rsid w:val="00294A70"/>
    <w:rsid w:val="00295A01"/>
    <w:rsid w:val="00295EF3"/>
    <w:rsid w:val="002A0A54"/>
    <w:rsid w:val="002A0A74"/>
    <w:rsid w:val="002B259D"/>
    <w:rsid w:val="002B272A"/>
    <w:rsid w:val="002B2E9F"/>
    <w:rsid w:val="002B2EDF"/>
    <w:rsid w:val="002B5C57"/>
    <w:rsid w:val="002B77A0"/>
    <w:rsid w:val="002C180B"/>
    <w:rsid w:val="002C6AB8"/>
    <w:rsid w:val="002C751F"/>
    <w:rsid w:val="002C7D1E"/>
    <w:rsid w:val="002D2C74"/>
    <w:rsid w:val="002E30DC"/>
    <w:rsid w:val="002E39C0"/>
    <w:rsid w:val="002E4CD8"/>
    <w:rsid w:val="003044CB"/>
    <w:rsid w:val="003074E7"/>
    <w:rsid w:val="0030758C"/>
    <w:rsid w:val="0031380D"/>
    <w:rsid w:val="003151DD"/>
    <w:rsid w:val="00315AFC"/>
    <w:rsid w:val="00315CB0"/>
    <w:rsid w:val="003167FE"/>
    <w:rsid w:val="00316C53"/>
    <w:rsid w:val="00317651"/>
    <w:rsid w:val="00317F7B"/>
    <w:rsid w:val="00324466"/>
    <w:rsid w:val="00330440"/>
    <w:rsid w:val="00331747"/>
    <w:rsid w:val="0034111D"/>
    <w:rsid w:val="00343875"/>
    <w:rsid w:val="00345C12"/>
    <w:rsid w:val="0035048C"/>
    <w:rsid w:val="00350E43"/>
    <w:rsid w:val="00354870"/>
    <w:rsid w:val="0036062F"/>
    <w:rsid w:val="003614F6"/>
    <w:rsid w:val="00363628"/>
    <w:rsid w:val="003647CA"/>
    <w:rsid w:val="00365D37"/>
    <w:rsid w:val="00366084"/>
    <w:rsid w:val="0036619E"/>
    <w:rsid w:val="00373FA4"/>
    <w:rsid w:val="0037730C"/>
    <w:rsid w:val="00380FD5"/>
    <w:rsid w:val="00383AB0"/>
    <w:rsid w:val="00395297"/>
    <w:rsid w:val="003A5EC7"/>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67A1"/>
    <w:rsid w:val="0042214D"/>
    <w:rsid w:val="00432517"/>
    <w:rsid w:val="004351D3"/>
    <w:rsid w:val="004422C8"/>
    <w:rsid w:val="00442500"/>
    <w:rsid w:val="00445EE5"/>
    <w:rsid w:val="00453682"/>
    <w:rsid w:val="0045681F"/>
    <w:rsid w:val="00457A15"/>
    <w:rsid w:val="00460C81"/>
    <w:rsid w:val="00460F2F"/>
    <w:rsid w:val="00461FC4"/>
    <w:rsid w:val="00462452"/>
    <w:rsid w:val="00467B6C"/>
    <w:rsid w:val="004727D1"/>
    <w:rsid w:val="00473974"/>
    <w:rsid w:val="00476D23"/>
    <w:rsid w:val="00491C2E"/>
    <w:rsid w:val="004946F8"/>
    <w:rsid w:val="004A6935"/>
    <w:rsid w:val="004A765C"/>
    <w:rsid w:val="004B10D0"/>
    <w:rsid w:val="004B605B"/>
    <w:rsid w:val="004B670C"/>
    <w:rsid w:val="004C0428"/>
    <w:rsid w:val="004C529A"/>
    <w:rsid w:val="004C57A1"/>
    <w:rsid w:val="004C6B6B"/>
    <w:rsid w:val="004C6D09"/>
    <w:rsid w:val="004D5A6D"/>
    <w:rsid w:val="004D689B"/>
    <w:rsid w:val="004E0486"/>
    <w:rsid w:val="004E3195"/>
    <w:rsid w:val="004E5970"/>
    <w:rsid w:val="004E5E45"/>
    <w:rsid w:val="004E6D59"/>
    <w:rsid w:val="004F0024"/>
    <w:rsid w:val="004F1318"/>
    <w:rsid w:val="004F3C5F"/>
    <w:rsid w:val="004F54F5"/>
    <w:rsid w:val="00503883"/>
    <w:rsid w:val="00504A2A"/>
    <w:rsid w:val="00511BFB"/>
    <w:rsid w:val="00516465"/>
    <w:rsid w:val="0051754C"/>
    <w:rsid w:val="005208BA"/>
    <w:rsid w:val="00522C22"/>
    <w:rsid w:val="00523A12"/>
    <w:rsid w:val="005267C0"/>
    <w:rsid w:val="005340D7"/>
    <w:rsid w:val="00535368"/>
    <w:rsid w:val="00540E02"/>
    <w:rsid w:val="00541789"/>
    <w:rsid w:val="0054331E"/>
    <w:rsid w:val="00546AA0"/>
    <w:rsid w:val="00547A93"/>
    <w:rsid w:val="005513C4"/>
    <w:rsid w:val="00562E8E"/>
    <w:rsid w:val="00563DC4"/>
    <w:rsid w:val="00563EA6"/>
    <w:rsid w:val="005728C9"/>
    <w:rsid w:val="0057444B"/>
    <w:rsid w:val="00575317"/>
    <w:rsid w:val="00576BF8"/>
    <w:rsid w:val="005804CF"/>
    <w:rsid w:val="00580DA2"/>
    <w:rsid w:val="00581250"/>
    <w:rsid w:val="00582A9A"/>
    <w:rsid w:val="005840E6"/>
    <w:rsid w:val="005949D5"/>
    <w:rsid w:val="00597954"/>
    <w:rsid w:val="005B2B99"/>
    <w:rsid w:val="005B6DBD"/>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17DC"/>
    <w:rsid w:val="00626012"/>
    <w:rsid w:val="00637F51"/>
    <w:rsid w:val="0064088B"/>
    <w:rsid w:val="00640FCF"/>
    <w:rsid w:val="006425B3"/>
    <w:rsid w:val="0064759A"/>
    <w:rsid w:val="00647D35"/>
    <w:rsid w:val="00650D44"/>
    <w:rsid w:val="00650E8D"/>
    <w:rsid w:val="00655EAD"/>
    <w:rsid w:val="00662CAC"/>
    <w:rsid w:val="00665B57"/>
    <w:rsid w:val="0066632B"/>
    <w:rsid w:val="006709A6"/>
    <w:rsid w:val="00670D7F"/>
    <w:rsid w:val="00683FBB"/>
    <w:rsid w:val="00684679"/>
    <w:rsid w:val="006846E6"/>
    <w:rsid w:val="00686065"/>
    <w:rsid w:val="00686863"/>
    <w:rsid w:val="00687021"/>
    <w:rsid w:val="00687E6F"/>
    <w:rsid w:val="006940DE"/>
    <w:rsid w:val="00694451"/>
    <w:rsid w:val="00694C09"/>
    <w:rsid w:val="0069799A"/>
    <w:rsid w:val="006A17C1"/>
    <w:rsid w:val="006A3D6E"/>
    <w:rsid w:val="006A3FEE"/>
    <w:rsid w:val="006C15AC"/>
    <w:rsid w:val="006C62E0"/>
    <w:rsid w:val="006C739D"/>
    <w:rsid w:val="006D1588"/>
    <w:rsid w:val="006D1677"/>
    <w:rsid w:val="006E05C8"/>
    <w:rsid w:val="006E1BCA"/>
    <w:rsid w:val="006E3B2E"/>
    <w:rsid w:val="006E3E43"/>
    <w:rsid w:val="006E54DA"/>
    <w:rsid w:val="006E5E72"/>
    <w:rsid w:val="006F018E"/>
    <w:rsid w:val="006F3EF9"/>
    <w:rsid w:val="006F5102"/>
    <w:rsid w:val="006F6902"/>
    <w:rsid w:val="0070277F"/>
    <w:rsid w:val="00702A0C"/>
    <w:rsid w:val="00703006"/>
    <w:rsid w:val="00705593"/>
    <w:rsid w:val="0071043E"/>
    <w:rsid w:val="007201DF"/>
    <w:rsid w:val="00720C22"/>
    <w:rsid w:val="00721323"/>
    <w:rsid w:val="007232BC"/>
    <w:rsid w:val="00734693"/>
    <w:rsid w:val="007350D9"/>
    <w:rsid w:val="00737F91"/>
    <w:rsid w:val="00741492"/>
    <w:rsid w:val="007531C5"/>
    <w:rsid w:val="00756995"/>
    <w:rsid w:val="007604C9"/>
    <w:rsid w:val="007652F2"/>
    <w:rsid w:val="007662F6"/>
    <w:rsid w:val="00770B74"/>
    <w:rsid w:val="00770EB4"/>
    <w:rsid w:val="0077110F"/>
    <w:rsid w:val="00790D53"/>
    <w:rsid w:val="00790F59"/>
    <w:rsid w:val="00795CF2"/>
    <w:rsid w:val="007977A7"/>
    <w:rsid w:val="007A09B4"/>
    <w:rsid w:val="007A49C0"/>
    <w:rsid w:val="007B4507"/>
    <w:rsid w:val="007C0481"/>
    <w:rsid w:val="007C09B1"/>
    <w:rsid w:val="007C1148"/>
    <w:rsid w:val="007C3CE0"/>
    <w:rsid w:val="007C6F05"/>
    <w:rsid w:val="007D050F"/>
    <w:rsid w:val="007D58F7"/>
    <w:rsid w:val="007D5FD5"/>
    <w:rsid w:val="007E4C53"/>
    <w:rsid w:val="007E4CB4"/>
    <w:rsid w:val="007F0CED"/>
    <w:rsid w:val="007F1B8C"/>
    <w:rsid w:val="007F5D7A"/>
    <w:rsid w:val="007F6D09"/>
    <w:rsid w:val="007F75B3"/>
    <w:rsid w:val="008020DC"/>
    <w:rsid w:val="00804EA7"/>
    <w:rsid w:val="00804F10"/>
    <w:rsid w:val="0080639A"/>
    <w:rsid w:val="00806966"/>
    <w:rsid w:val="00807263"/>
    <w:rsid w:val="0081102C"/>
    <w:rsid w:val="00811CCD"/>
    <w:rsid w:val="00811F53"/>
    <w:rsid w:val="00812434"/>
    <w:rsid w:val="00812F34"/>
    <w:rsid w:val="00813B26"/>
    <w:rsid w:val="00815440"/>
    <w:rsid w:val="00817F3F"/>
    <w:rsid w:val="0082207F"/>
    <w:rsid w:val="008421DA"/>
    <w:rsid w:val="0084731C"/>
    <w:rsid w:val="0084755A"/>
    <w:rsid w:val="00853ACE"/>
    <w:rsid w:val="008558C3"/>
    <w:rsid w:val="00856066"/>
    <w:rsid w:val="0086017F"/>
    <w:rsid w:val="008619F9"/>
    <w:rsid w:val="008630B4"/>
    <w:rsid w:val="008637B4"/>
    <w:rsid w:val="00864348"/>
    <w:rsid w:val="00875E9D"/>
    <w:rsid w:val="008805F6"/>
    <w:rsid w:val="00894943"/>
    <w:rsid w:val="008971F6"/>
    <w:rsid w:val="008A1758"/>
    <w:rsid w:val="008A6BC7"/>
    <w:rsid w:val="008B6189"/>
    <w:rsid w:val="008C47B6"/>
    <w:rsid w:val="008C5B84"/>
    <w:rsid w:val="008C6FC5"/>
    <w:rsid w:val="008D010F"/>
    <w:rsid w:val="008D357F"/>
    <w:rsid w:val="008E0907"/>
    <w:rsid w:val="008E1393"/>
    <w:rsid w:val="008E3280"/>
    <w:rsid w:val="008E7FE6"/>
    <w:rsid w:val="008F0E9B"/>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316A8"/>
    <w:rsid w:val="009349FD"/>
    <w:rsid w:val="00940D92"/>
    <w:rsid w:val="00944735"/>
    <w:rsid w:val="009504F2"/>
    <w:rsid w:val="00955B2F"/>
    <w:rsid w:val="00956E3F"/>
    <w:rsid w:val="00960095"/>
    <w:rsid w:val="00960137"/>
    <w:rsid w:val="00967005"/>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6080"/>
    <w:rsid w:val="009E75AB"/>
    <w:rsid w:val="009F0257"/>
    <w:rsid w:val="009F1DAD"/>
    <w:rsid w:val="009F5E46"/>
    <w:rsid w:val="009F69DB"/>
    <w:rsid w:val="00A022B9"/>
    <w:rsid w:val="00A02511"/>
    <w:rsid w:val="00A12981"/>
    <w:rsid w:val="00A14928"/>
    <w:rsid w:val="00A14B6F"/>
    <w:rsid w:val="00A15055"/>
    <w:rsid w:val="00A1513F"/>
    <w:rsid w:val="00A17E6E"/>
    <w:rsid w:val="00A22043"/>
    <w:rsid w:val="00A3325C"/>
    <w:rsid w:val="00A348A0"/>
    <w:rsid w:val="00A359CD"/>
    <w:rsid w:val="00A47B8D"/>
    <w:rsid w:val="00A47ECC"/>
    <w:rsid w:val="00A51CD9"/>
    <w:rsid w:val="00A53092"/>
    <w:rsid w:val="00A55A08"/>
    <w:rsid w:val="00A55E91"/>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3704"/>
    <w:rsid w:val="00AC54E3"/>
    <w:rsid w:val="00AC5D40"/>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557F"/>
    <w:rsid w:val="00B32074"/>
    <w:rsid w:val="00B400C0"/>
    <w:rsid w:val="00B41915"/>
    <w:rsid w:val="00B41EF6"/>
    <w:rsid w:val="00B46F79"/>
    <w:rsid w:val="00B50747"/>
    <w:rsid w:val="00B516AD"/>
    <w:rsid w:val="00B52770"/>
    <w:rsid w:val="00B54490"/>
    <w:rsid w:val="00B54E57"/>
    <w:rsid w:val="00B6125C"/>
    <w:rsid w:val="00B61E9B"/>
    <w:rsid w:val="00B6239F"/>
    <w:rsid w:val="00B63B65"/>
    <w:rsid w:val="00B65D05"/>
    <w:rsid w:val="00B7060B"/>
    <w:rsid w:val="00B7103E"/>
    <w:rsid w:val="00B716CD"/>
    <w:rsid w:val="00B86D5E"/>
    <w:rsid w:val="00B86F30"/>
    <w:rsid w:val="00B90143"/>
    <w:rsid w:val="00B9099B"/>
    <w:rsid w:val="00B922BA"/>
    <w:rsid w:val="00B925C3"/>
    <w:rsid w:val="00B9443B"/>
    <w:rsid w:val="00B94EAE"/>
    <w:rsid w:val="00B95123"/>
    <w:rsid w:val="00BA11A5"/>
    <w:rsid w:val="00BA3987"/>
    <w:rsid w:val="00BA5491"/>
    <w:rsid w:val="00BB69C0"/>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64146"/>
    <w:rsid w:val="00C7354C"/>
    <w:rsid w:val="00C74789"/>
    <w:rsid w:val="00C770D0"/>
    <w:rsid w:val="00C80FF8"/>
    <w:rsid w:val="00C871D1"/>
    <w:rsid w:val="00C907FF"/>
    <w:rsid w:val="00C90854"/>
    <w:rsid w:val="00C925F9"/>
    <w:rsid w:val="00CA79D2"/>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175A"/>
    <w:rsid w:val="00D344CE"/>
    <w:rsid w:val="00D35067"/>
    <w:rsid w:val="00D36EB1"/>
    <w:rsid w:val="00D44F5E"/>
    <w:rsid w:val="00D46428"/>
    <w:rsid w:val="00D46519"/>
    <w:rsid w:val="00D5111B"/>
    <w:rsid w:val="00D6071A"/>
    <w:rsid w:val="00D6250C"/>
    <w:rsid w:val="00D63AE8"/>
    <w:rsid w:val="00D67A3D"/>
    <w:rsid w:val="00D71E31"/>
    <w:rsid w:val="00D72D4E"/>
    <w:rsid w:val="00D76506"/>
    <w:rsid w:val="00D8166E"/>
    <w:rsid w:val="00D84667"/>
    <w:rsid w:val="00D8491C"/>
    <w:rsid w:val="00D9083B"/>
    <w:rsid w:val="00D9152C"/>
    <w:rsid w:val="00D93E1A"/>
    <w:rsid w:val="00D95387"/>
    <w:rsid w:val="00D95512"/>
    <w:rsid w:val="00DA1F5B"/>
    <w:rsid w:val="00DA2F03"/>
    <w:rsid w:val="00DA6513"/>
    <w:rsid w:val="00DB0C5A"/>
    <w:rsid w:val="00DB2A2F"/>
    <w:rsid w:val="00DB2ADB"/>
    <w:rsid w:val="00DB707B"/>
    <w:rsid w:val="00DB760B"/>
    <w:rsid w:val="00DC0D44"/>
    <w:rsid w:val="00DC1BD2"/>
    <w:rsid w:val="00DC2241"/>
    <w:rsid w:val="00DD0A54"/>
    <w:rsid w:val="00DD78F9"/>
    <w:rsid w:val="00DE135D"/>
    <w:rsid w:val="00DE2FDD"/>
    <w:rsid w:val="00DF2488"/>
    <w:rsid w:val="00E00991"/>
    <w:rsid w:val="00E014D4"/>
    <w:rsid w:val="00E01D3C"/>
    <w:rsid w:val="00E01F72"/>
    <w:rsid w:val="00E03D53"/>
    <w:rsid w:val="00E048EC"/>
    <w:rsid w:val="00E15872"/>
    <w:rsid w:val="00E16645"/>
    <w:rsid w:val="00E16733"/>
    <w:rsid w:val="00E16A47"/>
    <w:rsid w:val="00E24F00"/>
    <w:rsid w:val="00E30478"/>
    <w:rsid w:val="00E328A1"/>
    <w:rsid w:val="00E339C0"/>
    <w:rsid w:val="00E361DB"/>
    <w:rsid w:val="00E37908"/>
    <w:rsid w:val="00E401BD"/>
    <w:rsid w:val="00E40C37"/>
    <w:rsid w:val="00E426A7"/>
    <w:rsid w:val="00E43982"/>
    <w:rsid w:val="00E43FA8"/>
    <w:rsid w:val="00E45AEB"/>
    <w:rsid w:val="00E45EC0"/>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112D"/>
    <w:rsid w:val="00F33D9D"/>
    <w:rsid w:val="00F34C0F"/>
    <w:rsid w:val="00F36A4C"/>
    <w:rsid w:val="00F40058"/>
    <w:rsid w:val="00F44AE1"/>
    <w:rsid w:val="00F45E93"/>
    <w:rsid w:val="00F55CCB"/>
    <w:rsid w:val="00F6545F"/>
    <w:rsid w:val="00F71E9A"/>
    <w:rsid w:val="00F73A02"/>
    <w:rsid w:val="00F82556"/>
    <w:rsid w:val="00F91CC6"/>
    <w:rsid w:val="00F974D3"/>
    <w:rsid w:val="00F97613"/>
    <w:rsid w:val="00FA15ED"/>
    <w:rsid w:val="00FB3BAA"/>
    <w:rsid w:val="00FB626C"/>
    <w:rsid w:val="00FC2989"/>
    <w:rsid w:val="00FC651E"/>
    <w:rsid w:val="00FD02D5"/>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ECA71-1C91-4C44-9F54-B662705F6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Template>
  <TotalTime>7</TotalTime>
  <Pages>11</Pages>
  <Words>2987</Words>
  <Characters>16131</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19080</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rmelo</cp:lastModifiedBy>
  <cp:revision>4</cp:revision>
  <cp:lastPrinted>2019-09-03T03:21:00Z</cp:lastPrinted>
  <dcterms:created xsi:type="dcterms:W3CDTF">2019-09-03T18:39:00Z</dcterms:created>
  <dcterms:modified xsi:type="dcterms:W3CDTF">2019-11-11T17:20:00Z</dcterms:modified>
</cp:coreProperties>
</file>