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9F14AB" w:rsidRPr="00736BCC" w:rsidTr="009F14AB">
        <w:tc>
          <w:tcPr>
            <w:tcW w:w="9212" w:type="dxa"/>
            <w:shd w:val="clear" w:color="auto" w:fill="D9D9D9"/>
            <w:hideMark/>
          </w:tcPr>
          <w:p w:rsidR="009F14AB" w:rsidRPr="00736BCC" w:rsidRDefault="009F14AB" w:rsidP="009F14AB">
            <w:pPr>
              <w:pStyle w:val="Ttulo3"/>
              <w:keepLines w:val="0"/>
              <w:numPr>
                <w:ilvl w:val="2"/>
                <w:numId w:val="2"/>
              </w:numPr>
              <w:tabs>
                <w:tab w:val="left" w:pos="0"/>
              </w:tabs>
              <w:suppressAutoHyphens/>
              <w:spacing w:before="0" w:line="240" w:lineRule="auto"/>
              <w:jc w:val="center"/>
              <w:rPr>
                <w:rFonts w:ascii="Arial" w:hAnsi="Arial" w:cs="Arial"/>
                <w:bCs/>
                <w:color w:val="auto"/>
                <w:lang w:eastAsia="ar-SA"/>
              </w:rPr>
            </w:pPr>
            <w:r w:rsidRPr="00736BCC">
              <w:rPr>
                <w:rFonts w:ascii="Arial" w:hAnsi="Arial" w:cs="Arial"/>
                <w:b/>
                <w:bCs/>
                <w:color w:val="auto"/>
              </w:rPr>
              <w:t>TERMO DE REFERÊNCIA</w:t>
            </w:r>
          </w:p>
        </w:tc>
      </w:tr>
    </w:tbl>
    <w:p w:rsidR="009F14AB" w:rsidRPr="00736BCC" w:rsidRDefault="009F14AB" w:rsidP="009F14AB">
      <w:pPr>
        <w:pStyle w:val="SemEspaamento"/>
        <w:numPr>
          <w:ilvl w:val="0"/>
          <w:numId w:val="6"/>
        </w:numPr>
        <w:spacing w:before="480" w:line="360" w:lineRule="auto"/>
        <w:ind w:left="284" w:hanging="284"/>
        <w:jc w:val="both"/>
        <w:rPr>
          <w:rFonts w:ascii="Arial" w:hAnsi="Arial" w:cs="Arial"/>
          <w:b/>
          <w:sz w:val="24"/>
          <w:szCs w:val="24"/>
        </w:rPr>
      </w:pPr>
      <w:r w:rsidRPr="00736BCC">
        <w:rPr>
          <w:rFonts w:ascii="Arial" w:hAnsi="Arial" w:cs="Arial"/>
          <w:b/>
          <w:sz w:val="24"/>
          <w:szCs w:val="24"/>
        </w:rPr>
        <w:t>OBJETO</w:t>
      </w:r>
    </w:p>
    <w:p w:rsidR="009F14AB" w:rsidRPr="00736BCC" w:rsidRDefault="009F14AB" w:rsidP="009F14AB">
      <w:pPr>
        <w:spacing w:after="240" w:line="360" w:lineRule="auto"/>
        <w:ind w:firstLine="567"/>
        <w:rPr>
          <w:rFonts w:ascii="Arial" w:hAnsi="Arial" w:cs="Arial"/>
          <w:bCs/>
          <w:i/>
          <w:iCs/>
          <w:sz w:val="24"/>
          <w:szCs w:val="24"/>
        </w:rPr>
      </w:pPr>
      <w:r w:rsidRPr="00736BCC">
        <w:rPr>
          <w:rFonts w:ascii="Arial" w:hAnsi="Arial" w:cs="Arial"/>
          <w:b/>
          <w:i/>
          <w:sz w:val="24"/>
          <w:szCs w:val="24"/>
        </w:rPr>
        <w:t xml:space="preserve">Aquisição de materiais </w:t>
      </w:r>
      <w:r w:rsidR="008B5087" w:rsidRPr="00736BCC">
        <w:rPr>
          <w:rFonts w:ascii="Arial" w:hAnsi="Arial" w:cs="Arial"/>
          <w:b/>
          <w:i/>
          <w:sz w:val="24"/>
          <w:szCs w:val="24"/>
        </w:rPr>
        <w:t>em PVC</w:t>
      </w:r>
      <w:r w:rsidR="00B2786B" w:rsidRPr="00736BCC">
        <w:rPr>
          <w:rFonts w:ascii="Arial" w:hAnsi="Arial" w:cs="Arial"/>
          <w:b/>
          <w:i/>
          <w:sz w:val="24"/>
          <w:szCs w:val="24"/>
        </w:rPr>
        <w:t xml:space="preserve"> (adaptadores, selins, tês e tubos)</w:t>
      </w:r>
      <w:r w:rsidRPr="00736BCC">
        <w:rPr>
          <w:rFonts w:ascii="Arial" w:hAnsi="Arial" w:cs="Arial"/>
          <w:b/>
          <w:i/>
          <w:sz w:val="24"/>
          <w:szCs w:val="24"/>
        </w:rPr>
        <w:t xml:space="preserve"> para uso da CESAMA, conforme especificações contidas neste Termo de Referência.</w:t>
      </w:r>
    </w:p>
    <w:p w:rsidR="009F14AB" w:rsidRPr="00736BCC" w:rsidRDefault="009F14AB" w:rsidP="009F14AB">
      <w:pPr>
        <w:numPr>
          <w:ilvl w:val="0"/>
          <w:numId w:val="6"/>
        </w:numPr>
        <w:suppressAutoHyphens/>
        <w:spacing w:before="480" w:after="0" w:line="360" w:lineRule="auto"/>
        <w:ind w:left="284" w:hanging="284"/>
        <w:jc w:val="both"/>
        <w:rPr>
          <w:rFonts w:ascii="Arial" w:hAnsi="Arial" w:cs="Arial"/>
          <w:b/>
          <w:bCs/>
          <w:sz w:val="24"/>
          <w:szCs w:val="24"/>
        </w:rPr>
      </w:pPr>
      <w:r w:rsidRPr="00736BCC">
        <w:rPr>
          <w:rFonts w:ascii="Arial" w:hAnsi="Arial" w:cs="Arial"/>
          <w:b/>
          <w:bCs/>
          <w:sz w:val="24"/>
          <w:szCs w:val="24"/>
        </w:rPr>
        <w:t>JUSTIFICATIVAS</w:t>
      </w:r>
    </w:p>
    <w:p w:rsidR="009F14AB" w:rsidRPr="00736BCC" w:rsidRDefault="009F14AB" w:rsidP="009F14AB">
      <w:pPr>
        <w:numPr>
          <w:ilvl w:val="1"/>
          <w:numId w:val="6"/>
        </w:numPr>
        <w:suppressAutoHyphens/>
        <w:spacing w:before="120" w:after="0" w:line="360" w:lineRule="auto"/>
        <w:jc w:val="both"/>
        <w:rPr>
          <w:rFonts w:ascii="Arial" w:hAnsi="Arial" w:cs="Arial"/>
          <w:sz w:val="24"/>
          <w:szCs w:val="24"/>
          <w:lang w:eastAsia="pt-BR"/>
        </w:rPr>
      </w:pPr>
      <w:r w:rsidRPr="00736BCC">
        <w:rPr>
          <w:rFonts w:ascii="Arial" w:hAnsi="Arial" w:cs="Arial"/>
          <w:bCs/>
          <w:sz w:val="24"/>
          <w:szCs w:val="24"/>
        </w:rPr>
        <w:t xml:space="preserve">Aquisição de materiais </w:t>
      </w:r>
      <w:r w:rsidR="00B2786B" w:rsidRPr="00736BCC">
        <w:rPr>
          <w:rFonts w:ascii="Arial" w:hAnsi="Arial" w:cs="Arial"/>
          <w:bCs/>
          <w:sz w:val="24"/>
          <w:szCs w:val="24"/>
        </w:rPr>
        <w:t>em PVC</w:t>
      </w:r>
      <w:r w:rsidRPr="00736BCC">
        <w:rPr>
          <w:rFonts w:ascii="Arial" w:hAnsi="Arial" w:cs="Arial"/>
          <w:bCs/>
          <w:sz w:val="24"/>
          <w:szCs w:val="24"/>
        </w:rPr>
        <w:t xml:space="preserve"> para reposição imediata do estoque da CESAMA, os materiais solicitadossão utilizados em manutenções e novas </w:t>
      </w:r>
      <w:r w:rsidR="004768B0" w:rsidRPr="00736BCC">
        <w:rPr>
          <w:rFonts w:ascii="Arial" w:hAnsi="Arial" w:cs="Arial"/>
          <w:bCs/>
          <w:sz w:val="24"/>
          <w:szCs w:val="24"/>
        </w:rPr>
        <w:t>redes de água e esgoto executadas pelos departamentos regionais</w:t>
      </w:r>
      <w:r w:rsidRPr="00736BCC">
        <w:rPr>
          <w:rFonts w:ascii="Arial" w:hAnsi="Arial" w:cs="Arial"/>
          <w:bCs/>
          <w:sz w:val="24"/>
          <w:szCs w:val="24"/>
        </w:rPr>
        <w:t xml:space="preserve">, </w:t>
      </w:r>
      <w:r w:rsidR="004768B0" w:rsidRPr="00736BCC">
        <w:rPr>
          <w:rFonts w:ascii="Arial" w:hAnsi="Arial" w:cs="Arial"/>
          <w:bCs/>
          <w:sz w:val="24"/>
          <w:szCs w:val="24"/>
        </w:rPr>
        <w:t>DEFO e GEOB</w:t>
      </w:r>
      <w:r w:rsidRPr="00736BCC">
        <w:rPr>
          <w:rFonts w:ascii="Arial" w:hAnsi="Arial" w:cs="Arial"/>
          <w:bCs/>
          <w:sz w:val="24"/>
          <w:szCs w:val="24"/>
        </w:rPr>
        <w:t>.</w:t>
      </w:r>
    </w:p>
    <w:p w:rsidR="009F14AB" w:rsidRPr="00736BCC" w:rsidRDefault="009F14AB" w:rsidP="009F14AB">
      <w:pPr>
        <w:numPr>
          <w:ilvl w:val="1"/>
          <w:numId w:val="6"/>
        </w:numPr>
        <w:suppressAutoHyphens/>
        <w:spacing w:before="120" w:after="0" w:line="360" w:lineRule="auto"/>
        <w:jc w:val="both"/>
        <w:rPr>
          <w:rFonts w:ascii="Arial" w:hAnsi="Arial" w:cs="Arial"/>
          <w:bCs/>
          <w:sz w:val="24"/>
          <w:szCs w:val="24"/>
          <w:lang w:eastAsia="ar-SA"/>
        </w:rPr>
      </w:pPr>
      <w:r w:rsidRPr="00736BCC">
        <w:rPr>
          <w:rFonts w:ascii="Arial" w:hAnsi="Arial" w:cs="Arial"/>
          <w:bCs/>
          <w:sz w:val="24"/>
          <w:szCs w:val="24"/>
        </w:rPr>
        <w:t xml:space="preserve">A manutenção dos itens em estoque é imprescindível para a continuidade dos serviços prestados pelos departamentos citados acima. Julgamos mais adequada a aquisição via pregão eletrônico </w:t>
      </w:r>
      <w:r w:rsidR="003F7D7A" w:rsidRPr="00736BCC">
        <w:rPr>
          <w:rFonts w:ascii="Arial" w:hAnsi="Arial" w:cs="Arial"/>
          <w:bCs/>
          <w:sz w:val="24"/>
          <w:szCs w:val="24"/>
        </w:rPr>
        <w:t>pois os itens não são de grande rotatividade (diâmetros maiores), estão em sua maioria sem saldo no estoque e devido à instabilidade de preços dos itens de PVC, a contratação da quantidade total para entrega única reduz o risco de item deserto ou fracassado de um SRP.</w:t>
      </w:r>
    </w:p>
    <w:p w:rsidR="009F14AB" w:rsidRPr="00736BCC" w:rsidRDefault="009F14AB" w:rsidP="009F14AB">
      <w:pPr>
        <w:numPr>
          <w:ilvl w:val="1"/>
          <w:numId w:val="6"/>
        </w:numPr>
        <w:suppressAutoHyphens/>
        <w:spacing w:before="120" w:after="0" w:line="360" w:lineRule="auto"/>
        <w:ind w:left="1276" w:hanging="709"/>
        <w:jc w:val="both"/>
        <w:rPr>
          <w:rFonts w:ascii="Arial" w:hAnsi="Arial" w:cs="Arial"/>
          <w:bCs/>
          <w:sz w:val="24"/>
          <w:szCs w:val="24"/>
        </w:rPr>
      </w:pPr>
      <w:r w:rsidRPr="00736BCC">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9F14AB" w:rsidRPr="00736BCC" w:rsidRDefault="009F14AB" w:rsidP="009F14AB">
      <w:pPr>
        <w:numPr>
          <w:ilvl w:val="1"/>
          <w:numId w:val="6"/>
        </w:numPr>
        <w:suppressAutoHyphens/>
        <w:spacing w:before="120" w:after="0" w:line="360" w:lineRule="auto"/>
        <w:jc w:val="both"/>
        <w:rPr>
          <w:rFonts w:ascii="Arial" w:hAnsi="Arial" w:cs="Arial"/>
          <w:bCs/>
          <w:sz w:val="24"/>
          <w:szCs w:val="24"/>
        </w:rPr>
      </w:pPr>
      <w:r w:rsidRPr="00736BCC">
        <w:rPr>
          <w:rFonts w:ascii="Arial" w:hAnsi="Arial" w:cs="Arial"/>
          <w:sz w:val="24"/>
          <w:szCs w:val="24"/>
          <w:lang w:eastAsia="pt-BR"/>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w:t>
      </w:r>
      <w:r w:rsidRPr="00736BCC">
        <w:rPr>
          <w:rFonts w:ascii="Arial" w:hAnsi="Arial" w:cs="Arial"/>
          <w:sz w:val="24"/>
          <w:szCs w:val="24"/>
          <w:lang w:eastAsia="pt-BR"/>
        </w:rPr>
        <w:lastRenderedPageBreak/>
        <w:t>entende-se que é conveniente a vedação de participação de empresas em “consórcio” neste certame</w:t>
      </w:r>
      <w:r w:rsidRPr="00736BCC">
        <w:rPr>
          <w:rFonts w:ascii="Arial" w:hAnsi="Arial" w:cs="Arial"/>
          <w:bCs/>
          <w:sz w:val="24"/>
          <w:szCs w:val="24"/>
        </w:rPr>
        <w:t xml:space="preserve">. </w:t>
      </w:r>
    </w:p>
    <w:p w:rsidR="009F14AB" w:rsidRPr="00736BCC" w:rsidRDefault="009F14AB" w:rsidP="009F14AB">
      <w:pPr>
        <w:numPr>
          <w:ilvl w:val="0"/>
          <w:numId w:val="6"/>
        </w:numPr>
        <w:spacing w:before="480" w:after="0" w:line="360" w:lineRule="auto"/>
        <w:ind w:left="284" w:hanging="284"/>
        <w:jc w:val="both"/>
        <w:rPr>
          <w:rFonts w:ascii="Arial" w:hAnsi="Arial" w:cs="Arial"/>
          <w:b/>
          <w:bCs/>
          <w:sz w:val="24"/>
          <w:szCs w:val="24"/>
        </w:rPr>
      </w:pPr>
      <w:r w:rsidRPr="00736BCC">
        <w:rPr>
          <w:rFonts w:ascii="Arial" w:hAnsi="Arial" w:cs="Arial"/>
          <w:b/>
          <w:bCs/>
          <w:sz w:val="24"/>
          <w:szCs w:val="24"/>
        </w:rPr>
        <w:t>RECURSOS FINANCEIROS</w:t>
      </w:r>
    </w:p>
    <w:p w:rsidR="009F14AB" w:rsidRPr="00736BCC" w:rsidRDefault="009F14AB" w:rsidP="009F14AB">
      <w:pPr>
        <w:spacing w:before="120" w:line="360" w:lineRule="auto"/>
        <w:ind w:firstLine="567"/>
        <w:rPr>
          <w:rFonts w:ascii="Arial" w:hAnsi="Arial" w:cs="Arial"/>
          <w:sz w:val="24"/>
          <w:szCs w:val="24"/>
        </w:rPr>
      </w:pPr>
      <w:r w:rsidRPr="00736BCC">
        <w:rPr>
          <w:rFonts w:ascii="Arial" w:hAnsi="Arial" w:cs="Arial"/>
          <w:sz w:val="24"/>
          <w:szCs w:val="24"/>
        </w:rPr>
        <w:t>Os recursos financeiros necessários aos pagamentos do objeto desta licitação são oriundos da CESAMA.</w:t>
      </w:r>
    </w:p>
    <w:p w:rsidR="008378EF" w:rsidRPr="00736BCC" w:rsidRDefault="009F14AB" w:rsidP="00BD5084">
      <w:pPr>
        <w:numPr>
          <w:ilvl w:val="0"/>
          <w:numId w:val="6"/>
        </w:numPr>
        <w:suppressAutoHyphens/>
        <w:spacing w:before="120" w:after="0" w:line="276" w:lineRule="auto"/>
        <w:ind w:left="284" w:hanging="284"/>
        <w:jc w:val="both"/>
        <w:rPr>
          <w:rFonts w:ascii="Arial" w:hAnsi="Arial" w:cs="Arial"/>
          <w:b/>
          <w:sz w:val="24"/>
          <w:szCs w:val="24"/>
        </w:rPr>
      </w:pPr>
      <w:r w:rsidRPr="00736BCC">
        <w:rPr>
          <w:rFonts w:ascii="Arial" w:hAnsi="Arial" w:cs="Arial"/>
          <w:b/>
          <w:bCs/>
          <w:sz w:val="24"/>
          <w:szCs w:val="24"/>
        </w:rPr>
        <w:t>ESPECIFICAÇÃO DO OBJETO</w:t>
      </w:r>
    </w:p>
    <w:p w:rsidR="00BD5084" w:rsidRPr="00736BCC" w:rsidRDefault="00BD5084" w:rsidP="00BD5084">
      <w:pPr>
        <w:suppressAutoHyphens/>
        <w:spacing w:before="120" w:after="0" w:line="276" w:lineRule="auto"/>
        <w:ind w:left="284"/>
        <w:jc w:val="both"/>
        <w:rPr>
          <w:rFonts w:ascii="Arial" w:hAnsi="Arial" w:cs="Arial"/>
          <w:b/>
          <w:sz w:val="24"/>
          <w:szCs w:val="24"/>
        </w:rPr>
      </w:pPr>
    </w:p>
    <w:p w:rsidR="008378EF" w:rsidRPr="00736BCC" w:rsidRDefault="008378EF" w:rsidP="008378EF">
      <w:pPr>
        <w:spacing w:before="120" w:line="360" w:lineRule="auto"/>
        <w:jc w:val="both"/>
        <w:rPr>
          <w:rFonts w:ascii="Arial" w:hAnsi="Arial" w:cs="Arial"/>
          <w:b/>
          <w:sz w:val="24"/>
          <w:szCs w:val="24"/>
        </w:rPr>
      </w:pPr>
      <w:r w:rsidRPr="00736BCC">
        <w:rPr>
          <w:rFonts w:ascii="Arial" w:hAnsi="Arial" w:cs="Arial"/>
          <w:b/>
          <w:sz w:val="24"/>
          <w:szCs w:val="24"/>
        </w:rPr>
        <w:t xml:space="preserve">ITEM 01 – </w:t>
      </w:r>
      <w:r w:rsidR="003F7D7A" w:rsidRPr="00736BCC">
        <w:rPr>
          <w:rFonts w:ascii="Arial" w:hAnsi="Arial" w:cs="Arial"/>
          <w:b/>
          <w:snapToGrid w:val="0"/>
          <w:sz w:val="24"/>
          <w:szCs w:val="24"/>
        </w:rPr>
        <w:t>ADAPT.PVC PONTA OCRE X BOLSA BRANCO JE DN150X150</w:t>
      </w:r>
    </w:p>
    <w:p w:rsidR="008378EF" w:rsidRPr="00736BCC" w:rsidRDefault="008378EF" w:rsidP="008378EF">
      <w:pPr>
        <w:spacing w:before="120" w:line="360" w:lineRule="auto"/>
        <w:jc w:val="both"/>
        <w:rPr>
          <w:rFonts w:ascii="Arial" w:hAnsi="Arial" w:cs="Arial"/>
          <w:sz w:val="24"/>
          <w:szCs w:val="24"/>
        </w:rPr>
      </w:pPr>
      <w:r w:rsidRPr="00736BCC">
        <w:rPr>
          <w:rFonts w:ascii="Arial" w:hAnsi="Arial" w:cs="Arial"/>
          <w:b/>
          <w:sz w:val="24"/>
          <w:szCs w:val="24"/>
        </w:rPr>
        <w:t>Descrição:</w:t>
      </w:r>
      <w:r w:rsidR="003F7D7A" w:rsidRPr="00736BCC">
        <w:rPr>
          <w:rFonts w:ascii="Arial" w:hAnsi="Arial" w:cs="Arial"/>
          <w:sz w:val="24"/>
          <w:szCs w:val="24"/>
        </w:rPr>
        <w:t>ADAPTADOR PVC COM PONTA OCRE FABRICADA DE ACORDO COM A NBR 10569 PARA TUBOS DE PVC COLETOR, NBR 7362 E A OUTRA COM BOLSA JE/JEI, FABRICADA DE ACORDO COM A NBR 5688 PARA ESGOTO PREDIAL. DEVERÁ SER FORNECIDO COM ANEL DE BORRACHA CORRESPONDENTE. NBRS ATUALIZADAS</w:t>
      </w:r>
      <w:r w:rsidRPr="00736BCC">
        <w:rPr>
          <w:rFonts w:ascii="Arial" w:hAnsi="Arial" w:cs="Arial"/>
          <w:sz w:val="24"/>
          <w:szCs w:val="24"/>
        </w:rPr>
        <w:t>.</w:t>
      </w:r>
    </w:p>
    <w:p w:rsidR="008378EF" w:rsidRPr="00736BCC" w:rsidRDefault="008378EF" w:rsidP="008378EF">
      <w:pPr>
        <w:spacing w:before="120" w:line="360" w:lineRule="auto"/>
        <w:jc w:val="both"/>
        <w:rPr>
          <w:rFonts w:ascii="Arial" w:hAnsi="Arial" w:cs="Arial"/>
          <w:sz w:val="24"/>
          <w:szCs w:val="24"/>
        </w:rPr>
      </w:pPr>
      <w:r w:rsidRPr="00736BCC">
        <w:rPr>
          <w:rFonts w:ascii="Arial" w:hAnsi="Arial" w:cs="Arial"/>
          <w:b/>
          <w:sz w:val="24"/>
          <w:szCs w:val="24"/>
        </w:rPr>
        <w:t>Quantidade:</w:t>
      </w:r>
      <w:r w:rsidR="003F7D7A" w:rsidRPr="00736BCC">
        <w:rPr>
          <w:rFonts w:ascii="Arial" w:hAnsi="Arial" w:cs="Arial"/>
          <w:sz w:val="24"/>
          <w:szCs w:val="24"/>
        </w:rPr>
        <w:t xml:space="preserve"> 06</w:t>
      </w:r>
    </w:p>
    <w:p w:rsidR="008378EF" w:rsidRPr="00736BCC" w:rsidRDefault="008378EF" w:rsidP="008378EF">
      <w:pPr>
        <w:spacing w:before="120" w:line="360" w:lineRule="auto"/>
        <w:jc w:val="both"/>
        <w:rPr>
          <w:rFonts w:ascii="Arial" w:hAnsi="Arial" w:cs="Arial"/>
          <w:sz w:val="24"/>
          <w:szCs w:val="24"/>
        </w:rPr>
      </w:pPr>
      <w:r w:rsidRPr="00736BCC">
        <w:rPr>
          <w:rFonts w:ascii="Arial" w:hAnsi="Arial" w:cs="Arial"/>
          <w:b/>
          <w:sz w:val="24"/>
          <w:szCs w:val="24"/>
        </w:rPr>
        <w:t>Unidade:</w:t>
      </w:r>
      <w:r w:rsidRPr="00736BCC">
        <w:rPr>
          <w:rFonts w:ascii="Arial" w:hAnsi="Arial" w:cs="Arial"/>
          <w:sz w:val="24"/>
          <w:szCs w:val="24"/>
        </w:rPr>
        <w:t xml:space="preserve"> Peça</w:t>
      </w:r>
    </w:p>
    <w:p w:rsidR="003F7D7A" w:rsidRPr="00736BCC" w:rsidRDefault="00EA3484" w:rsidP="008378EF">
      <w:pPr>
        <w:spacing w:before="120" w:line="360" w:lineRule="auto"/>
        <w:jc w:val="both"/>
        <w:rPr>
          <w:rFonts w:ascii="Arial" w:hAnsi="Arial" w:cs="Arial"/>
          <w:sz w:val="24"/>
          <w:szCs w:val="24"/>
        </w:rPr>
      </w:pPr>
      <w:r w:rsidRPr="00736BCC">
        <w:rPr>
          <w:noProof/>
          <w:lang w:eastAsia="pt-BR"/>
        </w:rPr>
        <w:drawing>
          <wp:inline distT="0" distB="0" distL="0" distR="0">
            <wp:extent cx="866775" cy="145327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871868" cy="1461814"/>
                    </a:xfrm>
                    <a:prstGeom prst="rect">
                      <a:avLst/>
                    </a:prstGeom>
                  </pic:spPr>
                </pic:pic>
              </a:graphicData>
            </a:graphic>
          </wp:inline>
        </w:drawing>
      </w:r>
    </w:p>
    <w:p w:rsidR="008378EF" w:rsidRPr="00736BCC" w:rsidRDefault="008378EF" w:rsidP="008378EF">
      <w:pPr>
        <w:spacing w:before="120" w:line="360" w:lineRule="auto"/>
        <w:jc w:val="both"/>
        <w:rPr>
          <w:rFonts w:ascii="Arial" w:hAnsi="Arial" w:cs="Arial"/>
          <w:b/>
          <w:sz w:val="24"/>
          <w:szCs w:val="24"/>
        </w:rPr>
      </w:pPr>
      <w:r w:rsidRPr="00736BCC">
        <w:rPr>
          <w:rFonts w:ascii="Arial" w:hAnsi="Arial" w:cs="Arial"/>
          <w:b/>
          <w:sz w:val="24"/>
          <w:szCs w:val="24"/>
        </w:rPr>
        <w:t xml:space="preserve">ITEM 02 – </w:t>
      </w:r>
      <w:r w:rsidR="00EA3484" w:rsidRPr="00736BCC">
        <w:rPr>
          <w:rFonts w:ascii="Arial" w:hAnsi="Arial" w:cs="Arial"/>
          <w:b/>
          <w:snapToGrid w:val="0"/>
          <w:sz w:val="24"/>
          <w:szCs w:val="24"/>
        </w:rPr>
        <w:t>SELIM 90º PARA COLETOR 200 X 150</w:t>
      </w:r>
    </w:p>
    <w:p w:rsidR="008378EF" w:rsidRPr="00736BCC" w:rsidRDefault="008378EF" w:rsidP="008378EF">
      <w:pPr>
        <w:spacing w:before="120" w:line="360" w:lineRule="auto"/>
        <w:jc w:val="both"/>
        <w:rPr>
          <w:rFonts w:ascii="Arial" w:hAnsi="Arial" w:cs="Arial"/>
          <w:sz w:val="24"/>
          <w:szCs w:val="24"/>
        </w:rPr>
      </w:pPr>
      <w:r w:rsidRPr="00736BCC">
        <w:rPr>
          <w:rFonts w:ascii="Arial" w:hAnsi="Arial" w:cs="Arial"/>
          <w:b/>
          <w:sz w:val="24"/>
          <w:szCs w:val="24"/>
        </w:rPr>
        <w:t>Descrição:</w:t>
      </w:r>
      <w:r w:rsidR="00EA3484" w:rsidRPr="00736BCC">
        <w:rPr>
          <w:rFonts w:ascii="Arial" w:hAnsi="Arial" w:cs="Arial"/>
          <w:sz w:val="24"/>
          <w:szCs w:val="24"/>
        </w:rPr>
        <w:t>SELIM DE PVC, OCRE, MOLDADO, FABRICADO A PARTIR DE TUBOS DE PVC, COM DERIVACAO EM BOLSA DE JUNTA ELASTICA INTEGRADA PARA TUBOS DE PVC FABRICADOS DE ACORDO COM A NBR 7362-1, FORNECIDO COM ANEL DE BORRACHA NITRILICA OU NEOPRENE CORRESPONDENTE, PARA EXECUCAO DE RAMAL PREDIAL EM REDES COLETORAS DE ESGOTOS. NBR ATUALIZADA</w:t>
      </w:r>
      <w:r w:rsidRPr="00736BCC">
        <w:rPr>
          <w:rFonts w:ascii="Arial" w:hAnsi="Arial" w:cs="Arial"/>
          <w:sz w:val="24"/>
          <w:szCs w:val="24"/>
        </w:rPr>
        <w:t>.</w:t>
      </w:r>
    </w:p>
    <w:p w:rsidR="008378EF" w:rsidRPr="00736BCC" w:rsidRDefault="008378EF" w:rsidP="008378EF">
      <w:pPr>
        <w:spacing w:before="120" w:line="360" w:lineRule="auto"/>
        <w:jc w:val="both"/>
        <w:rPr>
          <w:rFonts w:ascii="Arial" w:hAnsi="Arial" w:cs="Arial"/>
          <w:sz w:val="24"/>
          <w:szCs w:val="24"/>
        </w:rPr>
      </w:pPr>
      <w:r w:rsidRPr="00736BCC">
        <w:rPr>
          <w:rFonts w:ascii="Arial" w:hAnsi="Arial" w:cs="Arial"/>
          <w:b/>
          <w:sz w:val="24"/>
          <w:szCs w:val="24"/>
        </w:rPr>
        <w:lastRenderedPageBreak/>
        <w:t>Quantidade:</w:t>
      </w:r>
      <w:r w:rsidR="00EA3484" w:rsidRPr="00736BCC">
        <w:rPr>
          <w:rFonts w:ascii="Arial" w:hAnsi="Arial" w:cs="Arial"/>
          <w:sz w:val="24"/>
          <w:szCs w:val="24"/>
        </w:rPr>
        <w:t xml:space="preserve"> 25</w:t>
      </w:r>
    </w:p>
    <w:p w:rsidR="008378EF" w:rsidRPr="00736BCC" w:rsidRDefault="008378EF" w:rsidP="008378EF">
      <w:pPr>
        <w:spacing w:before="120" w:line="360" w:lineRule="auto"/>
        <w:jc w:val="both"/>
        <w:rPr>
          <w:rFonts w:ascii="Arial" w:hAnsi="Arial" w:cs="Arial"/>
          <w:sz w:val="24"/>
          <w:szCs w:val="24"/>
        </w:rPr>
      </w:pPr>
      <w:r w:rsidRPr="00736BCC">
        <w:rPr>
          <w:rFonts w:ascii="Arial" w:hAnsi="Arial" w:cs="Arial"/>
          <w:b/>
          <w:sz w:val="24"/>
          <w:szCs w:val="24"/>
        </w:rPr>
        <w:t>Unidade:</w:t>
      </w:r>
      <w:r w:rsidRPr="00736BCC">
        <w:rPr>
          <w:rFonts w:ascii="Arial" w:hAnsi="Arial" w:cs="Arial"/>
          <w:sz w:val="24"/>
          <w:szCs w:val="24"/>
        </w:rPr>
        <w:t xml:space="preserve"> Peça</w:t>
      </w:r>
    </w:p>
    <w:p w:rsidR="00EA3484" w:rsidRPr="00736BCC" w:rsidRDefault="00EA3484" w:rsidP="008378EF">
      <w:pPr>
        <w:spacing w:before="120" w:line="360" w:lineRule="auto"/>
        <w:jc w:val="both"/>
        <w:rPr>
          <w:rFonts w:ascii="Arial" w:hAnsi="Arial" w:cs="Arial"/>
          <w:sz w:val="24"/>
          <w:szCs w:val="24"/>
        </w:rPr>
      </w:pPr>
      <w:r w:rsidRPr="00736BCC">
        <w:rPr>
          <w:noProof/>
          <w:lang w:eastAsia="pt-BR"/>
        </w:rPr>
        <w:drawing>
          <wp:inline distT="0" distB="0" distL="0" distR="0">
            <wp:extent cx="923925" cy="1025259"/>
            <wp:effectExtent l="0" t="0" r="0" b="381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28358" cy="1030178"/>
                    </a:xfrm>
                    <a:prstGeom prst="rect">
                      <a:avLst/>
                    </a:prstGeom>
                  </pic:spPr>
                </pic:pic>
              </a:graphicData>
            </a:graphic>
          </wp:inline>
        </w:drawing>
      </w:r>
    </w:p>
    <w:p w:rsidR="008378EF" w:rsidRPr="00736BCC" w:rsidRDefault="008378EF" w:rsidP="008378EF">
      <w:pPr>
        <w:spacing w:before="120" w:line="360" w:lineRule="auto"/>
        <w:jc w:val="both"/>
        <w:rPr>
          <w:rFonts w:ascii="Arial" w:hAnsi="Arial" w:cs="Arial"/>
          <w:b/>
          <w:sz w:val="24"/>
          <w:szCs w:val="24"/>
        </w:rPr>
      </w:pPr>
      <w:r w:rsidRPr="00736BCC">
        <w:rPr>
          <w:rFonts w:ascii="Arial" w:hAnsi="Arial" w:cs="Arial"/>
          <w:b/>
          <w:sz w:val="24"/>
          <w:szCs w:val="24"/>
        </w:rPr>
        <w:t xml:space="preserve">ITEM 03 – </w:t>
      </w:r>
      <w:r w:rsidR="008C449F" w:rsidRPr="00736BCC">
        <w:rPr>
          <w:rFonts w:ascii="Arial" w:hAnsi="Arial" w:cs="Arial"/>
          <w:b/>
          <w:snapToGrid w:val="0"/>
          <w:sz w:val="24"/>
          <w:szCs w:val="24"/>
        </w:rPr>
        <w:t>SELIM 90º PARA COLETOR 300 X 150</w:t>
      </w:r>
    </w:p>
    <w:p w:rsidR="008378EF" w:rsidRPr="00736BCC" w:rsidRDefault="008378EF" w:rsidP="008C449F">
      <w:pPr>
        <w:spacing w:before="120" w:line="360" w:lineRule="auto"/>
        <w:jc w:val="both"/>
        <w:rPr>
          <w:rFonts w:ascii="Arial" w:hAnsi="Arial" w:cs="Arial"/>
          <w:sz w:val="24"/>
          <w:szCs w:val="24"/>
        </w:rPr>
      </w:pPr>
      <w:r w:rsidRPr="00736BCC">
        <w:rPr>
          <w:rFonts w:ascii="Arial" w:hAnsi="Arial" w:cs="Arial"/>
          <w:b/>
          <w:sz w:val="24"/>
          <w:szCs w:val="24"/>
        </w:rPr>
        <w:t>Descrição:</w:t>
      </w:r>
      <w:r w:rsidR="008C449F" w:rsidRPr="00736BCC">
        <w:rPr>
          <w:rFonts w:ascii="Arial" w:hAnsi="Arial" w:cs="Arial"/>
          <w:sz w:val="24"/>
          <w:szCs w:val="24"/>
        </w:rPr>
        <w:t>SELIM DE PVC, OCRE, MOLDADO, FABRICADO A PARTIR DE TUBOS DE PVC, COM DERIVACAO EM BOLSA DE JUNTA ELASTICA INTEGRADA PARA TUBOS DE PVC FABRICADOS DE ACORDO COM A NBR 7362-1, FORNECIDO COM ANEL DE BORRACHA NITRILICA OU NEOPRENE CORRESPONDENTE, PARA EXECUCAO DE RAMAL PREDIAL EM REDES COLETORAS DE ESGOTOS. NBR ATUALIZADA</w:t>
      </w:r>
      <w:r w:rsidRPr="00736BCC">
        <w:rPr>
          <w:rFonts w:ascii="Arial" w:hAnsi="Arial" w:cs="Arial"/>
          <w:sz w:val="24"/>
          <w:szCs w:val="24"/>
        </w:rPr>
        <w:t>.</w:t>
      </w:r>
    </w:p>
    <w:p w:rsidR="008378EF" w:rsidRPr="00736BCC" w:rsidRDefault="008378EF" w:rsidP="008378EF">
      <w:pPr>
        <w:spacing w:before="120" w:line="360" w:lineRule="auto"/>
        <w:jc w:val="both"/>
        <w:rPr>
          <w:rFonts w:ascii="Arial" w:hAnsi="Arial" w:cs="Arial"/>
          <w:sz w:val="24"/>
          <w:szCs w:val="24"/>
        </w:rPr>
      </w:pPr>
      <w:r w:rsidRPr="00736BCC">
        <w:rPr>
          <w:rFonts w:ascii="Arial" w:hAnsi="Arial" w:cs="Arial"/>
          <w:b/>
          <w:sz w:val="24"/>
          <w:szCs w:val="24"/>
        </w:rPr>
        <w:t>Quantidade:</w:t>
      </w:r>
      <w:r w:rsidR="008C449F" w:rsidRPr="00736BCC">
        <w:rPr>
          <w:rFonts w:ascii="Arial" w:hAnsi="Arial" w:cs="Arial"/>
          <w:sz w:val="24"/>
          <w:szCs w:val="24"/>
        </w:rPr>
        <w:t>10</w:t>
      </w:r>
    </w:p>
    <w:p w:rsidR="008378EF" w:rsidRPr="00736BCC" w:rsidRDefault="008378EF" w:rsidP="008378EF">
      <w:pPr>
        <w:spacing w:before="120" w:line="360" w:lineRule="auto"/>
        <w:jc w:val="both"/>
        <w:rPr>
          <w:rFonts w:ascii="Arial" w:hAnsi="Arial" w:cs="Arial"/>
          <w:sz w:val="24"/>
          <w:szCs w:val="24"/>
        </w:rPr>
      </w:pPr>
      <w:r w:rsidRPr="00736BCC">
        <w:rPr>
          <w:rFonts w:ascii="Arial" w:hAnsi="Arial" w:cs="Arial"/>
          <w:b/>
          <w:sz w:val="24"/>
          <w:szCs w:val="24"/>
        </w:rPr>
        <w:t>Unidade:</w:t>
      </w:r>
      <w:r w:rsidRPr="00736BCC">
        <w:rPr>
          <w:rFonts w:ascii="Arial" w:hAnsi="Arial" w:cs="Arial"/>
          <w:sz w:val="24"/>
          <w:szCs w:val="24"/>
        </w:rPr>
        <w:t xml:space="preserve"> Peça</w:t>
      </w:r>
    </w:p>
    <w:p w:rsidR="008C449F" w:rsidRPr="00736BCC" w:rsidRDefault="008C449F" w:rsidP="008378EF">
      <w:pPr>
        <w:spacing w:before="120" w:line="360" w:lineRule="auto"/>
        <w:jc w:val="both"/>
        <w:rPr>
          <w:rFonts w:ascii="Arial" w:hAnsi="Arial" w:cs="Arial"/>
          <w:sz w:val="24"/>
          <w:szCs w:val="24"/>
        </w:rPr>
      </w:pPr>
      <w:r w:rsidRPr="00736BCC">
        <w:rPr>
          <w:noProof/>
          <w:lang w:eastAsia="pt-BR"/>
        </w:rPr>
        <w:drawing>
          <wp:inline distT="0" distB="0" distL="0" distR="0">
            <wp:extent cx="923925" cy="1025259"/>
            <wp:effectExtent l="0" t="0" r="0" b="381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28358" cy="1030178"/>
                    </a:xfrm>
                    <a:prstGeom prst="rect">
                      <a:avLst/>
                    </a:prstGeom>
                  </pic:spPr>
                </pic:pic>
              </a:graphicData>
            </a:graphic>
          </wp:inline>
        </w:drawing>
      </w:r>
    </w:p>
    <w:p w:rsidR="008378EF" w:rsidRPr="00736BCC" w:rsidRDefault="008378EF" w:rsidP="008378EF">
      <w:pPr>
        <w:spacing w:before="120" w:line="360" w:lineRule="auto"/>
        <w:jc w:val="both"/>
        <w:rPr>
          <w:rFonts w:ascii="Arial" w:hAnsi="Arial" w:cs="Arial"/>
          <w:b/>
          <w:sz w:val="24"/>
          <w:szCs w:val="24"/>
        </w:rPr>
      </w:pPr>
      <w:r w:rsidRPr="00736BCC">
        <w:rPr>
          <w:rFonts w:ascii="Arial" w:hAnsi="Arial" w:cs="Arial"/>
          <w:b/>
          <w:sz w:val="24"/>
          <w:szCs w:val="24"/>
        </w:rPr>
        <w:t xml:space="preserve">ITEM 04 – </w:t>
      </w:r>
      <w:r w:rsidR="008C449F" w:rsidRPr="00736BCC">
        <w:rPr>
          <w:rFonts w:ascii="Arial" w:hAnsi="Arial" w:cs="Arial"/>
          <w:b/>
          <w:snapToGrid w:val="0"/>
          <w:sz w:val="24"/>
          <w:szCs w:val="24"/>
        </w:rPr>
        <w:t>TE COM BOLSAS JE P/COLETOR DE ESGOTO DN 300 X 150</w:t>
      </w:r>
    </w:p>
    <w:p w:rsidR="008378EF" w:rsidRPr="00736BCC" w:rsidRDefault="008378EF" w:rsidP="008378EF">
      <w:pPr>
        <w:spacing w:before="120" w:line="360" w:lineRule="auto"/>
        <w:jc w:val="both"/>
        <w:rPr>
          <w:rFonts w:ascii="Arial" w:hAnsi="Arial" w:cs="Arial"/>
          <w:sz w:val="24"/>
          <w:szCs w:val="24"/>
        </w:rPr>
      </w:pPr>
      <w:r w:rsidRPr="00736BCC">
        <w:rPr>
          <w:rFonts w:ascii="Arial" w:hAnsi="Arial" w:cs="Arial"/>
          <w:b/>
          <w:sz w:val="24"/>
          <w:szCs w:val="24"/>
        </w:rPr>
        <w:t>Descrição:</w:t>
      </w:r>
      <w:r w:rsidR="008C449F" w:rsidRPr="00736BCC">
        <w:rPr>
          <w:rFonts w:ascii="Arial" w:hAnsi="Arial" w:cs="Arial"/>
          <w:sz w:val="24"/>
          <w:szCs w:val="24"/>
        </w:rPr>
        <w:t>TE DE PVC, INJETADO, COR OCRE, COM BOLSAS DE JUNTA ELASTICA INTEGRADA, FABRICADO DE ACORDO COM A NBR 10569, FORNECIDO COM ANEIS DE BORRACHA CORRESPONDENTES, PARA REDES COLETORAS DE ESGOTOS. NBR ATUALIZADA.</w:t>
      </w:r>
      <w:r w:rsidRPr="00736BCC">
        <w:rPr>
          <w:rFonts w:ascii="Arial" w:hAnsi="Arial" w:cs="Arial"/>
          <w:sz w:val="24"/>
          <w:szCs w:val="24"/>
        </w:rPr>
        <w:tab/>
      </w:r>
    </w:p>
    <w:p w:rsidR="008378EF" w:rsidRPr="00736BCC" w:rsidRDefault="008378EF" w:rsidP="008378EF">
      <w:pPr>
        <w:spacing w:before="120" w:line="360" w:lineRule="auto"/>
        <w:jc w:val="both"/>
        <w:rPr>
          <w:rFonts w:ascii="Arial" w:hAnsi="Arial" w:cs="Arial"/>
          <w:sz w:val="24"/>
          <w:szCs w:val="24"/>
        </w:rPr>
      </w:pPr>
      <w:r w:rsidRPr="00736BCC">
        <w:rPr>
          <w:rFonts w:ascii="Arial" w:hAnsi="Arial" w:cs="Arial"/>
          <w:b/>
          <w:sz w:val="24"/>
          <w:szCs w:val="24"/>
        </w:rPr>
        <w:t>Quantidade:</w:t>
      </w:r>
      <w:r w:rsidR="008C449F" w:rsidRPr="00736BCC">
        <w:rPr>
          <w:rFonts w:ascii="Arial" w:hAnsi="Arial" w:cs="Arial"/>
          <w:sz w:val="24"/>
          <w:szCs w:val="24"/>
        </w:rPr>
        <w:t xml:space="preserve"> 05</w:t>
      </w:r>
    </w:p>
    <w:p w:rsidR="008378EF" w:rsidRPr="00736BCC" w:rsidRDefault="008378EF" w:rsidP="008378EF">
      <w:pPr>
        <w:spacing w:before="120" w:line="360" w:lineRule="auto"/>
        <w:jc w:val="both"/>
        <w:rPr>
          <w:rFonts w:ascii="Arial" w:hAnsi="Arial" w:cs="Arial"/>
          <w:sz w:val="24"/>
          <w:szCs w:val="24"/>
        </w:rPr>
      </w:pPr>
      <w:r w:rsidRPr="00736BCC">
        <w:rPr>
          <w:rFonts w:ascii="Arial" w:hAnsi="Arial" w:cs="Arial"/>
          <w:b/>
          <w:sz w:val="24"/>
          <w:szCs w:val="24"/>
        </w:rPr>
        <w:t>Unidade:</w:t>
      </w:r>
      <w:r w:rsidRPr="00736BCC">
        <w:rPr>
          <w:rFonts w:ascii="Arial" w:hAnsi="Arial" w:cs="Arial"/>
          <w:sz w:val="24"/>
          <w:szCs w:val="24"/>
        </w:rPr>
        <w:t xml:space="preserve"> Peça</w:t>
      </w:r>
    </w:p>
    <w:p w:rsidR="008C449F" w:rsidRPr="00736BCC" w:rsidRDefault="008C449F" w:rsidP="008378EF">
      <w:pPr>
        <w:spacing w:before="120" w:line="360" w:lineRule="auto"/>
        <w:jc w:val="both"/>
        <w:rPr>
          <w:rFonts w:ascii="Arial" w:hAnsi="Arial" w:cs="Arial"/>
          <w:sz w:val="24"/>
          <w:szCs w:val="24"/>
        </w:rPr>
      </w:pPr>
      <w:r w:rsidRPr="00736BCC">
        <w:rPr>
          <w:noProof/>
          <w:lang w:eastAsia="pt-BR"/>
        </w:rPr>
        <w:lastRenderedPageBreak/>
        <w:drawing>
          <wp:inline distT="0" distB="0" distL="0" distR="0">
            <wp:extent cx="1057275" cy="1240112"/>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59813" cy="1243088"/>
                    </a:xfrm>
                    <a:prstGeom prst="rect">
                      <a:avLst/>
                    </a:prstGeom>
                  </pic:spPr>
                </pic:pic>
              </a:graphicData>
            </a:graphic>
          </wp:inline>
        </w:drawing>
      </w:r>
    </w:p>
    <w:p w:rsidR="008378EF" w:rsidRPr="00736BCC" w:rsidRDefault="008378EF" w:rsidP="008378EF">
      <w:pPr>
        <w:spacing w:before="120" w:line="360" w:lineRule="auto"/>
        <w:jc w:val="both"/>
        <w:rPr>
          <w:rFonts w:ascii="Arial" w:hAnsi="Arial" w:cs="Arial"/>
          <w:b/>
          <w:sz w:val="24"/>
          <w:szCs w:val="24"/>
        </w:rPr>
      </w:pPr>
      <w:r w:rsidRPr="00736BCC">
        <w:rPr>
          <w:rFonts w:ascii="Arial" w:hAnsi="Arial" w:cs="Arial"/>
          <w:b/>
          <w:sz w:val="24"/>
          <w:szCs w:val="24"/>
        </w:rPr>
        <w:t xml:space="preserve">ITEM 05 – </w:t>
      </w:r>
      <w:r w:rsidR="008C449F" w:rsidRPr="00736BCC">
        <w:rPr>
          <w:rFonts w:ascii="Arial" w:hAnsi="Arial" w:cs="Arial"/>
          <w:b/>
          <w:snapToGrid w:val="0"/>
          <w:sz w:val="24"/>
          <w:szCs w:val="24"/>
        </w:rPr>
        <w:t>TE DE SERVICO INTEGRADO ARTICULADO 85MM PVC X 32MM</w:t>
      </w:r>
    </w:p>
    <w:p w:rsidR="008378EF" w:rsidRPr="00736BCC" w:rsidRDefault="008378EF" w:rsidP="008378EF">
      <w:pPr>
        <w:spacing w:before="120" w:line="360" w:lineRule="auto"/>
        <w:jc w:val="both"/>
        <w:rPr>
          <w:rFonts w:ascii="Arial" w:hAnsi="Arial" w:cs="Arial"/>
          <w:sz w:val="24"/>
          <w:szCs w:val="24"/>
        </w:rPr>
      </w:pPr>
      <w:r w:rsidRPr="00736BCC">
        <w:rPr>
          <w:rFonts w:ascii="Arial" w:hAnsi="Arial" w:cs="Arial"/>
          <w:b/>
          <w:sz w:val="24"/>
          <w:szCs w:val="24"/>
        </w:rPr>
        <w:t>Descrição:</w:t>
      </w:r>
      <w:r w:rsidR="008C449F" w:rsidRPr="00736BCC">
        <w:rPr>
          <w:rFonts w:ascii="Arial" w:hAnsi="Arial" w:cs="Arial"/>
          <w:sz w:val="24"/>
          <w:szCs w:val="24"/>
        </w:rPr>
        <w:t>TE DE SERVIÇO INTEGRADO PP ARTICULADO, PN 16, PARA REDES DE PVC/PBA, FABRICADOS DE ACORDO COM NTS 175 NBR 15803</w:t>
      </w:r>
      <w:r w:rsidRPr="00736BCC">
        <w:rPr>
          <w:rFonts w:ascii="Arial" w:hAnsi="Arial" w:cs="Arial"/>
          <w:sz w:val="24"/>
          <w:szCs w:val="24"/>
        </w:rPr>
        <w:t>.</w:t>
      </w:r>
    </w:p>
    <w:p w:rsidR="008378EF" w:rsidRPr="00736BCC" w:rsidRDefault="008378EF" w:rsidP="008378EF">
      <w:pPr>
        <w:spacing w:before="120" w:line="360" w:lineRule="auto"/>
        <w:jc w:val="both"/>
        <w:rPr>
          <w:rFonts w:ascii="Arial" w:hAnsi="Arial" w:cs="Arial"/>
          <w:sz w:val="24"/>
          <w:szCs w:val="24"/>
        </w:rPr>
      </w:pPr>
      <w:r w:rsidRPr="00736BCC">
        <w:rPr>
          <w:rFonts w:ascii="Arial" w:hAnsi="Arial" w:cs="Arial"/>
          <w:b/>
          <w:sz w:val="24"/>
          <w:szCs w:val="24"/>
        </w:rPr>
        <w:t>Quantidade:</w:t>
      </w:r>
      <w:r w:rsidR="008C449F" w:rsidRPr="00736BCC">
        <w:rPr>
          <w:rFonts w:ascii="Arial" w:hAnsi="Arial" w:cs="Arial"/>
          <w:sz w:val="24"/>
          <w:szCs w:val="24"/>
        </w:rPr>
        <w:t xml:space="preserve"> 1</w:t>
      </w:r>
      <w:r w:rsidRPr="00736BCC">
        <w:rPr>
          <w:rFonts w:ascii="Arial" w:hAnsi="Arial" w:cs="Arial"/>
          <w:sz w:val="24"/>
          <w:szCs w:val="24"/>
        </w:rPr>
        <w:t>0</w:t>
      </w:r>
    </w:p>
    <w:p w:rsidR="008378EF" w:rsidRPr="00736BCC" w:rsidRDefault="008378EF" w:rsidP="00E53132">
      <w:pPr>
        <w:spacing w:before="120" w:line="360" w:lineRule="auto"/>
        <w:jc w:val="both"/>
        <w:rPr>
          <w:rFonts w:ascii="Arial" w:hAnsi="Arial" w:cs="Arial"/>
          <w:sz w:val="24"/>
          <w:szCs w:val="24"/>
        </w:rPr>
      </w:pPr>
      <w:r w:rsidRPr="00736BCC">
        <w:rPr>
          <w:rFonts w:ascii="Arial" w:hAnsi="Arial" w:cs="Arial"/>
          <w:b/>
          <w:sz w:val="24"/>
          <w:szCs w:val="24"/>
        </w:rPr>
        <w:t>Unidade:</w:t>
      </w:r>
      <w:r w:rsidRPr="00736BCC">
        <w:rPr>
          <w:rFonts w:ascii="Arial" w:hAnsi="Arial" w:cs="Arial"/>
          <w:sz w:val="24"/>
          <w:szCs w:val="24"/>
        </w:rPr>
        <w:t xml:space="preserve"> Peça</w:t>
      </w:r>
    </w:p>
    <w:p w:rsidR="008C449F" w:rsidRPr="00736BCC" w:rsidRDefault="008C449F" w:rsidP="00E53132">
      <w:pPr>
        <w:spacing w:before="120" w:line="360" w:lineRule="auto"/>
        <w:jc w:val="both"/>
        <w:rPr>
          <w:rFonts w:ascii="Arial" w:hAnsi="Arial" w:cs="Arial"/>
          <w:b/>
          <w:sz w:val="24"/>
          <w:szCs w:val="24"/>
        </w:rPr>
      </w:pPr>
      <w:r w:rsidRPr="00736BCC">
        <w:rPr>
          <w:noProof/>
          <w:lang w:eastAsia="pt-BR"/>
        </w:rPr>
        <w:drawing>
          <wp:inline distT="0" distB="0" distL="0" distR="0">
            <wp:extent cx="1123950" cy="113181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29308" cy="1137205"/>
                    </a:xfrm>
                    <a:prstGeom prst="rect">
                      <a:avLst/>
                    </a:prstGeom>
                  </pic:spPr>
                </pic:pic>
              </a:graphicData>
            </a:graphic>
          </wp:inline>
        </w:drawing>
      </w:r>
    </w:p>
    <w:p w:rsidR="009F14AB" w:rsidRPr="00736BCC" w:rsidRDefault="008378EF" w:rsidP="009F14AB">
      <w:pPr>
        <w:spacing w:before="120" w:line="360" w:lineRule="auto"/>
        <w:rPr>
          <w:rFonts w:ascii="Arial" w:hAnsi="Arial" w:cs="Arial"/>
          <w:b/>
          <w:sz w:val="24"/>
          <w:szCs w:val="24"/>
        </w:rPr>
      </w:pPr>
      <w:r w:rsidRPr="00736BCC">
        <w:rPr>
          <w:rFonts w:ascii="Arial" w:hAnsi="Arial" w:cs="Arial"/>
          <w:b/>
          <w:sz w:val="24"/>
          <w:szCs w:val="24"/>
        </w:rPr>
        <w:t>ITEM 06</w:t>
      </w:r>
      <w:r w:rsidR="009F14AB" w:rsidRPr="00736BCC">
        <w:rPr>
          <w:rFonts w:ascii="Arial" w:hAnsi="Arial" w:cs="Arial"/>
          <w:b/>
          <w:sz w:val="24"/>
          <w:szCs w:val="24"/>
        </w:rPr>
        <w:t xml:space="preserve"> – </w:t>
      </w:r>
      <w:r w:rsidR="008C449F" w:rsidRPr="00736BCC">
        <w:rPr>
          <w:rFonts w:ascii="Arial" w:hAnsi="Arial" w:cs="Arial"/>
          <w:b/>
          <w:snapToGrid w:val="0"/>
          <w:sz w:val="24"/>
          <w:szCs w:val="24"/>
        </w:rPr>
        <w:t>TUBO C/ PONTA E BOLSA PVC JE DEFOFO AZUL DN 100</w:t>
      </w:r>
    </w:p>
    <w:p w:rsidR="009F14AB" w:rsidRPr="00736BCC" w:rsidRDefault="009F14AB" w:rsidP="00F80ED6">
      <w:pPr>
        <w:spacing w:before="120" w:line="360" w:lineRule="auto"/>
        <w:jc w:val="both"/>
        <w:rPr>
          <w:rFonts w:ascii="Arial" w:hAnsi="Arial" w:cs="Arial"/>
          <w:sz w:val="24"/>
          <w:szCs w:val="24"/>
        </w:rPr>
      </w:pPr>
      <w:r w:rsidRPr="00736BCC">
        <w:rPr>
          <w:rFonts w:ascii="Arial" w:hAnsi="Arial" w:cs="Arial"/>
          <w:b/>
          <w:sz w:val="24"/>
          <w:szCs w:val="24"/>
        </w:rPr>
        <w:t>Descrição:</w:t>
      </w:r>
      <w:r w:rsidR="008C449F" w:rsidRPr="00736BCC">
        <w:rPr>
          <w:rFonts w:ascii="Arial" w:hAnsi="Arial" w:cs="Arial"/>
          <w:sz w:val="24"/>
          <w:szCs w:val="24"/>
        </w:rPr>
        <w:t>TUBO DE PVC, DEFOFO, COM PONTA E BOLSA DE JUNTA ELASTICA INTEGRADA, FABRICADO DE ACORDO COM ABNT NBR 7665, BARRAS DE 6 METROS, NA COR AZUL, DIMENSIONADOS PARA EXERCER PRESSÃO MÁXIMA DE 1,0 MPA</w:t>
      </w:r>
      <w:r w:rsidRPr="00736BCC">
        <w:rPr>
          <w:rFonts w:ascii="Arial" w:hAnsi="Arial" w:cs="Arial"/>
          <w:sz w:val="24"/>
          <w:szCs w:val="24"/>
        </w:rPr>
        <w:t>.</w:t>
      </w:r>
    </w:p>
    <w:p w:rsidR="009F14AB" w:rsidRPr="00736BCC" w:rsidRDefault="009F14AB" w:rsidP="009F14AB">
      <w:pPr>
        <w:spacing w:before="120" w:line="360" w:lineRule="auto"/>
        <w:rPr>
          <w:rFonts w:ascii="Arial" w:hAnsi="Arial" w:cs="Arial"/>
          <w:sz w:val="24"/>
          <w:szCs w:val="24"/>
        </w:rPr>
      </w:pPr>
      <w:r w:rsidRPr="00736BCC">
        <w:rPr>
          <w:rFonts w:ascii="Arial" w:hAnsi="Arial" w:cs="Arial"/>
          <w:b/>
          <w:sz w:val="24"/>
          <w:szCs w:val="24"/>
        </w:rPr>
        <w:t>Quantidade:</w:t>
      </w:r>
      <w:r w:rsidR="008C449F" w:rsidRPr="00736BCC">
        <w:rPr>
          <w:rFonts w:ascii="Arial" w:hAnsi="Arial" w:cs="Arial"/>
          <w:sz w:val="24"/>
          <w:szCs w:val="24"/>
        </w:rPr>
        <w:t>36</w:t>
      </w:r>
    </w:p>
    <w:p w:rsidR="009F14AB" w:rsidRPr="00736BCC" w:rsidRDefault="009F14AB" w:rsidP="009F14AB">
      <w:pPr>
        <w:spacing w:before="120" w:line="360" w:lineRule="auto"/>
        <w:rPr>
          <w:rFonts w:ascii="Arial" w:hAnsi="Arial" w:cs="Arial"/>
          <w:sz w:val="24"/>
          <w:szCs w:val="24"/>
        </w:rPr>
      </w:pPr>
      <w:r w:rsidRPr="00736BCC">
        <w:rPr>
          <w:rFonts w:ascii="Arial" w:hAnsi="Arial" w:cs="Arial"/>
          <w:b/>
          <w:sz w:val="24"/>
          <w:szCs w:val="24"/>
        </w:rPr>
        <w:t>Unidade:</w:t>
      </w:r>
      <w:r w:rsidRPr="00736BCC">
        <w:rPr>
          <w:rFonts w:ascii="Arial" w:hAnsi="Arial" w:cs="Arial"/>
          <w:sz w:val="24"/>
          <w:szCs w:val="24"/>
        </w:rPr>
        <w:t xml:space="preserve"> Metro</w:t>
      </w:r>
    </w:p>
    <w:p w:rsidR="008C449F" w:rsidRPr="00736BCC" w:rsidRDefault="008C449F" w:rsidP="009F14AB">
      <w:pPr>
        <w:spacing w:before="120" w:line="360" w:lineRule="auto"/>
        <w:rPr>
          <w:rFonts w:ascii="Arial" w:hAnsi="Arial" w:cs="Arial"/>
          <w:sz w:val="24"/>
          <w:szCs w:val="24"/>
        </w:rPr>
      </w:pPr>
      <w:r w:rsidRPr="00736BCC">
        <w:rPr>
          <w:noProof/>
          <w:lang w:eastAsia="pt-BR"/>
        </w:rPr>
        <w:drawing>
          <wp:inline distT="0" distB="0" distL="0" distR="0">
            <wp:extent cx="1238250" cy="118110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38250" cy="1181100"/>
                    </a:xfrm>
                    <a:prstGeom prst="rect">
                      <a:avLst/>
                    </a:prstGeom>
                  </pic:spPr>
                </pic:pic>
              </a:graphicData>
            </a:graphic>
          </wp:inline>
        </w:drawing>
      </w:r>
    </w:p>
    <w:p w:rsidR="009F14AB" w:rsidRPr="00736BCC" w:rsidRDefault="008378EF" w:rsidP="009F14AB">
      <w:pPr>
        <w:spacing w:before="120" w:line="360" w:lineRule="auto"/>
        <w:rPr>
          <w:rFonts w:ascii="Arial" w:hAnsi="Arial" w:cs="Arial"/>
          <w:b/>
          <w:sz w:val="24"/>
          <w:szCs w:val="24"/>
        </w:rPr>
      </w:pPr>
      <w:r w:rsidRPr="00736BCC">
        <w:rPr>
          <w:rFonts w:ascii="Arial" w:hAnsi="Arial" w:cs="Arial"/>
          <w:b/>
          <w:sz w:val="24"/>
          <w:szCs w:val="24"/>
        </w:rPr>
        <w:lastRenderedPageBreak/>
        <w:t>ITEM 07</w:t>
      </w:r>
      <w:r w:rsidR="009F14AB" w:rsidRPr="00736BCC">
        <w:rPr>
          <w:rFonts w:ascii="Arial" w:hAnsi="Arial" w:cs="Arial"/>
          <w:b/>
          <w:sz w:val="24"/>
          <w:szCs w:val="24"/>
        </w:rPr>
        <w:t xml:space="preserve"> – </w:t>
      </w:r>
      <w:r w:rsidR="0066140C" w:rsidRPr="00736BCC">
        <w:rPr>
          <w:rFonts w:ascii="Arial" w:hAnsi="Arial" w:cs="Arial"/>
          <w:b/>
          <w:snapToGrid w:val="0"/>
          <w:sz w:val="24"/>
          <w:szCs w:val="24"/>
        </w:rPr>
        <w:t>TUBO PVC BRANCO LINHA LEVE DN 200MM = 8"</w:t>
      </w:r>
    </w:p>
    <w:p w:rsidR="009F14AB" w:rsidRPr="00736BCC" w:rsidRDefault="009F14AB" w:rsidP="00F80ED6">
      <w:pPr>
        <w:spacing w:before="120" w:line="360" w:lineRule="auto"/>
        <w:jc w:val="both"/>
        <w:rPr>
          <w:rFonts w:ascii="Arial" w:hAnsi="Arial" w:cs="Arial"/>
          <w:bCs/>
          <w:sz w:val="24"/>
          <w:szCs w:val="24"/>
        </w:rPr>
      </w:pPr>
      <w:r w:rsidRPr="00736BCC">
        <w:rPr>
          <w:rFonts w:ascii="Arial" w:hAnsi="Arial" w:cs="Arial"/>
          <w:b/>
          <w:sz w:val="24"/>
          <w:szCs w:val="24"/>
        </w:rPr>
        <w:t>Descrição:</w:t>
      </w:r>
      <w:r w:rsidR="0066140C" w:rsidRPr="00736BCC">
        <w:rPr>
          <w:rFonts w:ascii="Arial" w:hAnsi="Arial" w:cs="Arial"/>
          <w:sz w:val="24"/>
          <w:szCs w:val="24"/>
        </w:rPr>
        <w:t>TUBO DE PVC, EXTRUDADO, BRANCO, TIPO DN, SERIE NORMAL, COM PONTA E BOLSA DE JUNTA ELASTICA (DE DUPLA ATUACAO), FABRICADO DE ACORDO COM A NBR 5688, PARA COLETORES PREDIAIS DE ESGOTO SANITARIO. PARA CADA TUBO DEVE SER FORNECIDO UM ANEL DE BORRACHA CORRESPONDENTE. NBR ATUALIZADA</w:t>
      </w:r>
      <w:r w:rsidRPr="00736BCC">
        <w:rPr>
          <w:rFonts w:ascii="Arial" w:hAnsi="Arial" w:cs="Arial"/>
          <w:bCs/>
          <w:sz w:val="24"/>
          <w:szCs w:val="24"/>
        </w:rPr>
        <w:t>.</w:t>
      </w:r>
    </w:p>
    <w:p w:rsidR="009F14AB" w:rsidRPr="00736BCC" w:rsidRDefault="009F14AB" w:rsidP="009F14AB">
      <w:pPr>
        <w:spacing w:before="120" w:line="360" w:lineRule="auto"/>
        <w:rPr>
          <w:rFonts w:ascii="Arial" w:hAnsi="Arial" w:cs="Arial"/>
          <w:sz w:val="24"/>
          <w:szCs w:val="24"/>
        </w:rPr>
      </w:pPr>
      <w:r w:rsidRPr="00736BCC">
        <w:rPr>
          <w:rFonts w:ascii="Arial" w:hAnsi="Arial" w:cs="Arial"/>
          <w:b/>
          <w:sz w:val="24"/>
          <w:szCs w:val="24"/>
        </w:rPr>
        <w:t>Quantidade:</w:t>
      </w:r>
      <w:r w:rsidR="004B153E" w:rsidRPr="00736BCC">
        <w:rPr>
          <w:rFonts w:ascii="Arial" w:hAnsi="Arial" w:cs="Arial"/>
          <w:sz w:val="24"/>
          <w:szCs w:val="24"/>
        </w:rPr>
        <w:t xml:space="preserve"> 1</w:t>
      </w:r>
      <w:r w:rsidR="0066140C" w:rsidRPr="00736BCC">
        <w:rPr>
          <w:rFonts w:ascii="Arial" w:hAnsi="Arial" w:cs="Arial"/>
          <w:sz w:val="24"/>
          <w:szCs w:val="24"/>
        </w:rPr>
        <w:t>2</w:t>
      </w:r>
    </w:p>
    <w:p w:rsidR="009F14AB" w:rsidRPr="00736BCC" w:rsidRDefault="009F14AB" w:rsidP="009F14AB">
      <w:pPr>
        <w:spacing w:before="120" w:line="360" w:lineRule="auto"/>
        <w:rPr>
          <w:rFonts w:ascii="Arial" w:hAnsi="Arial" w:cs="Arial"/>
          <w:sz w:val="24"/>
          <w:szCs w:val="24"/>
        </w:rPr>
      </w:pPr>
      <w:r w:rsidRPr="00736BCC">
        <w:rPr>
          <w:rFonts w:ascii="Arial" w:hAnsi="Arial" w:cs="Arial"/>
          <w:b/>
          <w:sz w:val="24"/>
          <w:szCs w:val="24"/>
        </w:rPr>
        <w:t>Unidade:</w:t>
      </w:r>
      <w:r w:rsidRPr="00736BCC">
        <w:rPr>
          <w:rFonts w:ascii="Arial" w:hAnsi="Arial" w:cs="Arial"/>
          <w:sz w:val="24"/>
          <w:szCs w:val="24"/>
        </w:rPr>
        <w:t xml:space="preserve"> Metro</w:t>
      </w:r>
    </w:p>
    <w:p w:rsidR="009F14AB" w:rsidRPr="00736BCC" w:rsidRDefault="008378EF" w:rsidP="009F14AB">
      <w:pPr>
        <w:spacing w:before="120" w:line="360" w:lineRule="auto"/>
        <w:rPr>
          <w:rFonts w:ascii="Arial" w:hAnsi="Arial" w:cs="Arial"/>
          <w:b/>
          <w:sz w:val="24"/>
          <w:szCs w:val="24"/>
        </w:rPr>
      </w:pPr>
      <w:r w:rsidRPr="00736BCC">
        <w:rPr>
          <w:rFonts w:ascii="Arial" w:hAnsi="Arial" w:cs="Arial"/>
          <w:b/>
          <w:sz w:val="24"/>
          <w:szCs w:val="24"/>
        </w:rPr>
        <w:t>ITEM 08</w:t>
      </w:r>
      <w:r w:rsidR="009F14AB" w:rsidRPr="00736BCC">
        <w:rPr>
          <w:rFonts w:ascii="Arial" w:hAnsi="Arial" w:cs="Arial"/>
          <w:b/>
          <w:sz w:val="24"/>
          <w:szCs w:val="24"/>
        </w:rPr>
        <w:t xml:space="preserve"> – </w:t>
      </w:r>
      <w:r w:rsidR="0066140C" w:rsidRPr="00736BCC">
        <w:rPr>
          <w:rFonts w:ascii="Arial" w:hAnsi="Arial" w:cs="Arial"/>
          <w:b/>
          <w:snapToGrid w:val="0"/>
          <w:sz w:val="24"/>
          <w:szCs w:val="24"/>
        </w:rPr>
        <w:t>ADAPTADOR PVC OCRE COM BOLSAS PVC X CER DN150</w:t>
      </w:r>
    </w:p>
    <w:p w:rsidR="00BF2372" w:rsidRPr="00736BCC" w:rsidRDefault="009F14AB" w:rsidP="0066140C">
      <w:pPr>
        <w:spacing w:before="120" w:line="360" w:lineRule="auto"/>
        <w:jc w:val="both"/>
        <w:rPr>
          <w:rFonts w:ascii="Arial" w:hAnsi="Arial" w:cs="Arial"/>
          <w:sz w:val="24"/>
          <w:szCs w:val="24"/>
        </w:rPr>
      </w:pPr>
      <w:r w:rsidRPr="00736BCC">
        <w:rPr>
          <w:rFonts w:ascii="Arial" w:hAnsi="Arial" w:cs="Arial"/>
          <w:b/>
          <w:sz w:val="24"/>
          <w:szCs w:val="24"/>
        </w:rPr>
        <w:t>Descrição:</w:t>
      </w:r>
      <w:r w:rsidR="0066140C" w:rsidRPr="00736BCC">
        <w:rPr>
          <w:rFonts w:ascii="Arial" w:hAnsi="Arial" w:cs="Arial"/>
          <w:sz w:val="24"/>
          <w:szCs w:val="24"/>
        </w:rPr>
        <w:t>ADAPTADOR DE PVC OCRE COM BOLSA DE JUNTA ELASTICA (JE/JEI), FABRICADO DE ACORDO NBR 10569, PARA TUBOS DE PVC COLETOR, NBR 7362 E BOLSA CORREDIÇA PARA TUBOS CERÃMICOS (BOLSA PARA PONTA DA MANILHA) DE ACORDO COM A NBR 5645. DEVERÁ SER FORNECIDO COM ANEL DE BORRACHA CORRESPONDENTE. NBRS ATUALIZADAS</w:t>
      </w:r>
      <w:r w:rsidRPr="00736BCC">
        <w:rPr>
          <w:rFonts w:ascii="Arial" w:hAnsi="Arial" w:cs="Arial"/>
          <w:sz w:val="24"/>
          <w:szCs w:val="24"/>
        </w:rPr>
        <w:t xml:space="preserve">. </w:t>
      </w:r>
    </w:p>
    <w:p w:rsidR="009F14AB" w:rsidRPr="00736BCC" w:rsidRDefault="009F14AB" w:rsidP="009F14AB">
      <w:pPr>
        <w:spacing w:before="120" w:line="360" w:lineRule="auto"/>
        <w:rPr>
          <w:rFonts w:ascii="Arial" w:hAnsi="Arial" w:cs="Arial"/>
          <w:sz w:val="24"/>
          <w:szCs w:val="24"/>
        </w:rPr>
      </w:pPr>
      <w:r w:rsidRPr="00736BCC">
        <w:rPr>
          <w:rFonts w:ascii="Arial" w:hAnsi="Arial" w:cs="Arial"/>
          <w:b/>
          <w:sz w:val="24"/>
          <w:szCs w:val="24"/>
        </w:rPr>
        <w:t>Quantidade:</w:t>
      </w:r>
      <w:r w:rsidR="0066140C" w:rsidRPr="00736BCC">
        <w:rPr>
          <w:rFonts w:ascii="Arial" w:hAnsi="Arial" w:cs="Arial"/>
          <w:sz w:val="24"/>
          <w:szCs w:val="24"/>
        </w:rPr>
        <w:t xml:space="preserve"> 3</w:t>
      </w:r>
      <w:r w:rsidRPr="00736BCC">
        <w:rPr>
          <w:rFonts w:ascii="Arial" w:hAnsi="Arial" w:cs="Arial"/>
          <w:sz w:val="24"/>
          <w:szCs w:val="24"/>
        </w:rPr>
        <w:t>00</w:t>
      </w:r>
    </w:p>
    <w:p w:rsidR="009F14AB" w:rsidRPr="00736BCC" w:rsidRDefault="009F14AB" w:rsidP="009F14AB">
      <w:pPr>
        <w:spacing w:before="120" w:line="360" w:lineRule="auto"/>
        <w:rPr>
          <w:rFonts w:ascii="Arial" w:hAnsi="Arial" w:cs="Arial"/>
          <w:sz w:val="24"/>
          <w:szCs w:val="24"/>
        </w:rPr>
      </w:pPr>
      <w:r w:rsidRPr="00736BCC">
        <w:rPr>
          <w:rFonts w:ascii="Arial" w:hAnsi="Arial" w:cs="Arial"/>
          <w:b/>
          <w:sz w:val="24"/>
          <w:szCs w:val="24"/>
        </w:rPr>
        <w:t>Unidade:</w:t>
      </w:r>
      <w:r w:rsidR="0066140C" w:rsidRPr="00736BCC">
        <w:rPr>
          <w:rFonts w:ascii="Arial" w:hAnsi="Arial" w:cs="Arial"/>
          <w:sz w:val="24"/>
          <w:szCs w:val="24"/>
        </w:rPr>
        <w:t>Peça</w:t>
      </w:r>
    </w:p>
    <w:p w:rsidR="0066140C" w:rsidRPr="00736BCC" w:rsidRDefault="0066140C" w:rsidP="009F14AB">
      <w:pPr>
        <w:spacing w:before="120" w:line="360" w:lineRule="auto"/>
        <w:rPr>
          <w:rFonts w:ascii="Arial" w:hAnsi="Arial" w:cs="Arial"/>
          <w:sz w:val="24"/>
          <w:szCs w:val="24"/>
        </w:rPr>
      </w:pPr>
      <w:r w:rsidRPr="00736BCC">
        <w:rPr>
          <w:rFonts w:ascii="Arial" w:hAnsi="Arial" w:cs="Arial"/>
          <w:noProof/>
          <w:sz w:val="24"/>
          <w:szCs w:val="24"/>
          <w:lang w:eastAsia="pt-BR"/>
        </w:rPr>
        <w:drawing>
          <wp:inline distT="0" distB="0" distL="0" distR="0">
            <wp:extent cx="1543050" cy="1162050"/>
            <wp:effectExtent l="0" t="0" r="0" b="0"/>
            <wp:docPr id="8" name="Imagem 8" descr="C:\Users\FMESQU~1.CES\AppData\Local\Temp\eihamhheaeliap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MESQU~1.CES\AppData\Local\Temp\eihamhheaeliapga.png"/>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43050" cy="1162050"/>
                    </a:xfrm>
                    <a:prstGeom prst="rect">
                      <a:avLst/>
                    </a:prstGeom>
                    <a:noFill/>
                    <a:ln>
                      <a:noFill/>
                    </a:ln>
                  </pic:spPr>
                </pic:pic>
              </a:graphicData>
            </a:graphic>
          </wp:inline>
        </w:drawing>
      </w:r>
      <w:r w:rsidRPr="00736BCC">
        <w:rPr>
          <w:rFonts w:ascii="Arial" w:hAnsi="Arial" w:cs="Arial"/>
          <w:noProof/>
          <w:sz w:val="24"/>
          <w:szCs w:val="24"/>
          <w:lang w:eastAsia="pt-BR"/>
        </w:rPr>
        <w:drawing>
          <wp:inline distT="0" distB="0" distL="0" distR="0">
            <wp:extent cx="1095375" cy="1457325"/>
            <wp:effectExtent l="0" t="0" r="9525" b="9525"/>
            <wp:docPr id="9" name="Imagem 9" descr="C:\Users\FMESQU~1.CES\AppData\Local\Temp\infeajmlmaaegaj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MESQU~1.CES\AppData\Local\Temp\infeajmlmaaegajm.png"/>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5375" cy="1457325"/>
                    </a:xfrm>
                    <a:prstGeom prst="rect">
                      <a:avLst/>
                    </a:prstGeom>
                    <a:noFill/>
                    <a:ln>
                      <a:noFill/>
                    </a:ln>
                  </pic:spPr>
                </pic:pic>
              </a:graphicData>
            </a:graphic>
          </wp:inline>
        </w:drawing>
      </w:r>
    </w:p>
    <w:p w:rsidR="009F14AB" w:rsidRPr="00736BCC" w:rsidRDefault="009F14AB" w:rsidP="009F14AB">
      <w:pPr>
        <w:numPr>
          <w:ilvl w:val="0"/>
          <w:numId w:val="6"/>
        </w:numPr>
        <w:autoSpaceDE w:val="0"/>
        <w:autoSpaceDN w:val="0"/>
        <w:adjustRightInd w:val="0"/>
        <w:spacing w:before="480" w:after="0" w:line="360" w:lineRule="auto"/>
        <w:ind w:left="284" w:hanging="284"/>
        <w:jc w:val="both"/>
        <w:rPr>
          <w:rFonts w:ascii="Arial" w:hAnsi="Arial" w:cs="Arial"/>
          <w:b/>
          <w:bCs/>
          <w:sz w:val="24"/>
          <w:szCs w:val="24"/>
        </w:rPr>
      </w:pPr>
      <w:r w:rsidRPr="00736BCC">
        <w:rPr>
          <w:rFonts w:ascii="Arial" w:hAnsi="Arial" w:cs="Arial"/>
          <w:b/>
          <w:bCs/>
          <w:sz w:val="24"/>
          <w:szCs w:val="24"/>
        </w:rPr>
        <w:t>VALORES MÁXIMOS ACEITÁVEIS</w:t>
      </w:r>
    </w:p>
    <w:p w:rsidR="009F14AB" w:rsidRPr="00736BCC" w:rsidRDefault="009F14AB" w:rsidP="00EC7CD1">
      <w:pPr>
        <w:spacing w:before="120" w:line="360" w:lineRule="auto"/>
        <w:ind w:firstLine="567"/>
        <w:jc w:val="both"/>
        <w:rPr>
          <w:rFonts w:ascii="Arial" w:hAnsi="Arial" w:cs="Arial"/>
          <w:sz w:val="24"/>
          <w:szCs w:val="24"/>
        </w:rPr>
      </w:pPr>
      <w:r w:rsidRPr="00736BCC">
        <w:rPr>
          <w:rFonts w:ascii="Arial" w:hAnsi="Arial" w:cs="Arial"/>
          <w:sz w:val="24"/>
          <w:szCs w:val="24"/>
        </w:rPr>
        <w:t xml:space="preserve">Os valores para a aquisição foram apurados através de pesquisa de mercado, conforme informações constantes no processo licitatório. </w:t>
      </w:r>
    </w:p>
    <w:tbl>
      <w:tblPr>
        <w:tblW w:w="8671" w:type="dxa"/>
        <w:tblCellMar>
          <w:left w:w="70" w:type="dxa"/>
          <w:right w:w="70" w:type="dxa"/>
        </w:tblCellMar>
        <w:tblLook w:val="04A0"/>
      </w:tblPr>
      <w:tblGrid>
        <w:gridCol w:w="539"/>
        <w:gridCol w:w="1441"/>
        <w:gridCol w:w="3614"/>
        <w:gridCol w:w="968"/>
        <w:gridCol w:w="1052"/>
        <w:gridCol w:w="1057"/>
      </w:tblGrid>
      <w:tr w:rsidR="0066140C" w:rsidRPr="00736BCC" w:rsidTr="0066140C">
        <w:trPr>
          <w:trHeight w:val="702"/>
        </w:trPr>
        <w:tc>
          <w:tcPr>
            <w:tcW w:w="539" w:type="dxa"/>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66140C" w:rsidRPr="00736BCC" w:rsidRDefault="0066140C" w:rsidP="0066140C">
            <w:pPr>
              <w:spacing w:after="0" w:line="240" w:lineRule="auto"/>
              <w:jc w:val="center"/>
              <w:rPr>
                <w:rFonts w:ascii="Arial" w:eastAsia="Times New Roman" w:hAnsi="Arial" w:cs="Arial"/>
                <w:b/>
                <w:bCs/>
                <w:sz w:val="16"/>
                <w:szCs w:val="16"/>
                <w:lang w:eastAsia="pt-BR"/>
              </w:rPr>
            </w:pPr>
            <w:r w:rsidRPr="00736BCC">
              <w:rPr>
                <w:rFonts w:ascii="Arial" w:eastAsia="Times New Roman" w:hAnsi="Arial" w:cs="Arial"/>
                <w:b/>
                <w:bCs/>
                <w:sz w:val="16"/>
                <w:szCs w:val="16"/>
                <w:lang w:eastAsia="pt-BR"/>
              </w:rPr>
              <w:lastRenderedPageBreak/>
              <w:t>ITEM</w:t>
            </w:r>
          </w:p>
        </w:tc>
        <w:tc>
          <w:tcPr>
            <w:tcW w:w="1441" w:type="dxa"/>
            <w:tcBorders>
              <w:top w:val="single" w:sz="4" w:space="0" w:color="auto"/>
              <w:left w:val="nil"/>
              <w:bottom w:val="single" w:sz="4" w:space="0" w:color="auto"/>
              <w:right w:val="single" w:sz="4" w:space="0" w:color="auto"/>
            </w:tcBorders>
            <w:shd w:val="clear" w:color="000000" w:fill="FDE9D9"/>
            <w:noWrap/>
            <w:vAlign w:val="center"/>
            <w:hideMark/>
          </w:tcPr>
          <w:p w:rsidR="0066140C" w:rsidRPr="00736BCC" w:rsidRDefault="0066140C" w:rsidP="0066140C">
            <w:pPr>
              <w:spacing w:after="0" w:line="240" w:lineRule="auto"/>
              <w:jc w:val="center"/>
              <w:rPr>
                <w:rFonts w:ascii="Arial" w:eastAsia="Times New Roman" w:hAnsi="Arial" w:cs="Arial"/>
                <w:b/>
                <w:bCs/>
                <w:sz w:val="16"/>
                <w:szCs w:val="16"/>
                <w:lang w:eastAsia="pt-BR"/>
              </w:rPr>
            </w:pPr>
            <w:r w:rsidRPr="00736BCC">
              <w:rPr>
                <w:rFonts w:ascii="Arial" w:eastAsia="Times New Roman" w:hAnsi="Arial" w:cs="Arial"/>
                <w:b/>
                <w:bCs/>
                <w:sz w:val="16"/>
                <w:szCs w:val="16"/>
                <w:lang w:eastAsia="pt-BR"/>
              </w:rPr>
              <w:t>Código</w:t>
            </w:r>
          </w:p>
        </w:tc>
        <w:tc>
          <w:tcPr>
            <w:tcW w:w="3614" w:type="dxa"/>
            <w:tcBorders>
              <w:top w:val="single" w:sz="4" w:space="0" w:color="auto"/>
              <w:left w:val="nil"/>
              <w:bottom w:val="single" w:sz="4" w:space="0" w:color="auto"/>
              <w:right w:val="single" w:sz="4" w:space="0" w:color="auto"/>
            </w:tcBorders>
            <w:shd w:val="clear" w:color="000000" w:fill="FDE9D9"/>
            <w:noWrap/>
            <w:vAlign w:val="center"/>
            <w:hideMark/>
          </w:tcPr>
          <w:p w:rsidR="0066140C" w:rsidRPr="00736BCC" w:rsidRDefault="0066140C" w:rsidP="0066140C">
            <w:pPr>
              <w:spacing w:after="0" w:line="240" w:lineRule="auto"/>
              <w:rPr>
                <w:rFonts w:ascii="Arial" w:eastAsia="Times New Roman" w:hAnsi="Arial" w:cs="Arial"/>
                <w:b/>
                <w:bCs/>
                <w:sz w:val="16"/>
                <w:szCs w:val="16"/>
                <w:lang w:eastAsia="pt-BR"/>
              </w:rPr>
            </w:pPr>
            <w:r w:rsidRPr="00736BCC">
              <w:rPr>
                <w:rFonts w:ascii="Arial" w:eastAsia="Times New Roman" w:hAnsi="Arial" w:cs="Arial"/>
                <w:b/>
                <w:bCs/>
                <w:sz w:val="16"/>
                <w:szCs w:val="16"/>
                <w:lang w:eastAsia="pt-BR"/>
              </w:rPr>
              <w:t>Descrição do material</w:t>
            </w:r>
          </w:p>
        </w:tc>
        <w:tc>
          <w:tcPr>
            <w:tcW w:w="968" w:type="dxa"/>
            <w:tcBorders>
              <w:top w:val="single" w:sz="4" w:space="0" w:color="auto"/>
              <w:left w:val="nil"/>
              <w:bottom w:val="single" w:sz="4" w:space="0" w:color="auto"/>
              <w:right w:val="single" w:sz="4" w:space="0" w:color="auto"/>
            </w:tcBorders>
            <w:shd w:val="clear" w:color="000000" w:fill="FDE9D9"/>
            <w:noWrap/>
            <w:vAlign w:val="center"/>
            <w:hideMark/>
          </w:tcPr>
          <w:p w:rsidR="0066140C" w:rsidRPr="00736BCC" w:rsidRDefault="0066140C" w:rsidP="0066140C">
            <w:pPr>
              <w:spacing w:after="0" w:line="240" w:lineRule="auto"/>
              <w:jc w:val="center"/>
              <w:rPr>
                <w:rFonts w:ascii="Arial" w:eastAsia="Times New Roman" w:hAnsi="Arial" w:cs="Arial"/>
                <w:b/>
                <w:bCs/>
                <w:sz w:val="16"/>
                <w:szCs w:val="16"/>
                <w:lang w:eastAsia="pt-BR"/>
              </w:rPr>
            </w:pPr>
            <w:r w:rsidRPr="00736BCC">
              <w:rPr>
                <w:rFonts w:ascii="Arial" w:eastAsia="Times New Roman" w:hAnsi="Arial" w:cs="Arial"/>
                <w:b/>
                <w:bCs/>
                <w:sz w:val="16"/>
                <w:szCs w:val="16"/>
                <w:lang w:eastAsia="pt-BR"/>
              </w:rPr>
              <w:t>Quant.</w:t>
            </w:r>
          </w:p>
        </w:tc>
        <w:tc>
          <w:tcPr>
            <w:tcW w:w="1052" w:type="dxa"/>
            <w:tcBorders>
              <w:top w:val="single" w:sz="4" w:space="0" w:color="auto"/>
              <w:left w:val="nil"/>
              <w:bottom w:val="single" w:sz="4" w:space="0" w:color="auto"/>
              <w:right w:val="single" w:sz="4" w:space="0" w:color="auto"/>
            </w:tcBorders>
            <w:shd w:val="clear" w:color="000000" w:fill="FDE9D9"/>
            <w:noWrap/>
            <w:vAlign w:val="center"/>
            <w:hideMark/>
          </w:tcPr>
          <w:p w:rsidR="0066140C" w:rsidRPr="00736BCC" w:rsidRDefault="0066140C" w:rsidP="0066140C">
            <w:pPr>
              <w:spacing w:after="0" w:line="240" w:lineRule="auto"/>
              <w:jc w:val="center"/>
              <w:rPr>
                <w:rFonts w:ascii="Arial" w:eastAsia="Times New Roman" w:hAnsi="Arial" w:cs="Arial"/>
                <w:b/>
                <w:bCs/>
                <w:sz w:val="16"/>
                <w:szCs w:val="16"/>
                <w:lang w:eastAsia="pt-BR"/>
              </w:rPr>
            </w:pPr>
            <w:r w:rsidRPr="00736BCC">
              <w:rPr>
                <w:rFonts w:ascii="Arial" w:eastAsia="Times New Roman" w:hAnsi="Arial" w:cs="Arial"/>
                <w:b/>
                <w:bCs/>
                <w:sz w:val="16"/>
                <w:szCs w:val="16"/>
                <w:lang w:eastAsia="pt-BR"/>
              </w:rPr>
              <w:t>Média Unitária</w:t>
            </w:r>
          </w:p>
        </w:tc>
        <w:tc>
          <w:tcPr>
            <w:tcW w:w="1057" w:type="dxa"/>
            <w:tcBorders>
              <w:top w:val="single" w:sz="4" w:space="0" w:color="auto"/>
              <w:left w:val="nil"/>
              <w:bottom w:val="single" w:sz="4" w:space="0" w:color="auto"/>
              <w:right w:val="single" w:sz="4" w:space="0" w:color="auto"/>
            </w:tcBorders>
            <w:shd w:val="clear" w:color="000000" w:fill="FDE9D9"/>
            <w:noWrap/>
            <w:vAlign w:val="center"/>
            <w:hideMark/>
          </w:tcPr>
          <w:p w:rsidR="0066140C" w:rsidRPr="00736BCC" w:rsidRDefault="0066140C" w:rsidP="0066140C">
            <w:pPr>
              <w:spacing w:after="0" w:line="240" w:lineRule="auto"/>
              <w:jc w:val="center"/>
              <w:rPr>
                <w:rFonts w:ascii="Arial" w:eastAsia="Times New Roman" w:hAnsi="Arial" w:cs="Arial"/>
                <w:b/>
                <w:bCs/>
                <w:sz w:val="16"/>
                <w:szCs w:val="16"/>
                <w:lang w:eastAsia="pt-BR"/>
              </w:rPr>
            </w:pPr>
            <w:r w:rsidRPr="00736BCC">
              <w:rPr>
                <w:rFonts w:ascii="Arial" w:eastAsia="Times New Roman" w:hAnsi="Arial" w:cs="Arial"/>
                <w:b/>
                <w:bCs/>
                <w:sz w:val="16"/>
                <w:szCs w:val="16"/>
                <w:lang w:eastAsia="pt-BR"/>
              </w:rPr>
              <w:t>Média Total</w:t>
            </w:r>
          </w:p>
        </w:tc>
      </w:tr>
      <w:tr w:rsidR="0066140C" w:rsidRPr="00736BCC" w:rsidTr="0066140C">
        <w:trPr>
          <w:trHeight w:val="70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1</w:t>
            </w:r>
          </w:p>
        </w:tc>
        <w:tc>
          <w:tcPr>
            <w:tcW w:w="1441"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011.001.0019-9</w:t>
            </w:r>
          </w:p>
        </w:tc>
        <w:tc>
          <w:tcPr>
            <w:tcW w:w="3614"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rPr>
                <w:rFonts w:ascii="Arial" w:eastAsia="Times New Roman" w:hAnsi="Arial" w:cs="Arial"/>
                <w:sz w:val="16"/>
                <w:szCs w:val="16"/>
                <w:lang w:eastAsia="pt-BR"/>
              </w:rPr>
            </w:pPr>
            <w:r w:rsidRPr="00736BCC">
              <w:rPr>
                <w:rFonts w:ascii="Arial" w:eastAsia="Times New Roman" w:hAnsi="Arial" w:cs="Arial"/>
                <w:sz w:val="16"/>
                <w:szCs w:val="16"/>
                <w:lang w:eastAsia="pt-BR"/>
              </w:rPr>
              <w:t xml:space="preserve">ADAPT.PVC PONTA OCRE X BOLSA BRANCO JE DN150X150 </w:t>
            </w:r>
          </w:p>
        </w:tc>
        <w:tc>
          <w:tcPr>
            <w:tcW w:w="968"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eastAsia="Times New Roman"/>
                <w:sz w:val="16"/>
                <w:szCs w:val="16"/>
                <w:lang w:eastAsia="pt-BR"/>
              </w:rPr>
            </w:pPr>
            <w:r w:rsidRPr="00736BCC">
              <w:rPr>
                <w:rFonts w:eastAsia="Times New Roman"/>
                <w:sz w:val="16"/>
                <w:szCs w:val="16"/>
                <w:lang w:eastAsia="pt-BR"/>
              </w:rPr>
              <w:t>6</w:t>
            </w:r>
          </w:p>
        </w:tc>
        <w:tc>
          <w:tcPr>
            <w:tcW w:w="1052"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R$34,46</w:t>
            </w:r>
          </w:p>
        </w:tc>
        <w:tc>
          <w:tcPr>
            <w:tcW w:w="1057"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R$206,76</w:t>
            </w:r>
          </w:p>
        </w:tc>
      </w:tr>
      <w:tr w:rsidR="0066140C" w:rsidRPr="00736BCC" w:rsidTr="0066140C">
        <w:trPr>
          <w:trHeight w:val="70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2</w:t>
            </w:r>
          </w:p>
        </w:tc>
        <w:tc>
          <w:tcPr>
            <w:tcW w:w="1441"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011.052.0004-3</w:t>
            </w:r>
          </w:p>
        </w:tc>
        <w:tc>
          <w:tcPr>
            <w:tcW w:w="3614"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rPr>
                <w:rFonts w:ascii="Arial" w:eastAsia="Times New Roman" w:hAnsi="Arial" w:cs="Arial"/>
                <w:sz w:val="16"/>
                <w:szCs w:val="16"/>
                <w:lang w:eastAsia="pt-BR"/>
              </w:rPr>
            </w:pPr>
            <w:r w:rsidRPr="00736BCC">
              <w:rPr>
                <w:rFonts w:ascii="Arial" w:eastAsia="Times New Roman" w:hAnsi="Arial" w:cs="Arial"/>
                <w:sz w:val="16"/>
                <w:szCs w:val="16"/>
                <w:lang w:eastAsia="pt-BR"/>
              </w:rPr>
              <w:t>SELIM 90º PARA COLETOR 200 X 150</w:t>
            </w:r>
          </w:p>
        </w:tc>
        <w:tc>
          <w:tcPr>
            <w:tcW w:w="968"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eastAsia="Times New Roman"/>
                <w:sz w:val="16"/>
                <w:szCs w:val="16"/>
                <w:lang w:eastAsia="pt-BR"/>
              </w:rPr>
            </w:pPr>
            <w:r w:rsidRPr="00736BCC">
              <w:rPr>
                <w:rFonts w:eastAsia="Times New Roman"/>
                <w:sz w:val="16"/>
                <w:szCs w:val="16"/>
                <w:lang w:eastAsia="pt-BR"/>
              </w:rPr>
              <w:t>25</w:t>
            </w:r>
          </w:p>
        </w:tc>
        <w:tc>
          <w:tcPr>
            <w:tcW w:w="1052"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R$101,24</w:t>
            </w:r>
          </w:p>
        </w:tc>
        <w:tc>
          <w:tcPr>
            <w:tcW w:w="1057"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R$2.531,00</w:t>
            </w:r>
          </w:p>
        </w:tc>
      </w:tr>
      <w:tr w:rsidR="0066140C" w:rsidRPr="00736BCC" w:rsidTr="0066140C">
        <w:trPr>
          <w:trHeight w:val="70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3</w:t>
            </w:r>
          </w:p>
        </w:tc>
        <w:tc>
          <w:tcPr>
            <w:tcW w:w="1441"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b/>
                <w:bCs/>
                <w:sz w:val="16"/>
                <w:szCs w:val="16"/>
                <w:lang w:eastAsia="pt-BR"/>
              </w:rPr>
            </w:pPr>
            <w:r w:rsidRPr="00736BCC">
              <w:rPr>
                <w:rFonts w:ascii="Arial" w:eastAsia="Times New Roman" w:hAnsi="Arial" w:cs="Arial"/>
                <w:sz w:val="16"/>
                <w:szCs w:val="16"/>
                <w:lang w:eastAsia="pt-BR"/>
              </w:rPr>
              <w:t>011.052.0003-5</w:t>
            </w:r>
          </w:p>
        </w:tc>
        <w:tc>
          <w:tcPr>
            <w:tcW w:w="3614"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rPr>
                <w:rFonts w:ascii="Arial" w:eastAsia="Times New Roman" w:hAnsi="Arial" w:cs="Arial"/>
                <w:sz w:val="16"/>
                <w:szCs w:val="16"/>
                <w:lang w:eastAsia="pt-BR"/>
              </w:rPr>
            </w:pPr>
            <w:r w:rsidRPr="00736BCC">
              <w:rPr>
                <w:rFonts w:ascii="Arial" w:eastAsia="Times New Roman" w:hAnsi="Arial" w:cs="Arial"/>
                <w:sz w:val="16"/>
                <w:szCs w:val="16"/>
                <w:lang w:eastAsia="pt-BR"/>
              </w:rPr>
              <w:t>SELIM 90º PARA COLETOR 300 X 150</w:t>
            </w:r>
          </w:p>
        </w:tc>
        <w:tc>
          <w:tcPr>
            <w:tcW w:w="968"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eastAsia="Times New Roman"/>
                <w:sz w:val="16"/>
                <w:szCs w:val="16"/>
                <w:lang w:eastAsia="pt-BR"/>
              </w:rPr>
            </w:pPr>
            <w:r w:rsidRPr="00736BCC">
              <w:rPr>
                <w:rFonts w:eastAsia="Times New Roman"/>
                <w:sz w:val="16"/>
                <w:szCs w:val="16"/>
                <w:lang w:eastAsia="pt-BR"/>
              </w:rPr>
              <w:t>10</w:t>
            </w:r>
          </w:p>
        </w:tc>
        <w:tc>
          <w:tcPr>
            <w:tcW w:w="1052"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R$167,19</w:t>
            </w:r>
          </w:p>
        </w:tc>
        <w:tc>
          <w:tcPr>
            <w:tcW w:w="1057"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R$1.671,90</w:t>
            </w:r>
          </w:p>
        </w:tc>
      </w:tr>
      <w:tr w:rsidR="0066140C" w:rsidRPr="00736BCC" w:rsidTr="0066140C">
        <w:trPr>
          <w:trHeight w:val="70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4</w:t>
            </w:r>
          </w:p>
        </w:tc>
        <w:tc>
          <w:tcPr>
            <w:tcW w:w="1441"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b/>
                <w:bCs/>
                <w:sz w:val="16"/>
                <w:szCs w:val="16"/>
                <w:lang w:eastAsia="pt-BR"/>
              </w:rPr>
            </w:pPr>
            <w:r w:rsidRPr="00736BCC">
              <w:rPr>
                <w:rFonts w:ascii="Arial" w:eastAsia="Times New Roman" w:hAnsi="Arial" w:cs="Arial"/>
                <w:sz w:val="16"/>
                <w:szCs w:val="16"/>
                <w:lang w:eastAsia="pt-BR"/>
              </w:rPr>
              <w:t>011.058.0007-5</w:t>
            </w:r>
          </w:p>
        </w:tc>
        <w:tc>
          <w:tcPr>
            <w:tcW w:w="3614"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rPr>
                <w:rFonts w:ascii="Arial" w:eastAsia="Times New Roman" w:hAnsi="Arial" w:cs="Arial"/>
                <w:sz w:val="16"/>
                <w:szCs w:val="16"/>
                <w:lang w:eastAsia="pt-BR"/>
              </w:rPr>
            </w:pPr>
            <w:r w:rsidRPr="00736BCC">
              <w:rPr>
                <w:rFonts w:ascii="Arial" w:eastAsia="Times New Roman" w:hAnsi="Arial" w:cs="Arial"/>
                <w:sz w:val="16"/>
                <w:szCs w:val="16"/>
                <w:lang w:eastAsia="pt-BR"/>
              </w:rPr>
              <w:t>TE COM BOLSAS JE P/COLETOR DE ESGOTO DN 300 X 150</w:t>
            </w:r>
          </w:p>
        </w:tc>
        <w:tc>
          <w:tcPr>
            <w:tcW w:w="968"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eastAsia="Times New Roman"/>
                <w:sz w:val="16"/>
                <w:szCs w:val="16"/>
                <w:lang w:eastAsia="pt-BR"/>
              </w:rPr>
            </w:pPr>
            <w:r w:rsidRPr="00736BCC">
              <w:rPr>
                <w:rFonts w:eastAsia="Times New Roman"/>
                <w:sz w:val="16"/>
                <w:szCs w:val="16"/>
                <w:lang w:eastAsia="pt-BR"/>
              </w:rPr>
              <w:t>5</w:t>
            </w:r>
          </w:p>
        </w:tc>
        <w:tc>
          <w:tcPr>
            <w:tcW w:w="1052"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R$420,50</w:t>
            </w:r>
          </w:p>
        </w:tc>
        <w:tc>
          <w:tcPr>
            <w:tcW w:w="1057"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R$2.102,50</w:t>
            </w:r>
          </w:p>
        </w:tc>
      </w:tr>
      <w:tr w:rsidR="0066140C" w:rsidRPr="00736BCC" w:rsidTr="0066140C">
        <w:trPr>
          <w:trHeight w:val="70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5</w:t>
            </w:r>
          </w:p>
        </w:tc>
        <w:tc>
          <w:tcPr>
            <w:tcW w:w="1441"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007.048.0006-3</w:t>
            </w:r>
          </w:p>
        </w:tc>
        <w:tc>
          <w:tcPr>
            <w:tcW w:w="3614"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rPr>
                <w:rFonts w:ascii="Arial" w:eastAsia="Times New Roman" w:hAnsi="Arial" w:cs="Arial"/>
                <w:sz w:val="16"/>
                <w:szCs w:val="16"/>
                <w:lang w:eastAsia="pt-BR"/>
              </w:rPr>
            </w:pPr>
            <w:r w:rsidRPr="00736BCC">
              <w:rPr>
                <w:rFonts w:ascii="Arial" w:eastAsia="Times New Roman" w:hAnsi="Arial" w:cs="Arial"/>
                <w:sz w:val="16"/>
                <w:szCs w:val="16"/>
                <w:lang w:eastAsia="pt-BR"/>
              </w:rPr>
              <w:t>TE DE SERVICO INTEGRADO ARTICULADO 85MM PVC X 32MM</w:t>
            </w:r>
          </w:p>
        </w:tc>
        <w:tc>
          <w:tcPr>
            <w:tcW w:w="968"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eastAsia="Times New Roman"/>
                <w:sz w:val="16"/>
                <w:szCs w:val="16"/>
                <w:lang w:eastAsia="pt-BR"/>
              </w:rPr>
            </w:pPr>
            <w:r w:rsidRPr="00736BCC">
              <w:rPr>
                <w:rFonts w:eastAsia="Times New Roman"/>
                <w:sz w:val="16"/>
                <w:szCs w:val="16"/>
                <w:lang w:eastAsia="pt-BR"/>
              </w:rPr>
              <w:t>10</w:t>
            </w:r>
          </w:p>
        </w:tc>
        <w:tc>
          <w:tcPr>
            <w:tcW w:w="1052"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R$56,36</w:t>
            </w:r>
          </w:p>
        </w:tc>
        <w:tc>
          <w:tcPr>
            <w:tcW w:w="1057"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R$563,60</w:t>
            </w:r>
          </w:p>
        </w:tc>
      </w:tr>
      <w:tr w:rsidR="0066140C" w:rsidRPr="00736BCC" w:rsidTr="0066140C">
        <w:trPr>
          <w:trHeight w:val="70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6</w:t>
            </w:r>
          </w:p>
        </w:tc>
        <w:tc>
          <w:tcPr>
            <w:tcW w:w="1441"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b/>
                <w:bCs/>
                <w:sz w:val="16"/>
                <w:szCs w:val="16"/>
                <w:lang w:eastAsia="pt-BR"/>
              </w:rPr>
            </w:pPr>
            <w:r w:rsidRPr="00736BCC">
              <w:rPr>
                <w:rFonts w:ascii="Arial" w:eastAsia="Times New Roman" w:hAnsi="Arial" w:cs="Arial"/>
                <w:sz w:val="16"/>
                <w:szCs w:val="16"/>
                <w:lang w:eastAsia="pt-BR"/>
              </w:rPr>
              <w:t>017.310.0005-7</w:t>
            </w:r>
          </w:p>
        </w:tc>
        <w:tc>
          <w:tcPr>
            <w:tcW w:w="3614"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rPr>
                <w:rFonts w:ascii="Arial" w:eastAsia="Times New Roman" w:hAnsi="Arial" w:cs="Arial"/>
                <w:sz w:val="16"/>
                <w:szCs w:val="16"/>
                <w:lang w:eastAsia="pt-BR"/>
              </w:rPr>
            </w:pPr>
            <w:r w:rsidRPr="00736BCC">
              <w:rPr>
                <w:rFonts w:ascii="Arial" w:eastAsia="Times New Roman" w:hAnsi="Arial" w:cs="Arial"/>
                <w:sz w:val="16"/>
                <w:szCs w:val="16"/>
                <w:lang w:eastAsia="pt-BR"/>
              </w:rPr>
              <w:t>TUBO C/ PONTA E BOLSA PVC JE DEFOFO AZUL DN 100</w:t>
            </w:r>
          </w:p>
        </w:tc>
        <w:tc>
          <w:tcPr>
            <w:tcW w:w="968"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eastAsia="Times New Roman"/>
                <w:sz w:val="16"/>
                <w:szCs w:val="16"/>
                <w:lang w:eastAsia="pt-BR"/>
              </w:rPr>
            </w:pPr>
            <w:r w:rsidRPr="00736BCC">
              <w:rPr>
                <w:rFonts w:eastAsia="Times New Roman"/>
                <w:sz w:val="16"/>
                <w:szCs w:val="16"/>
                <w:lang w:eastAsia="pt-BR"/>
              </w:rPr>
              <w:t>36</w:t>
            </w:r>
          </w:p>
        </w:tc>
        <w:tc>
          <w:tcPr>
            <w:tcW w:w="1052"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R$98,60</w:t>
            </w:r>
          </w:p>
        </w:tc>
        <w:tc>
          <w:tcPr>
            <w:tcW w:w="1057"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R$3.549,60</w:t>
            </w:r>
          </w:p>
        </w:tc>
      </w:tr>
      <w:tr w:rsidR="0066140C" w:rsidRPr="00736BCC" w:rsidTr="0066140C">
        <w:trPr>
          <w:trHeight w:val="70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7</w:t>
            </w:r>
          </w:p>
        </w:tc>
        <w:tc>
          <w:tcPr>
            <w:tcW w:w="1441"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011.070.0008-4</w:t>
            </w:r>
          </w:p>
        </w:tc>
        <w:tc>
          <w:tcPr>
            <w:tcW w:w="3614"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rPr>
                <w:rFonts w:ascii="Arial" w:eastAsia="Times New Roman" w:hAnsi="Arial" w:cs="Arial"/>
                <w:sz w:val="16"/>
                <w:szCs w:val="16"/>
                <w:lang w:eastAsia="pt-BR"/>
              </w:rPr>
            </w:pPr>
            <w:r w:rsidRPr="00736BCC">
              <w:rPr>
                <w:rFonts w:ascii="Arial" w:eastAsia="Times New Roman" w:hAnsi="Arial" w:cs="Arial"/>
                <w:sz w:val="16"/>
                <w:szCs w:val="16"/>
                <w:lang w:eastAsia="pt-BR"/>
              </w:rPr>
              <w:t>TUBO PVC BRANCO LINHA LEVE DN 200MM = 8"</w:t>
            </w:r>
          </w:p>
        </w:tc>
        <w:tc>
          <w:tcPr>
            <w:tcW w:w="968"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eastAsia="Times New Roman"/>
                <w:sz w:val="16"/>
                <w:szCs w:val="16"/>
                <w:lang w:eastAsia="pt-BR"/>
              </w:rPr>
            </w:pPr>
            <w:r w:rsidRPr="00736BCC">
              <w:rPr>
                <w:rFonts w:eastAsia="Times New Roman"/>
                <w:sz w:val="16"/>
                <w:szCs w:val="16"/>
                <w:lang w:eastAsia="pt-BR"/>
              </w:rPr>
              <w:t>12</w:t>
            </w:r>
          </w:p>
        </w:tc>
        <w:tc>
          <w:tcPr>
            <w:tcW w:w="1052"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R$98,99</w:t>
            </w:r>
          </w:p>
        </w:tc>
        <w:tc>
          <w:tcPr>
            <w:tcW w:w="1057"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R$1.187,88</w:t>
            </w:r>
          </w:p>
        </w:tc>
      </w:tr>
      <w:tr w:rsidR="0066140C" w:rsidRPr="00736BCC" w:rsidTr="0066140C">
        <w:trPr>
          <w:trHeight w:val="70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8</w:t>
            </w:r>
          </w:p>
        </w:tc>
        <w:tc>
          <w:tcPr>
            <w:tcW w:w="1441"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011.001.0013-0</w:t>
            </w:r>
          </w:p>
        </w:tc>
        <w:tc>
          <w:tcPr>
            <w:tcW w:w="3614"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rPr>
                <w:rFonts w:ascii="Arial" w:eastAsia="Times New Roman" w:hAnsi="Arial" w:cs="Arial"/>
                <w:sz w:val="16"/>
                <w:szCs w:val="16"/>
                <w:lang w:eastAsia="pt-BR"/>
              </w:rPr>
            </w:pPr>
            <w:r w:rsidRPr="00736BCC">
              <w:rPr>
                <w:rFonts w:ascii="Arial" w:eastAsia="Times New Roman" w:hAnsi="Arial" w:cs="Arial"/>
                <w:sz w:val="16"/>
                <w:szCs w:val="16"/>
                <w:lang w:eastAsia="pt-BR"/>
              </w:rPr>
              <w:t>ADAPTADOR PVC OCRE COM BOLSAS PVC X CER DN150</w:t>
            </w:r>
          </w:p>
        </w:tc>
        <w:tc>
          <w:tcPr>
            <w:tcW w:w="968"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eastAsia="Times New Roman"/>
                <w:sz w:val="16"/>
                <w:szCs w:val="16"/>
                <w:lang w:eastAsia="pt-BR"/>
              </w:rPr>
            </w:pPr>
            <w:r w:rsidRPr="00736BCC">
              <w:rPr>
                <w:rFonts w:eastAsia="Times New Roman"/>
                <w:sz w:val="16"/>
                <w:szCs w:val="16"/>
                <w:lang w:eastAsia="pt-BR"/>
              </w:rPr>
              <w:t>300</w:t>
            </w:r>
          </w:p>
        </w:tc>
        <w:tc>
          <w:tcPr>
            <w:tcW w:w="1052"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R$35,99</w:t>
            </w:r>
          </w:p>
        </w:tc>
        <w:tc>
          <w:tcPr>
            <w:tcW w:w="1057"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R$10.797,00</w:t>
            </w:r>
          </w:p>
        </w:tc>
      </w:tr>
      <w:tr w:rsidR="0066140C" w:rsidRPr="00736BCC" w:rsidTr="0066140C">
        <w:trPr>
          <w:gridAfter w:val="2"/>
          <w:wAfter w:w="2109" w:type="dxa"/>
          <w:trHeight w:val="70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rPr>
                <w:rFonts w:ascii="Arial" w:eastAsia="Times New Roman" w:hAnsi="Arial" w:cs="Arial"/>
                <w:sz w:val="16"/>
                <w:szCs w:val="16"/>
                <w:lang w:eastAsia="pt-BR"/>
              </w:rPr>
            </w:pPr>
            <w:r w:rsidRPr="00736BCC">
              <w:rPr>
                <w:rFonts w:ascii="Arial" w:eastAsia="Times New Roman" w:hAnsi="Arial" w:cs="Arial"/>
                <w:sz w:val="16"/>
                <w:szCs w:val="16"/>
                <w:lang w:eastAsia="pt-BR"/>
              </w:rPr>
              <w:t> </w:t>
            </w:r>
          </w:p>
        </w:tc>
        <w:tc>
          <w:tcPr>
            <w:tcW w:w="1441"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rPr>
                <w:rFonts w:ascii="Arial" w:eastAsia="Times New Roman" w:hAnsi="Arial" w:cs="Arial"/>
                <w:sz w:val="16"/>
                <w:szCs w:val="16"/>
                <w:lang w:eastAsia="pt-BR"/>
              </w:rPr>
            </w:pPr>
            <w:r w:rsidRPr="00736BCC">
              <w:rPr>
                <w:rFonts w:ascii="Arial" w:eastAsia="Times New Roman" w:hAnsi="Arial" w:cs="Arial"/>
                <w:sz w:val="16"/>
                <w:szCs w:val="16"/>
                <w:lang w:eastAsia="pt-BR"/>
              </w:rPr>
              <w:t> </w:t>
            </w:r>
          </w:p>
        </w:tc>
        <w:tc>
          <w:tcPr>
            <w:tcW w:w="3614" w:type="dxa"/>
            <w:tcBorders>
              <w:top w:val="single" w:sz="4" w:space="0" w:color="auto"/>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right"/>
              <w:rPr>
                <w:rFonts w:ascii="Arial" w:eastAsia="Times New Roman" w:hAnsi="Arial" w:cs="Arial"/>
                <w:b/>
                <w:bCs/>
                <w:sz w:val="16"/>
                <w:szCs w:val="16"/>
                <w:lang w:eastAsia="pt-BR"/>
              </w:rPr>
            </w:pPr>
            <w:r w:rsidRPr="00736BCC">
              <w:rPr>
                <w:rFonts w:ascii="Arial" w:eastAsia="Times New Roman" w:hAnsi="Arial" w:cs="Arial"/>
                <w:b/>
                <w:bCs/>
                <w:sz w:val="16"/>
                <w:szCs w:val="16"/>
                <w:lang w:eastAsia="pt-BR"/>
              </w:rPr>
              <w:t>TOTAL</w:t>
            </w:r>
          </w:p>
        </w:tc>
        <w:tc>
          <w:tcPr>
            <w:tcW w:w="968" w:type="dxa"/>
            <w:tcBorders>
              <w:top w:val="nil"/>
              <w:left w:val="nil"/>
              <w:bottom w:val="single" w:sz="4" w:space="0" w:color="auto"/>
              <w:right w:val="single" w:sz="4" w:space="0" w:color="auto"/>
            </w:tcBorders>
            <w:shd w:val="clear" w:color="auto" w:fill="auto"/>
            <w:noWrap/>
            <w:vAlign w:val="center"/>
            <w:hideMark/>
          </w:tcPr>
          <w:p w:rsidR="0066140C" w:rsidRPr="00736BCC" w:rsidRDefault="0066140C" w:rsidP="0066140C">
            <w:pPr>
              <w:spacing w:after="0" w:line="240" w:lineRule="auto"/>
              <w:jc w:val="center"/>
              <w:rPr>
                <w:rFonts w:ascii="Arial" w:eastAsia="Times New Roman" w:hAnsi="Arial" w:cs="Arial"/>
                <w:sz w:val="16"/>
                <w:szCs w:val="16"/>
                <w:lang w:eastAsia="pt-BR"/>
              </w:rPr>
            </w:pPr>
            <w:r w:rsidRPr="00736BCC">
              <w:rPr>
                <w:rFonts w:ascii="Arial" w:eastAsia="Times New Roman" w:hAnsi="Arial" w:cs="Arial"/>
                <w:sz w:val="16"/>
                <w:szCs w:val="16"/>
                <w:lang w:eastAsia="pt-BR"/>
              </w:rPr>
              <w:t>R$ 22.610,24</w:t>
            </w:r>
          </w:p>
        </w:tc>
      </w:tr>
    </w:tbl>
    <w:p w:rsidR="0066140C" w:rsidRPr="00736BCC" w:rsidRDefault="0066140C" w:rsidP="00F81AD1">
      <w:pPr>
        <w:spacing w:before="120" w:line="360" w:lineRule="auto"/>
        <w:ind w:firstLine="567"/>
        <w:jc w:val="both"/>
        <w:rPr>
          <w:rFonts w:ascii="Arial" w:hAnsi="Arial" w:cs="Arial"/>
          <w:sz w:val="20"/>
          <w:szCs w:val="20"/>
        </w:rPr>
      </w:pPr>
    </w:p>
    <w:p w:rsidR="009F14AB" w:rsidRPr="00736BCC" w:rsidRDefault="009F14AB" w:rsidP="00F81AD1">
      <w:pPr>
        <w:spacing w:before="120" w:line="360" w:lineRule="auto"/>
        <w:ind w:firstLine="567"/>
        <w:jc w:val="both"/>
        <w:rPr>
          <w:rFonts w:ascii="Arial" w:hAnsi="Arial" w:cs="Arial"/>
          <w:sz w:val="20"/>
          <w:szCs w:val="20"/>
        </w:rPr>
      </w:pPr>
      <w:r w:rsidRPr="00736BCC">
        <w:rPr>
          <w:rFonts w:ascii="Arial" w:hAnsi="Arial" w:cs="Arial"/>
          <w:sz w:val="20"/>
          <w:szCs w:val="20"/>
        </w:rPr>
        <w:t xml:space="preserve">*Obs.: </w:t>
      </w:r>
      <w:r w:rsidR="0066140C" w:rsidRPr="00736BCC">
        <w:rPr>
          <w:rFonts w:ascii="Arial" w:hAnsi="Arial" w:cs="Arial"/>
          <w:sz w:val="20"/>
          <w:szCs w:val="20"/>
        </w:rPr>
        <w:t>Pesquisa feita direta com fornecedores, Banco de Preços e contratos anteriores conforme artigo 17 do RILC, o preço de referência foi obtido através da média entre os valores considerados válidos visando a economicidade e considerando que a composição da média não foi prejudicada visto que não foi apresentado menos de três preços. O último custo devidamente atualizado monetariamente entrou na composição da média para os itens 5 e 8</w:t>
      </w:r>
      <w:r w:rsidRPr="00736BCC">
        <w:rPr>
          <w:rFonts w:ascii="Arial" w:hAnsi="Arial" w:cs="Arial"/>
          <w:sz w:val="20"/>
          <w:szCs w:val="20"/>
        </w:rPr>
        <w:t>.</w:t>
      </w:r>
    </w:p>
    <w:p w:rsidR="009F14AB" w:rsidRPr="00736BCC" w:rsidRDefault="009F14AB" w:rsidP="009236F4">
      <w:pPr>
        <w:numPr>
          <w:ilvl w:val="0"/>
          <w:numId w:val="6"/>
        </w:numPr>
        <w:suppressAutoHyphens/>
        <w:spacing w:before="480" w:after="0" w:line="360" w:lineRule="auto"/>
        <w:ind w:left="284" w:hanging="284"/>
        <w:jc w:val="both"/>
        <w:rPr>
          <w:rFonts w:ascii="Arial" w:hAnsi="Arial" w:cs="Arial"/>
          <w:b/>
          <w:bCs/>
          <w:sz w:val="24"/>
          <w:szCs w:val="24"/>
          <w:u w:val="single"/>
        </w:rPr>
      </w:pPr>
      <w:r w:rsidRPr="00736BCC">
        <w:rPr>
          <w:rFonts w:ascii="Arial" w:hAnsi="Arial" w:cs="Arial"/>
          <w:b/>
          <w:bCs/>
          <w:sz w:val="24"/>
          <w:szCs w:val="24"/>
        </w:rPr>
        <w:t>ENTREGA E CONDIÇÕES DE FORNECIMENTO</w:t>
      </w:r>
    </w:p>
    <w:p w:rsidR="009F14AB" w:rsidRPr="00736BCC" w:rsidRDefault="009F14AB" w:rsidP="009236F4">
      <w:pPr>
        <w:numPr>
          <w:ilvl w:val="1"/>
          <w:numId w:val="6"/>
        </w:numPr>
        <w:suppressAutoHyphens/>
        <w:spacing w:before="120" w:after="0" w:line="360" w:lineRule="auto"/>
        <w:ind w:left="0" w:firstLine="0"/>
        <w:jc w:val="both"/>
        <w:rPr>
          <w:rFonts w:ascii="Arial" w:hAnsi="Arial" w:cs="Arial"/>
          <w:bCs/>
          <w:sz w:val="24"/>
          <w:szCs w:val="24"/>
        </w:rPr>
      </w:pPr>
      <w:r w:rsidRPr="00736BCC">
        <w:rPr>
          <w:rFonts w:ascii="Arial" w:hAnsi="Arial" w:cs="Arial"/>
          <w:sz w:val="24"/>
          <w:szCs w:val="24"/>
        </w:rPr>
        <w:t xml:space="preserve">A entrega será realizada de acordo com as necessidades da CESAMA, no prazo máximo de </w:t>
      </w:r>
      <w:r w:rsidR="0066140C" w:rsidRPr="00736BCC">
        <w:rPr>
          <w:rFonts w:ascii="Arial" w:hAnsi="Arial" w:cs="Arial"/>
          <w:b/>
          <w:sz w:val="24"/>
          <w:szCs w:val="24"/>
        </w:rPr>
        <w:t>3</w:t>
      </w:r>
      <w:r w:rsidR="00032782" w:rsidRPr="00736BCC">
        <w:rPr>
          <w:rFonts w:ascii="Arial" w:hAnsi="Arial" w:cs="Arial"/>
          <w:b/>
          <w:sz w:val="24"/>
          <w:szCs w:val="24"/>
        </w:rPr>
        <w:t xml:space="preserve">0 </w:t>
      </w:r>
      <w:r w:rsidR="009E4A2B" w:rsidRPr="00736BCC">
        <w:rPr>
          <w:rFonts w:ascii="Arial" w:hAnsi="Arial" w:cs="Arial"/>
          <w:b/>
          <w:sz w:val="24"/>
          <w:szCs w:val="24"/>
        </w:rPr>
        <w:t>(</w:t>
      </w:r>
      <w:r w:rsidR="0066140C" w:rsidRPr="00736BCC">
        <w:rPr>
          <w:rFonts w:ascii="Arial" w:hAnsi="Arial" w:cs="Arial"/>
          <w:b/>
          <w:sz w:val="24"/>
          <w:szCs w:val="24"/>
        </w:rPr>
        <w:t>trinta</w:t>
      </w:r>
      <w:r w:rsidRPr="00736BCC">
        <w:rPr>
          <w:rFonts w:ascii="Arial" w:hAnsi="Arial" w:cs="Arial"/>
          <w:b/>
          <w:sz w:val="24"/>
          <w:szCs w:val="24"/>
        </w:rPr>
        <w:t>) dias</w:t>
      </w:r>
      <w:r w:rsidRPr="00736BCC">
        <w:rPr>
          <w:rFonts w:ascii="Arial" w:hAnsi="Arial" w:cs="Arial"/>
          <w:sz w:val="24"/>
          <w:szCs w:val="24"/>
        </w:rPr>
        <w:t xml:space="preserve"> contados a partir do recebimento da solicitação, feita através da Ordem de Compra</w:t>
      </w:r>
      <w:r w:rsidRPr="00736BCC">
        <w:rPr>
          <w:rFonts w:ascii="Arial" w:hAnsi="Arial" w:cs="Arial"/>
          <w:bCs/>
          <w:sz w:val="24"/>
          <w:szCs w:val="24"/>
        </w:rPr>
        <w:t>.</w:t>
      </w:r>
    </w:p>
    <w:p w:rsidR="009F14AB" w:rsidRPr="00736BCC" w:rsidRDefault="009F14AB" w:rsidP="009236F4">
      <w:pPr>
        <w:numPr>
          <w:ilvl w:val="1"/>
          <w:numId w:val="6"/>
        </w:numPr>
        <w:suppressAutoHyphens/>
        <w:spacing w:before="120" w:after="0" w:line="360" w:lineRule="auto"/>
        <w:ind w:left="0" w:firstLine="0"/>
        <w:jc w:val="both"/>
        <w:rPr>
          <w:rFonts w:ascii="Arial" w:hAnsi="Arial" w:cs="Arial"/>
          <w:bCs/>
          <w:sz w:val="24"/>
          <w:szCs w:val="24"/>
        </w:rPr>
      </w:pPr>
      <w:r w:rsidRPr="00736BCC">
        <w:rPr>
          <w:rFonts w:ascii="Arial" w:hAnsi="Arial" w:cs="Arial"/>
          <w:bCs/>
          <w:sz w:val="24"/>
          <w:szCs w:val="24"/>
        </w:rPr>
        <w:t xml:space="preserve">Os materiais deverão ser entregues no </w:t>
      </w:r>
      <w:r w:rsidRPr="00736BCC">
        <w:rPr>
          <w:rFonts w:ascii="Arial" w:hAnsi="Arial" w:cs="Arial"/>
          <w:b/>
          <w:sz w:val="24"/>
          <w:szCs w:val="24"/>
        </w:rPr>
        <w:t>Departamento de Compras e Estoque</w:t>
      </w:r>
      <w:r w:rsidRPr="00736BCC">
        <w:rPr>
          <w:rFonts w:ascii="Arial" w:hAnsi="Arial" w:cs="Arial"/>
          <w:sz w:val="24"/>
          <w:szCs w:val="24"/>
        </w:rPr>
        <w:t xml:space="preserve">, à Rua Santa Terezinha, nº 505, Bairro Santa Terezinha, Juiz de Fora </w:t>
      </w:r>
      <w:r w:rsidRPr="00736BCC">
        <w:rPr>
          <w:rFonts w:ascii="Arial" w:hAnsi="Arial" w:cs="Arial"/>
          <w:sz w:val="24"/>
          <w:szCs w:val="24"/>
        </w:rPr>
        <w:lastRenderedPageBreak/>
        <w:t xml:space="preserve">/ MG, CEP 36.045-490, em dias úteis, das </w:t>
      </w:r>
      <w:r w:rsidRPr="00736BCC">
        <w:rPr>
          <w:rFonts w:ascii="Arial" w:hAnsi="Arial" w:cs="Arial"/>
          <w:bCs/>
          <w:sz w:val="24"/>
          <w:szCs w:val="24"/>
        </w:rPr>
        <w:t>08:00h às 11:30h e de 14:00h as 17:00h</w:t>
      </w:r>
      <w:r w:rsidRPr="00736BCC">
        <w:rPr>
          <w:rFonts w:ascii="Arial" w:hAnsi="Arial" w:cs="Arial"/>
          <w:sz w:val="24"/>
          <w:szCs w:val="24"/>
        </w:rPr>
        <w:t>.</w:t>
      </w:r>
    </w:p>
    <w:p w:rsidR="009F14AB" w:rsidRPr="00736BCC" w:rsidRDefault="009F14AB" w:rsidP="009236F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736BCC">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9F14AB" w:rsidRPr="00736BCC" w:rsidRDefault="009F14AB" w:rsidP="009236F4">
      <w:pPr>
        <w:numPr>
          <w:ilvl w:val="2"/>
          <w:numId w:val="6"/>
        </w:numPr>
        <w:suppressAutoHyphens/>
        <w:spacing w:before="120" w:after="0" w:line="360" w:lineRule="auto"/>
        <w:ind w:left="0" w:firstLine="0"/>
        <w:jc w:val="both"/>
        <w:rPr>
          <w:rFonts w:ascii="Arial" w:hAnsi="Arial" w:cs="Arial"/>
          <w:sz w:val="24"/>
          <w:szCs w:val="24"/>
        </w:rPr>
      </w:pPr>
      <w:r w:rsidRPr="00736BCC">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w:t>
      </w:r>
      <w:r w:rsidR="00CE2B96" w:rsidRPr="00736BCC">
        <w:rPr>
          <w:rFonts w:ascii="Arial" w:hAnsi="Arial" w:cs="Arial"/>
          <w:sz w:val="24"/>
          <w:szCs w:val="24"/>
        </w:rPr>
        <w:t>contratada</w:t>
      </w:r>
      <w:r w:rsidRPr="00736BCC">
        <w:rPr>
          <w:rFonts w:ascii="Arial" w:hAnsi="Arial" w:cs="Arial"/>
          <w:sz w:val="24"/>
          <w:szCs w:val="24"/>
        </w:rPr>
        <w:t>.</w:t>
      </w:r>
    </w:p>
    <w:p w:rsidR="009F14AB" w:rsidRPr="00736BCC" w:rsidRDefault="009F14AB" w:rsidP="009236F4">
      <w:pPr>
        <w:numPr>
          <w:ilvl w:val="2"/>
          <w:numId w:val="6"/>
        </w:numPr>
        <w:suppressAutoHyphens/>
        <w:spacing w:before="120" w:after="0" w:line="360" w:lineRule="auto"/>
        <w:ind w:left="0" w:firstLine="0"/>
        <w:jc w:val="both"/>
        <w:rPr>
          <w:rFonts w:ascii="Arial" w:hAnsi="Arial" w:cs="Arial"/>
          <w:sz w:val="24"/>
          <w:szCs w:val="24"/>
        </w:rPr>
      </w:pPr>
      <w:r w:rsidRPr="00736BCC">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9F14AB" w:rsidRPr="00736BCC"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736BCC">
        <w:rPr>
          <w:rFonts w:ascii="Arial" w:hAnsi="Arial" w:cs="Arial"/>
          <w:sz w:val="24"/>
          <w:szCs w:val="24"/>
        </w:rPr>
        <w:t>A CESAMA irá designar um empregado para acompanhar o recebimento dos materiais.</w:t>
      </w:r>
    </w:p>
    <w:p w:rsidR="009F14AB" w:rsidRPr="00736BCC"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736BCC">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w:t>
      </w:r>
      <w:r w:rsidR="00D725C7" w:rsidRPr="00736BCC">
        <w:rPr>
          <w:rFonts w:ascii="Arial" w:hAnsi="Arial" w:cs="Arial"/>
          <w:sz w:val="24"/>
          <w:szCs w:val="24"/>
        </w:rPr>
        <w:t>ega no local informado no item 6</w:t>
      </w:r>
      <w:r w:rsidRPr="00736BCC">
        <w:rPr>
          <w:rFonts w:ascii="Arial" w:hAnsi="Arial" w:cs="Arial"/>
          <w:sz w:val="24"/>
          <w:szCs w:val="24"/>
        </w:rPr>
        <w:t>.2.</w:t>
      </w:r>
    </w:p>
    <w:p w:rsidR="009F14AB" w:rsidRPr="00736BCC" w:rsidRDefault="009F14AB" w:rsidP="009236F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736BCC">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9F14AB" w:rsidRPr="00736BCC"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736BCC">
        <w:rPr>
          <w:rFonts w:ascii="Arial" w:hAnsi="Arial" w:cs="Arial"/>
          <w:sz w:val="24"/>
          <w:szCs w:val="24"/>
        </w:rPr>
        <w:t>A su</w:t>
      </w:r>
      <w:r w:rsidR="00D725C7" w:rsidRPr="00736BCC">
        <w:rPr>
          <w:rFonts w:ascii="Arial" w:hAnsi="Arial" w:cs="Arial"/>
          <w:sz w:val="24"/>
          <w:szCs w:val="24"/>
        </w:rPr>
        <w:t>bstituição de que trata o item 6</w:t>
      </w:r>
      <w:r w:rsidRPr="00736BCC">
        <w:rPr>
          <w:rFonts w:ascii="Arial" w:hAnsi="Arial" w:cs="Arial"/>
          <w:sz w:val="24"/>
          <w:szCs w:val="24"/>
        </w:rPr>
        <w:t xml:space="preserve">.5 deverá ser feita no prazo máximo de 05 (cinco) dias corridos, a contar da data do recolhimento dos materiais na </w:t>
      </w:r>
      <w:r w:rsidRPr="00736BCC">
        <w:rPr>
          <w:rFonts w:ascii="Arial" w:hAnsi="Arial" w:cs="Arial"/>
          <w:sz w:val="24"/>
          <w:szCs w:val="24"/>
        </w:rPr>
        <w:lastRenderedPageBreak/>
        <w:t>CESAMA, sujeitando-se a fornecedora, na inobservância, às penalidades previstas no Edital.</w:t>
      </w:r>
    </w:p>
    <w:p w:rsidR="009F14AB" w:rsidRPr="00736BCC"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736BCC">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9F14AB" w:rsidRPr="00736BCC"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736BCC">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9F14AB" w:rsidRPr="00736BCC" w:rsidRDefault="009F14AB" w:rsidP="009236F4">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736BCC">
        <w:rPr>
          <w:rFonts w:ascii="Arial" w:hAnsi="Arial" w:cs="Arial"/>
          <w:b/>
          <w:bCs/>
          <w:sz w:val="24"/>
          <w:szCs w:val="24"/>
        </w:rPr>
        <w:t xml:space="preserve">CONDIÇÕES GERAIS DA ORDEM DE COMPRA E SUA RESCISÃO </w:t>
      </w:r>
    </w:p>
    <w:p w:rsidR="009F14AB" w:rsidRPr="00736BCC"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736BCC">
        <w:rPr>
          <w:rFonts w:ascii="Arial" w:hAnsi="Arial" w:cs="Arial"/>
          <w:sz w:val="24"/>
          <w:szCs w:val="24"/>
        </w:rPr>
        <w:t>A Ordem de Compra obedecerá às disposições da Lei Federal n° 13.303 de 30/6/2016 e alterações posteriores, bem como as disposições deste Edital e preceitos do direito privado, no que concerne à sua execução, alteração, inexecução ou rescisão.</w:t>
      </w:r>
    </w:p>
    <w:p w:rsidR="009F14AB" w:rsidRPr="00736BCC"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736BCC">
        <w:rPr>
          <w:rFonts w:ascii="Arial" w:hAnsi="Arial" w:cs="Arial"/>
          <w:sz w:val="24"/>
          <w:szCs w:val="24"/>
        </w:rPr>
        <w:t xml:space="preserve">O prazo contratual é de </w:t>
      </w:r>
      <w:r w:rsidR="0066140C" w:rsidRPr="00736BCC">
        <w:rPr>
          <w:rFonts w:ascii="Arial" w:hAnsi="Arial" w:cs="Arial"/>
          <w:b/>
          <w:sz w:val="24"/>
          <w:szCs w:val="24"/>
        </w:rPr>
        <w:t>75</w:t>
      </w:r>
      <w:r w:rsidRPr="00736BCC">
        <w:rPr>
          <w:rFonts w:ascii="Arial" w:hAnsi="Arial" w:cs="Arial"/>
          <w:b/>
          <w:sz w:val="24"/>
          <w:szCs w:val="24"/>
        </w:rPr>
        <w:t xml:space="preserve"> (</w:t>
      </w:r>
      <w:r w:rsidR="0066140C" w:rsidRPr="00736BCC">
        <w:rPr>
          <w:rFonts w:ascii="Arial" w:hAnsi="Arial" w:cs="Arial"/>
          <w:b/>
          <w:sz w:val="24"/>
          <w:szCs w:val="24"/>
        </w:rPr>
        <w:t>setenta e cinco</w:t>
      </w:r>
      <w:r w:rsidRPr="00736BCC">
        <w:rPr>
          <w:rFonts w:ascii="Arial" w:hAnsi="Arial" w:cs="Arial"/>
          <w:b/>
          <w:sz w:val="24"/>
          <w:szCs w:val="24"/>
        </w:rPr>
        <w:t>) dias</w:t>
      </w:r>
      <w:r w:rsidRPr="00736BCC">
        <w:rPr>
          <w:rFonts w:ascii="Arial" w:hAnsi="Arial" w:cs="Arial"/>
          <w:sz w:val="24"/>
          <w:szCs w:val="24"/>
        </w:rPr>
        <w:t xml:space="preserve"> contados a partir da emissão da Ordem de Compra.</w:t>
      </w:r>
    </w:p>
    <w:p w:rsidR="009F14AB" w:rsidRPr="00736BCC"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736BCC">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9F14AB" w:rsidRPr="00736BCC"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736BCC">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9F14AB" w:rsidRPr="00736BCC"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736BCC">
        <w:rPr>
          <w:rFonts w:ascii="Arial" w:hAnsi="Arial" w:cs="Arial"/>
          <w:sz w:val="24"/>
          <w:szCs w:val="24"/>
        </w:rPr>
        <w:t>Decorrido o prazo do item anterior, a licitante vencedora será considerada desistente.</w:t>
      </w:r>
    </w:p>
    <w:p w:rsidR="009F14AB" w:rsidRPr="00736BCC"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736BCC">
        <w:rPr>
          <w:rFonts w:ascii="Arial" w:hAnsi="Arial" w:cs="Arial"/>
          <w:sz w:val="24"/>
          <w:szCs w:val="24"/>
        </w:rPr>
        <w:t>Ocorren</w:t>
      </w:r>
      <w:r w:rsidR="0066140C" w:rsidRPr="00736BCC">
        <w:rPr>
          <w:rFonts w:ascii="Arial" w:hAnsi="Arial" w:cs="Arial"/>
          <w:sz w:val="24"/>
          <w:szCs w:val="24"/>
        </w:rPr>
        <w:t>do a hipótese descrita no item 7</w:t>
      </w:r>
      <w:r w:rsidRPr="00736BCC">
        <w:rPr>
          <w:rFonts w:ascii="Arial" w:hAnsi="Arial" w:cs="Arial"/>
          <w:sz w:val="24"/>
          <w:szCs w:val="24"/>
        </w:rPr>
        <w:t xml:space="preserve">.5, serão convocados, sucessivamente, para contratação os licitantes classificados imediatamente após o desistente, dentro dos prazos e nas mesmas condições do primeiro classificado, inclusive quanto ao preço oferecido, conforme art. 87 do RILC ou </w:t>
      </w:r>
      <w:r w:rsidRPr="00736BCC">
        <w:rPr>
          <w:rFonts w:ascii="Arial" w:hAnsi="Arial" w:cs="Arial"/>
          <w:sz w:val="24"/>
          <w:szCs w:val="24"/>
        </w:rPr>
        <w:lastRenderedPageBreak/>
        <w:t>na impossibilidade de se aplicar o disposto no caput deste artigo a Cesama deverá revogar a licitação.</w:t>
      </w:r>
    </w:p>
    <w:p w:rsidR="009F14AB" w:rsidRPr="00736BCC"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736BCC">
        <w:rPr>
          <w:rFonts w:ascii="Arial" w:hAnsi="Arial" w:cs="Arial"/>
          <w:sz w:val="24"/>
          <w:szCs w:val="24"/>
        </w:rPr>
        <w:t>A Contratada poderá aceitar nas mesmas condições contratuais, os acréscimos ou supressões, estabelecidos no art. 81, § 1° da Lei Federal n° 13.303/16.</w:t>
      </w:r>
    </w:p>
    <w:p w:rsidR="009F14AB" w:rsidRPr="00736BCC" w:rsidRDefault="009F14AB" w:rsidP="009236F4">
      <w:pPr>
        <w:numPr>
          <w:ilvl w:val="1"/>
          <w:numId w:val="6"/>
        </w:numPr>
        <w:suppressAutoHyphens/>
        <w:spacing w:after="240" w:line="360" w:lineRule="auto"/>
        <w:ind w:left="0" w:firstLine="0"/>
        <w:jc w:val="both"/>
        <w:rPr>
          <w:rFonts w:ascii="Arial" w:hAnsi="Arial" w:cs="Arial"/>
          <w:sz w:val="24"/>
          <w:szCs w:val="24"/>
        </w:rPr>
      </w:pPr>
      <w:r w:rsidRPr="00736BCC">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9F14AB" w:rsidRPr="00736BCC" w:rsidRDefault="009F14AB" w:rsidP="009236F4">
      <w:pPr>
        <w:numPr>
          <w:ilvl w:val="2"/>
          <w:numId w:val="6"/>
        </w:numPr>
        <w:suppressAutoHyphens/>
        <w:spacing w:after="240" w:line="360" w:lineRule="auto"/>
        <w:ind w:left="0" w:firstLine="0"/>
        <w:jc w:val="both"/>
        <w:rPr>
          <w:rFonts w:ascii="Arial" w:hAnsi="Arial" w:cs="Arial"/>
          <w:sz w:val="24"/>
          <w:szCs w:val="24"/>
        </w:rPr>
      </w:pPr>
      <w:r w:rsidRPr="00736BCC">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9F14AB" w:rsidRPr="00736BCC" w:rsidRDefault="009F14AB" w:rsidP="009236F4">
      <w:pPr>
        <w:numPr>
          <w:ilvl w:val="1"/>
          <w:numId w:val="6"/>
        </w:numPr>
        <w:suppressAutoHyphens/>
        <w:spacing w:after="240" w:line="360" w:lineRule="auto"/>
        <w:ind w:left="0" w:firstLine="0"/>
        <w:jc w:val="both"/>
        <w:rPr>
          <w:rFonts w:ascii="Arial" w:hAnsi="Arial" w:cs="Arial"/>
          <w:sz w:val="24"/>
          <w:szCs w:val="24"/>
        </w:rPr>
      </w:pPr>
      <w:r w:rsidRPr="00736BCC">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9F14AB" w:rsidRPr="00736BCC" w:rsidRDefault="009F14AB" w:rsidP="009236F4">
      <w:pPr>
        <w:pStyle w:val="WW-Corpodetexto2"/>
        <w:numPr>
          <w:ilvl w:val="1"/>
          <w:numId w:val="6"/>
        </w:numPr>
        <w:spacing w:after="240" w:line="360" w:lineRule="auto"/>
        <w:ind w:left="0" w:firstLine="0"/>
        <w:rPr>
          <w:sz w:val="24"/>
          <w:szCs w:val="24"/>
        </w:rPr>
      </w:pPr>
      <w:r w:rsidRPr="00736BCC">
        <w:rPr>
          <w:sz w:val="24"/>
          <w:szCs w:val="24"/>
        </w:rPr>
        <w:t>A licitante vencedora deverá estar quite com a CESAMA, quando sediado ou domiciliado no município de Juiz de Fora/MG.</w:t>
      </w:r>
    </w:p>
    <w:p w:rsidR="009F14AB" w:rsidRPr="00736BCC" w:rsidRDefault="009F14AB" w:rsidP="009236F4">
      <w:pPr>
        <w:numPr>
          <w:ilvl w:val="1"/>
          <w:numId w:val="6"/>
        </w:numPr>
        <w:suppressAutoHyphens/>
        <w:spacing w:after="240" w:line="360" w:lineRule="auto"/>
        <w:ind w:left="0" w:firstLine="0"/>
        <w:jc w:val="both"/>
        <w:rPr>
          <w:rFonts w:ascii="Arial" w:hAnsi="Arial" w:cs="Arial"/>
          <w:sz w:val="24"/>
          <w:szCs w:val="24"/>
        </w:rPr>
      </w:pPr>
      <w:r w:rsidRPr="00736BCC">
        <w:rPr>
          <w:rFonts w:ascii="Arial" w:hAnsi="Arial" w:cs="Arial"/>
          <w:sz w:val="24"/>
          <w:szCs w:val="24"/>
        </w:rPr>
        <w:t xml:space="preserve">No que se refere a inexecução e a rescisão da Ordem de Compra, aplica-se o disposto nos arts. 183 a 185 do Regulamento Interno de Licitações, Contratos e Convênios da Cesama. </w:t>
      </w:r>
    </w:p>
    <w:p w:rsidR="009F14AB" w:rsidRPr="00736BCC" w:rsidRDefault="009F14AB" w:rsidP="009236F4">
      <w:pPr>
        <w:numPr>
          <w:ilvl w:val="1"/>
          <w:numId w:val="6"/>
        </w:numPr>
        <w:suppressAutoHyphens/>
        <w:spacing w:after="240" w:line="360" w:lineRule="auto"/>
        <w:ind w:left="0" w:firstLine="0"/>
        <w:jc w:val="both"/>
        <w:rPr>
          <w:rFonts w:ascii="Arial" w:hAnsi="Arial" w:cs="Arial"/>
          <w:sz w:val="24"/>
          <w:szCs w:val="24"/>
        </w:rPr>
      </w:pPr>
      <w:r w:rsidRPr="00736BCC">
        <w:rPr>
          <w:rFonts w:ascii="Arial" w:hAnsi="Arial" w:cs="Arial"/>
          <w:sz w:val="24"/>
          <w:szCs w:val="24"/>
        </w:rPr>
        <w:t>A inexecução total ou parcial da Ordem de Compra poderá ensejar a sua rescisão, com as conseqüências cabíveis.</w:t>
      </w:r>
    </w:p>
    <w:p w:rsidR="009F14AB" w:rsidRPr="00736BCC" w:rsidRDefault="009F14AB" w:rsidP="009236F4">
      <w:pPr>
        <w:numPr>
          <w:ilvl w:val="1"/>
          <w:numId w:val="6"/>
        </w:numPr>
        <w:suppressAutoHyphens/>
        <w:spacing w:after="240" w:line="360" w:lineRule="auto"/>
        <w:ind w:left="0" w:firstLine="0"/>
        <w:jc w:val="both"/>
        <w:rPr>
          <w:rFonts w:ascii="Arial" w:hAnsi="Arial" w:cs="Arial"/>
          <w:sz w:val="24"/>
          <w:szCs w:val="24"/>
        </w:rPr>
      </w:pPr>
      <w:r w:rsidRPr="00736BCC">
        <w:rPr>
          <w:rFonts w:ascii="Arial" w:hAnsi="Arial" w:cs="Arial"/>
          <w:sz w:val="24"/>
          <w:szCs w:val="24"/>
        </w:rPr>
        <w:t>Constituem motivo para rescisão da Ordem de Compra os especificados no art. 184 e seguintes do RILC.</w:t>
      </w:r>
    </w:p>
    <w:p w:rsidR="009F14AB" w:rsidRPr="00736BCC" w:rsidRDefault="009F14AB" w:rsidP="009236F4">
      <w:pPr>
        <w:numPr>
          <w:ilvl w:val="1"/>
          <w:numId w:val="6"/>
        </w:numPr>
        <w:suppressAutoHyphens/>
        <w:spacing w:after="240" w:line="360" w:lineRule="auto"/>
        <w:ind w:left="709" w:hanging="709"/>
        <w:jc w:val="both"/>
        <w:rPr>
          <w:rFonts w:ascii="Arial" w:hAnsi="Arial" w:cs="Arial"/>
          <w:sz w:val="24"/>
          <w:szCs w:val="24"/>
        </w:rPr>
      </w:pPr>
      <w:r w:rsidRPr="00736BCC">
        <w:rPr>
          <w:rFonts w:ascii="Arial" w:hAnsi="Arial" w:cs="Arial"/>
          <w:sz w:val="24"/>
          <w:szCs w:val="24"/>
        </w:rPr>
        <w:t xml:space="preserve">A rescisão da Ordem de Compra poderá ser: </w:t>
      </w:r>
    </w:p>
    <w:p w:rsidR="009F14AB" w:rsidRPr="00736BCC" w:rsidRDefault="009F14AB" w:rsidP="009F14AB">
      <w:pPr>
        <w:spacing w:after="240" w:line="360" w:lineRule="auto"/>
        <w:rPr>
          <w:rFonts w:ascii="Arial" w:hAnsi="Arial" w:cs="Arial"/>
          <w:sz w:val="24"/>
          <w:szCs w:val="24"/>
        </w:rPr>
      </w:pPr>
      <w:r w:rsidRPr="00736BCC">
        <w:rPr>
          <w:rFonts w:ascii="Arial" w:hAnsi="Arial" w:cs="Arial"/>
          <w:sz w:val="24"/>
          <w:szCs w:val="24"/>
        </w:rPr>
        <w:t xml:space="preserve">a. por ato unilateral e escrito de qualquer das partes; </w:t>
      </w:r>
    </w:p>
    <w:p w:rsidR="009F14AB" w:rsidRPr="00736BCC" w:rsidRDefault="009F14AB" w:rsidP="009F14AB">
      <w:pPr>
        <w:spacing w:after="240" w:line="360" w:lineRule="auto"/>
        <w:rPr>
          <w:rFonts w:ascii="Arial" w:hAnsi="Arial" w:cs="Arial"/>
          <w:sz w:val="24"/>
          <w:szCs w:val="24"/>
        </w:rPr>
      </w:pPr>
      <w:r w:rsidRPr="00736BCC">
        <w:rPr>
          <w:rFonts w:ascii="Arial" w:hAnsi="Arial" w:cs="Arial"/>
          <w:sz w:val="24"/>
          <w:szCs w:val="24"/>
        </w:rPr>
        <w:lastRenderedPageBreak/>
        <w:t xml:space="preserve">b. amigável, por acordo entre as partes, reduzida a termo no processo de contratação, desde que haja conveniência para a Cesama; </w:t>
      </w:r>
    </w:p>
    <w:p w:rsidR="009F14AB" w:rsidRPr="00736BCC" w:rsidRDefault="009F14AB" w:rsidP="009F14AB">
      <w:pPr>
        <w:spacing w:after="240" w:line="360" w:lineRule="auto"/>
        <w:rPr>
          <w:rFonts w:ascii="Arial" w:hAnsi="Arial" w:cs="Arial"/>
          <w:sz w:val="24"/>
          <w:szCs w:val="24"/>
        </w:rPr>
      </w:pPr>
      <w:r w:rsidRPr="00736BCC">
        <w:rPr>
          <w:rFonts w:ascii="Arial" w:hAnsi="Arial" w:cs="Arial"/>
          <w:sz w:val="24"/>
          <w:szCs w:val="24"/>
        </w:rPr>
        <w:t xml:space="preserve">c. judicial, nos termos da legislação. </w:t>
      </w:r>
    </w:p>
    <w:p w:rsidR="009F14AB" w:rsidRPr="00736BCC" w:rsidRDefault="009F14AB" w:rsidP="009236F4">
      <w:pPr>
        <w:numPr>
          <w:ilvl w:val="1"/>
          <w:numId w:val="6"/>
        </w:numPr>
        <w:suppressAutoHyphens/>
        <w:spacing w:after="240" w:line="360" w:lineRule="auto"/>
        <w:ind w:left="0" w:firstLine="0"/>
        <w:jc w:val="both"/>
        <w:rPr>
          <w:rFonts w:ascii="Arial" w:hAnsi="Arial" w:cs="Arial"/>
          <w:sz w:val="24"/>
          <w:szCs w:val="24"/>
        </w:rPr>
      </w:pPr>
      <w:r w:rsidRPr="00736BCC">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9F14AB" w:rsidRPr="00736BCC" w:rsidRDefault="009F14AB" w:rsidP="009F14AB">
      <w:pPr>
        <w:spacing w:after="240" w:line="360" w:lineRule="auto"/>
        <w:rPr>
          <w:rFonts w:ascii="Arial" w:hAnsi="Arial" w:cs="Arial"/>
          <w:sz w:val="24"/>
          <w:szCs w:val="24"/>
        </w:rPr>
      </w:pPr>
      <w:r w:rsidRPr="00736BCC">
        <w:rPr>
          <w:rFonts w:ascii="Arial" w:hAnsi="Arial" w:cs="Arial"/>
          <w:sz w:val="24"/>
          <w:szCs w:val="24"/>
        </w:rPr>
        <w:t xml:space="preserve">a. devolução da garantia; </w:t>
      </w:r>
    </w:p>
    <w:p w:rsidR="009F14AB" w:rsidRPr="00736BCC" w:rsidRDefault="009F14AB" w:rsidP="009F14AB">
      <w:pPr>
        <w:spacing w:after="240" w:line="360" w:lineRule="auto"/>
        <w:rPr>
          <w:rFonts w:ascii="Arial" w:hAnsi="Arial" w:cs="Arial"/>
          <w:sz w:val="24"/>
          <w:szCs w:val="24"/>
        </w:rPr>
      </w:pPr>
      <w:r w:rsidRPr="00736BCC">
        <w:rPr>
          <w:rFonts w:ascii="Arial" w:hAnsi="Arial" w:cs="Arial"/>
          <w:sz w:val="24"/>
          <w:szCs w:val="24"/>
        </w:rPr>
        <w:t xml:space="preserve">b. pagamentos devidos pela execução da Ordem de Compra até a data da rescisão; </w:t>
      </w:r>
    </w:p>
    <w:p w:rsidR="009F14AB" w:rsidRPr="00736BCC" w:rsidRDefault="009F14AB" w:rsidP="009F14AB">
      <w:pPr>
        <w:spacing w:before="120" w:line="360" w:lineRule="auto"/>
        <w:rPr>
          <w:rFonts w:ascii="Arial" w:hAnsi="Arial" w:cs="Arial"/>
          <w:sz w:val="24"/>
          <w:szCs w:val="24"/>
        </w:rPr>
      </w:pPr>
      <w:r w:rsidRPr="00736BCC">
        <w:rPr>
          <w:rFonts w:ascii="Arial" w:hAnsi="Arial" w:cs="Arial"/>
          <w:sz w:val="24"/>
          <w:szCs w:val="24"/>
        </w:rPr>
        <w:t>c. pagamento do custo da desmobilização.</w:t>
      </w:r>
    </w:p>
    <w:p w:rsidR="009F14AB" w:rsidRPr="00736BCC" w:rsidRDefault="009F14AB" w:rsidP="009236F4">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736BCC">
        <w:rPr>
          <w:rFonts w:ascii="Arial" w:hAnsi="Arial" w:cs="Arial"/>
          <w:b/>
          <w:bCs/>
          <w:sz w:val="24"/>
          <w:szCs w:val="24"/>
        </w:rPr>
        <w:t>DO PAGAMENTO</w:t>
      </w:r>
    </w:p>
    <w:p w:rsidR="009F14AB" w:rsidRPr="00736BCC" w:rsidRDefault="009F14AB" w:rsidP="009236F4">
      <w:pPr>
        <w:pStyle w:val="Corpodetexto"/>
        <w:numPr>
          <w:ilvl w:val="1"/>
          <w:numId w:val="6"/>
        </w:numPr>
        <w:spacing w:before="120" w:line="360" w:lineRule="auto"/>
        <w:ind w:left="0" w:firstLine="0"/>
        <w:rPr>
          <w:rFonts w:cs="Arial"/>
          <w:sz w:val="24"/>
          <w:szCs w:val="24"/>
        </w:rPr>
      </w:pPr>
      <w:r w:rsidRPr="00736BCC">
        <w:rPr>
          <w:rFonts w:cs="Arial"/>
          <w:sz w:val="24"/>
          <w:szCs w:val="24"/>
        </w:rPr>
        <w:t xml:space="preserve">A CESAMA efetuará os pagamentos </w:t>
      </w:r>
      <w:r w:rsidRPr="00736BCC">
        <w:rPr>
          <w:rFonts w:cs="Arial"/>
          <w:iCs/>
          <w:sz w:val="24"/>
          <w:szCs w:val="24"/>
        </w:rPr>
        <w:t xml:space="preserve">30 </w:t>
      </w:r>
      <w:r w:rsidRPr="00736BCC">
        <w:rPr>
          <w:rFonts w:cs="Arial"/>
          <w:sz w:val="24"/>
          <w:szCs w:val="24"/>
        </w:rPr>
        <w:t>(trinta) diasapós a entrega dos materiais juntamente com a apresentação e aceitação da Nota Fiscal / Fatura pelo departamento competente.</w:t>
      </w:r>
    </w:p>
    <w:p w:rsidR="009F14AB" w:rsidRPr="00736BCC" w:rsidRDefault="009F14AB" w:rsidP="009236F4">
      <w:pPr>
        <w:pStyle w:val="Corpodetexto"/>
        <w:numPr>
          <w:ilvl w:val="2"/>
          <w:numId w:val="6"/>
        </w:numPr>
        <w:tabs>
          <w:tab w:val="left" w:pos="851"/>
        </w:tabs>
        <w:spacing w:before="120" w:line="360" w:lineRule="auto"/>
        <w:ind w:left="0" w:firstLine="0"/>
        <w:rPr>
          <w:rFonts w:cs="Arial"/>
          <w:sz w:val="24"/>
          <w:szCs w:val="24"/>
        </w:rPr>
      </w:pPr>
      <w:r w:rsidRPr="00736BCC">
        <w:rPr>
          <w:rFonts w:cs="Arial"/>
          <w:sz w:val="24"/>
          <w:szCs w:val="24"/>
        </w:rPr>
        <w:t xml:space="preserve">Caso o vencimento ocorra no sábado, domingo, feriado ou ponto facultativo para a Cesama, o pagamento será realizado no primeiro dia subsequente. </w:t>
      </w:r>
    </w:p>
    <w:p w:rsidR="009F14AB" w:rsidRPr="00736BCC" w:rsidRDefault="009F14AB" w:rsidP="009236F4">
      <w:pPr>
        <w:pStyle w:val="Corpodetexto"/>
        <w:numPr>
          <w:ilvl w:val="1"/>
          <w:numId w:val="6"/>
        </w:numPr>
        <w:spacing w:before="120" w:line="360" w:lineRule="auto"/>
        <w:ind w:left="0" w:firstLine="0"/>
        <w:rPr>
          <w:rFonts w:cs="Arial"/>
          <w:sz w:val="24"/>
          <w:szCs w:val="24"/>
        </w:rPr>
      </w:pPr>
      <w:r w:rsidRPr="00736BCC">
        <w:rPr>
          <w:rFonts w:cs="Arial"/>
          <w:sz w:val="24"/>
          <w:szCs w:val="24"/>
        </w:rPr>
        <w:t xml:space="preserve">O pagamento será efetuado através de depósito em conta bancária ou via </w:t>
      </w:r>
      <w:r w:rsidRPr="00736BCC">
        <w:rPr>
          <w:rFonts w:cs="Arial"/>
          <w:b/>
          <w:bCs/>
          <w:sz w:val="24"/>
          <w:szCs w:val="24"/>
        </w:rPr>
        <w:t>TED</w:t>
      </w:r>
      <w:r w:rsidRPr="00736BCC">
        <w:rPr>
          <w:rFonts w:cs="Arial"/>
          <w:sz w:val="24"/>
          <w:szCs w:val="24"/>
        </w:rPr>
        <w:t xml:space="preserve"> (transferência eletrônica disponível), cujas tarifas extras correrão por conta da </w:t>
      </w:r>
      <w:r w:rsidRPr="00736BCC">
        <w:rPr>
          <w:rFonts w:cs="Arial"/>
          <w:bCs/>
          <w:sz w:val="24"/>
          <w:szCs w:val="24"/>
        </w:rPr>
        <w:t>empresa fornecedora</w:t>
      </w:r>
      <w:r w:rsidRPr="00736BCC">
        <w:rPr>
          <w:rFonts w:cs="Arial"/>
          <w:sz w:val="24"/>
          <w:szCs w:val="24"/>
        </w:rPr>
        <w:t>.</w:t>
      </w:r>
    </w:p>
    <w:p w:rsidR="009F14AB" w:rsidRPr="00736BCC" w:rsidRDefault="009F14AB" w:rsidP="009236F4">
      <w:pPr>
        <w:pStyle w:val="Corpodetexto"/>
        <w:numPr>
          <w:ilvl w:val="2"/>
          <w:numId w:val="6"/>
        </w:numPr>
        <w:spacing w:before="120" w:line="360" w:lineRule="auto"/>
        <w:ind w:left="0" w:firstLine="0"/>
        <w:rPr>
          <w:rFonts w:cs="Arial"/>
          <w:sz w:val="24"/>
          <w:szCs w:val="24"/>
        </w:rPr>
      </w:pPr>
      <w:r w:rsidRPr="00736BCC">
        <w:rPr>
          <w:rFonts w:cs="Arial"/>
          <w:sz w:val="24"/>
          <w:szCs w:val="24"/>
        </w:rPr>
        <w:t xml:space="preserve">A Nota Fiscal Eletrônica – NF-e – deverá ser enviada para o e-mail </w:t>
      </w:r>
      <w:hyperlink r:id="rId15" w:history="1">
        <w:r w:rsidRPr="00736BCC">
          <w:rPr>
            <w:rStyle w:val="Hyperlink"/>
            <w:rFonts w:cs="Arial"/>
            <w:color w:val="auto"/>
            <w:sz w:val="24"/>
            <w:szCs w:val="24"/>
          </w:rPr>
          <w:t>nfe@cesama.com.br</w:t>
        </w:r>
      </w:hyperlink>
      <w:r w:rsidRPr="00736BCC">
        <w:rPr>
          <w:rFonts w:cs="Arial"/>
          <w:sz w:val="24"/>
          <w:szCs w:val="24"/>
        </w:rPr>
        <w:t xml:space="preserve">. </w:t>
      </w:r>
    </w:p>
    <w:p w:rsidR="009F14AB" w:rsidRPr="00736BCC" w:rsidRDefault="009F14AB" w:rsidP="009236F4">
      <w:pPr>
        <w:pStyle w:val="Corpodetexto"/>
        <w:numPr>
          <w:ilvl w:val="3"/>
          <w:numId w:val="6"/>
        </w:numPr>
        <w:tabs>
          <w:tab w:val="left" w:pos="993"/>
        </w:tabs>
        <w:spacing w:before="120" w:line="360" w:lineRule="auto"/>
        <w:ind w:left="0" w:firstLine="0"/>
        <w:rPr>
          <w:rFonts w:cs="Arial"/>
          <w:sz w:val="24"/>
          <w:szCs w:val="24"/>
        </w:rPr>
      </w:pPr>
      <w:r w:rsidRPr="00736BCC">
        <w:rPr>
          <w:rFonts w:cs="Arial"/>
          <w:sz w:val="24"/>
          <w:szCs w:val="24"/>
        </w:rPr>
        <w:t>O pagamento só poderá ser realizado em nome do fornecedor e os boletos não poderão, em hipótese nenhuma, ser pagos em nome de outro beneficiário.</w:t>
      </w:r>
    </w:p>
    <w:p w:rsidR="009F14AB" w:rsidRPr="00736BCC" w:rsidRDefault="009F14AB" w:rsidP="009236F4">
      <w:pPr>
        <w:pStyle w:val="Corpodetexto"/>
        <w:numPr>
          <w:ilvl w:val="2"/>
          <w:numId w:val="6"/>
        </w:numPr>
        <w:spacing w:before="120" w:line="360" w:lineRule="auto"/>
        <w:ind w:left="0" w:firstLine="0"/>
        <w:rPr>
          <w:rFonts w:cs="Arial"/>
          <w:sz w:val="24"/>
          <w:szCs w:val="24"/>
        </w:rPr>
      </w:pPr>
      <w:r w:rsidRPr="00736BCC">
        <w:rPr>
          <w:rFonts w:eastAsia="Arial Unicode MS" w:cs="Arial"/>
          <w:iCs/>
          <w:sz w:val="24"/>
          <w:szCs w:val="24"/>
        </w:rPr>
        <w:lastRenderedPageBreak/>
        <w:t xml:space="preserve">Deverá constar na descrição da </w:t>
      </w:r>
      <w:r w:rsidRPr="00736BCC">
        <w:rPr>
          <w:rFonts w:cs="Arial"/>
          <w:sz w:val="24"/>
          <w:szCs w:val="24"/>
        </w:rPr>
        <w:t>Nota Fiscal / Fatura</w:t>
      </w:r>
      <w:r w:rsidRPr="00736BCC">
        <w:rPr>
          <w:rFonts w:eastAsia="Arial Unicode MS" w:cs="Arial"/>
          <w:iCs/>
          <w:sz w:val="24"/>
          <w:szCs w:val="24"/>
        </w:rPr>
        <w:t xml:space="preserve"> o número da licitação e da Ordem de Compra.</w:t>
      </w:r>
    </w:p>
    <w:p w:rsidR="009F14AB" w:rsidRPr="00736BCC" w:rsidRDefault="009F14AB" w:rsidP="009236F4">
      <w:pPr>
        <w:pStyle w:val="WW-Recuodecorpodetexto2"/>
        <w:numPr>
          <w:ilvl w:val="1"/>
          <w:numId w:val="6"/>
        </w:numPr>
        <w:spacing w:before="120" w:line="360" w:lineRule="auto"/>
        <w:ind w:left="0" w:firstLine="0"/>
        <w:rPr>
          <w:rFonts w:cs="Arial"/>
          <w:sz w:val="24"/>
          <w:szCs w:val="24"/>
        </w:rPr>
      </w:pPr>
      <w:r w:rsidRPr="00736BCC">
        <w:rPr>
          <w:rFonts w:cs="Arial"/>
          <w:sz w:val="24"/>
          <w:szCs w:val="24"/>
        </w:rPr>
        <w:t xml:space="preserve">O pagamento </w:t>
      </w:r>
      <w:r w:rsidRPr="00736BCC">
        <w:rPr>
          <w:rFonts w:cs="Arial"/>
          <w:b/>
          <w:bCs/>
          <w:sz w:val="24"/>
          <w:szCs w:val="24"/>
        </w:rPr>
        <w:t>SOMENTE</w:t>
      </w:r>
      <w:r w:rsidRPr="00736BCC">
        <w:rPr>
          <w:rFonts w:cs="Arial"/>
          <w:sz w:val="24"/>
          <w:szCs w:val="24"/>
        </w:rPr>
        <w:t xml:space="preserve"> será efetuado:</w:t>
      </w:r>
    </w:p>
    <w:p w:rsidR="009F14AB" w:rsidRPr="00736BCC" w:rsidRDefault="009F14AB" w:rsidP="009F14AB">
      <w:pPr>
        <w:pStyle w:val="WW-Recuodecorpodetexto2"/>
        <w:numPr>
          <w:ilvl w:val="0"/>
          <w:numId w:val="10"/>
        </w:numPr>
        <w:spacing w:before="120" w:line="360" w:lineRule="auto"/>
        <w:ind w:left="851" w:hanging="284"/>
        <w:rPr>
          <w:rFonts w:cs="Arial"/>
          <w:sz w:val="24"/>
          <w:szCs w:val="24"/>
        </w:rPr>
      </w:pPr>
      <w:r w:rsidRPr="00736BCC">
        <w:rPr>
          <w:rFonts w:cs="Arial"/>
          <w:sz w:val="24"/>
          <w:szCs w:val="24"/>
        </w:rPr>
        <w:t>Após a aceitação da Nota Fiscal / Fatura.</w:t>
      </w:r>
    </w:p>
    <w:p w:rsidR="009F14AB" w:rsidRPr="00736BCC" w:rsidRDefault="009F14AB" w:rsidP="009F14AB">
      <w:pPr>
        <w:pStyle w:val="WW-Recuodecorpodetexto2"/>
        <w:numPr>
          <w:ilvl w:val="0"/>
          <w:numId w:val="10"/>
        </w:numPr>
        <w:spacing w:before="120" w:line="360" w:lineRule="auto"/>
        <w:ind w:left="851" w:hanging="284"/>
        <w:rPr>
          <w:rFonts w:cs="Arial"/>
          <w:sz w:val="24"/>
          <w:szCs w:val="24"/>
        </w:rPr>
      </w:pPr>
      <w:r w:rsidRPr="00736BCC">
        <w:rPr>
          <w:rFonts w:cs="Arial"/>
          <w:sz w:val="24"/>
          <w:szCs w:val="24"/>
        </w:rPr>
        <w:t>Após o recolhimento pela adjudicatária de quaisquer multas que lhe tenham sido impostas em decorrência de inadimplemento contratual.</w:t>
      </w:r>
    </w:p>
    <w:p w:rsidR="009F14AB" w:rsidRPr="00736BCC" w:rsidRDefault="009F14AB" w:rsidP="009236F4">
      <w:pPr>
        <w:pStyle w:val="Corpodetexto2"/>
        <w:numPr>
          <w:ilvl w:val="1"/>
          <w:numId w:val="6"/>
        </w:numPr>
        <w:spacing w:before="120" w:line="360" w:lineRule="auto"/>
        <w:ind w:left="0" w:firstLine="0"/>
        <w:rPr>
          <w:color w:val="auto"/>
          <w:sz w:val="24"/>
          <w:szCs w:val="24"/>
        </w:rPr>
      </w:pPr>
      <w:r w:rsidRPr="00736BCC">
        <w:rPr>
          <w:color w:val="auto"/>
          <w:sz w:val="24"/>
          <w:szCs w:val="24"/>
        </w:rPr>
        <w:t>Na Nota Fiscal / Fatura (em duas vias) deverão ser anexadas as certidões atualizadas de regularidade junto ao INSS, ao FGTS e à Justiça do Trabalho.</w:t>
      </w:r>
    </w:p>
    <w:p w:rsidR="009F14AB" w:rsidRPr="00736BCC" w:rsidRDefault="009F14AB" w:rsidP="009236F4">
      <w:pPr>
        <w:pStyle w:val="Corpodetexto2"/>
        <w:numPr>
          <w:ilvl w:val="1"/>
          <w:numId w:val="6"/>
        </w:numPr>
        <w:spacing w:before="120" w:line="360" w:lineRule="auto"/>
        <w:ind w:left="0" w:firstLine="0"/>
        <w:rPr>
          <w:color w:val="auto"/>
          <w:sz w:val="24"/>
          <w:szCs w:val="24"/>
        </w:rPr>
      </w:pPr>
      <w:r w:rsidRPr="00736BCC">
        <w:rPr>
          <w:color w:val="auto"/>
          <w:sz w:val="24"/>
          <w:szCs w:val="24"/>
        </w:rPr>
        <w:t>Na eventualidade de aplicação de multas, estas deverão ser liquidadas simultaneamente com parcela vinculada ao evento cujo descumprimento der origem à aplicação da penalidade.</w:t>
      </w:r>
    </w:p>
    <w:p w:rsidR="009F14AB" w:rsidRPr="00736BCC"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736BCC">
        <w:rPr>
          <w:rFonts w:ascii="Arial" w:hAnsi="Arial" w:cs="Arial"/>
          <w:sz w:val="24"/>
          <w:szCs w:val="24"/>
        </w:rPr>
        <w:t>O CNPJ da empresa fornecedora, constante da Nota Fiscal / Fatura, deverá ser o mesmo da documentação apresentada na licitação.</w:t>
      </w:r>
    </w:p>
    <w:p w:rsidR="009F14AB" w:rsidRPr="00736BCC" w:rsidRDefault="009F14AB" w:rsidP="009236F4">
      <w:pPr>
        <w:numPr>
          <w:ilvl w:val="1"/>
          <w:numId w:val="6"/>
        </w:numPr>
        <w:suppressAutoHyphens/>
        <w:spacing w:before="120" w:after="0" w:line="360" w:lineRule="auto"/>
        <w:ind w:left="0" w:firstLine="0"/>
        <w:jc w:val="both"/>
        <w:rPr>
          <w:rFonts w:ascii="Arial" w:hAnsi="Arial" w:cs="Arial"/>
          <w:iCs/>
          <w:sz w:val="24"/>
          <w:szCs w:val="24"/>
        </w:rPr>
      </w:pPr>
      <w:r w:rsidRPr="00736BCC">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à </w:t>
      </w:r>
      <w:r w:rsidR="00CE2B96" w:rsidRPr="00736BCC">
        <w:rPr>
          <w:rFonts w:ascii="Arial" w:hAnsi="Arial" w:cs="Arial"/>
          <w:iCs/>
          <w:sz w:val="24"/>
          <w:szCs w:val="24"/>
        </w:rPr>
        <w:t>Ordem de Compra.</w:t>
      </w:r>
    </w:p>
    <w:p w:rsidR="009F14AB" w:rsidRPr="00736BCC" w:rsidRDefault="009F14AB" w:rsidP="009236F4">
      <w:pPr>
        <w:numPr>
          <w:ilvl w:val="1"/>
          <w:numId w:val="6"/>
        </w:numPr>
        <w:suppressAutoHyphens/>
        <w:spacing w:before="120" w:after="0" w:line="360" w:lineRule="auto"/>
        <w:ind w:left="0" w:firstLine="0"/>
        <w:jc w:val="both"/>
        <w:rPr>
          <w:rFonts w:ascii="Arial" w:hAnsi="Arial" w:cs="Arial"/>
          <w:sz w:val="24"/>
          <w:szCs w:val="24"/>
          <w:lang w:val="de-DE"/>
        </w:rPr>
      </w:pPr>
      <w:r w:rsidRPr="00736BCC">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736BCC">
        <w:rPr>
          <w:rFonts w:ascii="Arial" w:hAnsi="Arial" w:cs="Arial"/>
          <w:i/>
          <w:iCs/>
          <w:sz w:val="24"/>
          <w:szCs w:val="24"/>
        </w:rPr>
        <w:t>pro rata”</w:t>
      </w:r>
      <w:r w:rsidRPr="00736BCC">
        <w:rPr>
          <w:rFonts w:ascii="Arial" w:hAnsi="Arial" w:cs="Arial"/>
          <w:sz w:val="24"/>
          <w:szCs w:val="24"/>
        </w:rPr>
        <w:t xml:space="preserve"> entre a data do vencimento e o efetivo pagamento</w:t>
      </w:r>
      <w:r w:rsidRPr="00736BCC">
        <w:rPr>
          <w:rFonts w:ascii="Arial" w:hAnsi="Arial" w:cs="Arial"/>
          <w:sz w:val="24"/>
          <w:szCs w:val="24"/>
          <w:lang w:val="de-DE"/>
        </w:rPr>
        <w:t>.</w:t>
      </w:r>
    </w:p>
    <w:p w:rsidR="009F14AB" w:rsidRPr="00736BCC"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736BCC">
        <w:rPr>
          <w:rFonts w:ascii="Arial" w:hAnsi="Arial" w:cs="Arial"/>
          <w:sz w:val="24"/>
          <w:szCs w:val="24"/>
        </w:rPr>
        <w:t>A empresa fornecedora não poderá ceder ou dar em garantia, em qualquer hipótese, no todo ou em parte, os créditos de qualquer natureza, decorrentes ou oriundos da Ordem de Compra.</w:t>
      </w:r>
    </w:p>
    <w:p w:rsidR="009F14AB" w:rsidRPr="00736BCC" w:rsidRDefault="009F14AB" w:rsidP="009236F4">
      <w:pPr>
        <w:numPr>
          <w:ilvl w:val="1"/>
          <w:numId w:val="6"/>
        </w:numPr>
        <w:suppressAutoHyphens/>
        <w:spacing w:before="120" w:after="0" w:line="360" w:lineRule="auto"/>
        <w:ind w:left="0" w:firstLine="0"/>
        <w:jc w:val="both"/>
        <w:rPr>
          <w:rFonts w:ascii="Arial" w:hAnsi="Arial" w:cs="Arial"/>
          <w:b/>
          <w:bCs/>
          <w:sz w:val="24"/>
          <w:szCs w:val="24"/>
        </w:rPr>
      </w:pPr>
      <w:r w:rsidRPr="00736BCC">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9F14AB" w:rsidRPr="00736BCC" w:rsidRDefault="009F14AB" w:rsidP="009236F4">
      <w:pPr>
        <w:pStyle w:val="Corpodetexto2"/>
        <w:numPr>
          <w:ilvl w:val="1"/>
          <w:numId w:val="6"/>
        </w:numPr>
        <w:tabs>
          <w:tab w:val="left" w:pos="-3402"/>
        </w:tabs>
        <w:spacing w:before="120" w:line="360" w:lineRule="auto"/>
        <w:ind w:left="0" w:firstLine="0"/>
        <w:rPr>
          <w:color w:val="auto"/>
          <w:sz w:val="24"/>
          <w:szCs w:val="24"/>
        </w:rPr>
      </w:pPr>
      <w:r w:rsidRPr="00736BCC">
        <w:rPr>
          <w:color w:val="auto"/>
          <w:sz w:val="24"/>
          <w:szCs w:val="24"/>
        </w:rPr>
        <w:lastRenderedPageBreak/>
        <w:t xml:space="preserve">A antecipação de pagamento só poderá ocorrer caso o produto / material tenha sido entregue. </w:t>
      </w:r>
    </w:p>
    <w:p w:rsidR="009F14AB" w:rsidRPr="00736BCC" w:rsidRDefault="009F14AB" w:rsidP="009236F4">
      <w:pPr>
        <w:pStyle w:val="Corpodetexto2"/>
        <w:numPr>
          <w:ilvl w:val="1"/>
          <w:numId w:val="6"/>
        </w:numPr>
        <w:tabs>
          <w:tab w:val="left" w:pos="-3402"/>
        </w:tabs>
        <w:spacing w:before="120" w:line="360" w:lineRule="auto"/>
        <w:ind w:left="0" w:firstLine="0"/>
        <w:rPr>
          <w:color w:val="auto"/>
          <w:sz w:val="24"/>
          <w:szCs w:val="24"/>
        </w:rPr>
      </w:pPr>
      <w:r w:rsidRPr="00736BCC">
        <w:rPr>
          <w:color w:val="auto"/>
          <w:sz w:val="24"/>
          <w:szCs w:val="24"/>
        </w:rPr>
        <w:t xml:space="preserve">A Cesama poderá realizar o pagamento antes do prazo definido no item </w:t>
      </w:r>
      <w:r w:rsidR="00EC7CD1" w:rsidRPr="00736BCC">
        <w:rPr>
          <w:color w:val="auto"/>
          <w:sz w:val="24"/>
          <w:szCs w:val="24"/>
        </w:rPr>
        <w:t>8</w:t>
      </w:r>
      <w:r w:rsidRPr="00736BCC">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736BCC">
        <w:rPr>
          <w:i/>
          <w:color w:val="auto"/>
          <w:sz w:val="24"/>
          <w:szCs w:val="24"/>
        </w:rPr>
        <w:t>pro rata</w:t>
      </w:r>
      <w:r w:rsidRPr="00736BCC">
        <w:rPr>
          <w:color w:val="auto"/>
          <w:sz w:val="24"/>
          <w:szCs w:val="24"/>
        </w:rPr>
        <w:t>”.</w:t>
      </w:r>
    </w:p>
    <w:p w:rsidR="009F14AB" w:rsidRPr="00736BCC" w:rsidRDefault="009F14AB" w:rsidP="009F14AB">
      <w:pPr>
        <w:pStyle w:val="Corpodetexto2"/>
        <w:tabs>
          <w:tab w:val="left" w:pos="-3402"/>
        </w:tabs>
        <w:spacing w:before="120" w:line="360" w:lineRule="auto"/>
        <w:rPr>
          <w:color w:val="auto"/>
          <w:sz w:val="24"/>
          <w:szCs w:val="24"/>
        </w:rPr>
      </w:pPr>
    </w:p>
    <w:p w:rsidR="009F14AB" w:rsidRPr="00736BCC" w:rsidRDefault="009F14AB" w:rsidP="009236F4">
      <w:pPr>
        <w:numPr>
          <w:ilvl w:val="0"/>
          <w:numId w:val="6"/>
        </w:numPr>
        <w:suppressAutoHyphens/>
        <w:autoSpaceDE w:val="0"/>
        <w:autoSpaceDN w:val="0"/>
        <w:adjustRightInd w:val="0"/>
        <w:spacing w:after="240" w:line="360" w:lineRule="auto"/>
        <w:jc w:val="both"/>
        <w:rPr>
          <w:rFonts w:ascii="Arial" w:hAnsi="Arial" w:cs="Arial"/>
          <w:b/>
          <w:sz w:val="24"/>
          <w:szCs w:val="24"/>
        </w:rPr>
      </w:pPr>
      <w:r w:rsidRPr="00736BCC">
        <w:rPr>
          <w:rFonts w:ascii="Arial" w:hAnsi="Arial" w:cs="Arial"/>
          <w:b/>
          <w:sz w:val="24"/>
          <w:szCs w:val="24"/>
        </w:rPr>
        <w:t>OBRIGAÇÕES DA CONTRATADA</w:t>
      </w:r>
    </w:p>
    <w:p w:rsidR="009F14AB" w:rsidRPr="00736BCC"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b/>
          <w:sz w:val="24"/>
          <w:szCs w:val="24"/>
        </w:rPr>
      </w:pPr>
      <w:r w:rsidRPr="00736BCC">
        <w:rPr>
          <w:rFonts w:ascii="Arial" w:hAnsi="Arial" w:cs="Arial"/>
          <w:sz w:val="24"/>
          <w:szCs w:val="24"/>
        </w:rPr>
        <w:t>Observar o prazo mínimo de validade dos materiais fornecidos, conforme definido neste Termo.</w:t>
      </w:r>
    </w:p>
    <w:p w:rsidR="009F14AB" w:rsidRPr="00736BCC"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736BCC">
        <w:rPr>
          <w:rFonts w:ascii="Arial" w:hAnsi="Arial" w:cs="Arial"/>
          <w:sz w:val="24"/>
          <w:szCs w:val="24"/>
        </w:rPr>
        <w:t>Providenciar, imediatamente, a correção das deficiências apontadas pela CESAMA com respeito ao fornecimento do objeto.</w:t>
      </w:r>
    </w:p>
    <w:p w:rsidR="009F14AB" w:rsidRPr="00736BCC"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736BCC">
        <w:rPr>
          <w:rFonts w:ascii="Arial" w:hAnsi="Arial" w:cs="Arial"/>
          <w:sz w:val="24"/>
          <w:szCs w:val="24"/>
        </w:rPr>
        <w:t>Entregar os materiais dentro das condições estabelecidas e respeitando os prazos fixados.</w:t>
      </w:r>
    </w:p>
    <w:p w:rsidR="009F14AB" w:rsidRPr="00736BCC"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736BCC">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9F14AB" w:rsidRPr="00736BCC"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736BCC">
        <w:rPr>
          <w:rFonts w:ascii="Arial" w:hAnsi="Arial" w:cs="Arial"/>
          <w:sz w:val="24"/>
          <w:szCs w:val="24"/>
        </w:rPr>
        <w:t>Cumprir os prazos previstos em Edital ou outros que venham a ser fixados pela CESAMA.</w:t>
      </w:r>
    </w:p>
    <w:p w:rsidR="009F14AB" w:rsidRPr="00736BCC"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736BCC">
        <w:rPr>
          <w:rFonts w:ascii="Arial" w:hAnsi="Arial" w:cs="Arial"/>
          <w:sz w:val="24"/>
          <w:szCs w:val="24"/>
        </w:rPr>
        <w:t>Dirimir qualquer dúvida e prestar esclarecimentos acerca da execução da Ordem de Compra, durante toda a sua vigência, a pedido da CESAMA.</w:t>
      </w:r>
    </w:p>
    <w:p w:rsidR="009F14AB" w:rsidRPr="00736BCC"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736BCC">
        <w:rPr>
          <w:rFonts w:ascii="Arial" w:hAnsi="Arial" w:cs="Arial"/>
          <w:sz w:val="24"/>
          <w:szCs w:val="24"/>
        </w:rPr>
        <w:lastRenderedPageBreak/>
        <w:t>Retirar os materiais em desacordo com o edital, conforme item 7.5. Os produtos que não forem retirados receberão, a critério da CESAMA, destinação adequada a sua natureza, vedadas reivindicações por parte do fornecedor.</w:t>
      </w:r>
    </w:p>
    <w:p w:rsidR="009F14AB" w:rsidRPr="00736BCC" w:rsidRDefault="009F14AB" w:rsidP="009236F4">
      <w:pPr>
        <w:numPr>
          <w:ilvl w:val="0"/>
          <w:numId w:val="6"/>
        </w:numPr>
        <w:suppressAutoHyphens/>
        <w:autoSpaceDE w:val="0"/>
        <w:autoSpaceDN w:val="0"/>
        <w:adjustRightInd w:val="0"/>
        <w:spacing w:after="240" w:line="360" w:lineRule="auto"/>
        <w:ind w:left="284" w:hanging="284"/>
        <w:jc w:val="both"/>
        <w:rPr>
          <w:rFonts w:ascii="Arial" w:hAnsi="Arial" w:cs="Arial"/>
          <w:b/>
          <w:sz w:val="24"/>
          <w:szCs w:val="24"/>
        </w:rPr>
      </w:pPr>
      <w:r w:rsidRPr="00736BCC">
        <w:rPr>
          <w:rFonts w:ascii="Arial" w:hAnsi="Arial" w:cs="Arial"/>
          <w:b/>
          <w:sz w:val="24"/>
          <w:szCs w:val="24"/>
        </w:rPr>
        <w:t>OBRIGAÇÕES DA CESAMA</w:t>
      </w:r>
    </w:p>
    <w:p w:rsidR="009F14AB" w:rsidRPr="00736BCC"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736BCC">
        <w:rPr>
          <w:rFonts w:ascii="Arial" w:hAnsi="Arial" w:cs="Arial"/>
          <w:sz w:val="24"/>
          <w:szCs w:val="24"/>
        </w:rPr>
        <w:t>Emitir o pedido através da Ordem de Compra.</w:t>
      </w:r>
    </w:p>
    <w:p w:rsidR="009F14AB" w:rsidRPr="00736BCC"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736BCC">
        <w:rPr>
          <w:rFonts w:ascii="Arial" w:hAnsi="Arial" w:cs="Arial"/>
          <w:sz w:val="24"/>
          <w:szCs w:val="24"/>
        </w:rPr>
        <w:t>Efetuar todos os pagamentos devidos à Contratada, nas condições estabelecidas.</w:t>
      </w:r>
    </w:p>
    <w:p w:rsidR="009F14AB" w:rsidRPr="00736BCC"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736BCC">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9F14AB" w:rsidRPr="00736BCC"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736BCC">
        <w:rPr>
          <w:rFonts w:ascii="Arial" w:hAnsi="Arial" w:cs="Arial"/>
          <w:sz w:val="24"/>
          <w:szCs w:val="24"/>
        </w:rPr>
        <w:t>Rejeitar todo e qualquer material de má qualidade e em desconformidade com as especificações deste Termo;</w:t>
      </w:r>
    </w:p>
    <w:p w:rsidR="009F14AB" w:rsidRPr="00736BCC" w:rsidRDefault="009F14AB" w:rsidP="009236F4">
      <w:pPr>
        <w:numPr>
          <w:ilvl w:val="1"/>
          <w:numId w:val="6"/>
        </w:numPr>
        <w:suppressAutoHyphens/>
        <w:spacing w:after="240" w:line="360" w:lineRule="auto"/>
        <w:ind w:left="0" w:firstLine="0"/>
        <w:jc w:val="both"/>
        <w:rPr>
          <w:rFonts w:ascii="Arial" w:hAnsi="Arial" w:cs="Arial"/>
          <w:sz w:val="24"/>
          <w:szCs w:val="24"/>
        </w:rPr>
      </w:pPr>
      <w:r w:rsidRPr="00736BCC">
        <w:rPr>
          <w:rFonts w:ascii="Arial" w:hAnsi="Arial" w:cs="Arial"/>
          <w:sz w:val="24"/>
          <w:szCs w:val="24"/>
        </w:rPr>
        <w:t>Efetuar o recebimento provisório e o recebimento definitivo do objeto, por meio do Departamento de Compras e Estoque.</w:t>
      </w:r>
    </w:p>
    <w:p w:rsidR="009F14AB" w:rsidRPr="00736BCC" w:rsidRDefault="009F14AB" w:rsidP="009236F4">
      <w:pPr>
        <w:numPr>
          <w:ilvl w:val="0"/>
          <w:numId w:val="6"/>
        </w:numPr>
        <w:suppressAutoHyphens/>
        <w:spacing w:after="240" w:line="360" w:lineRule="auto"/>
        <w:ind w:left="284" w:hanging="284"/>
        <w:jc w:val="both"/>
        <w:rPr>
          <w:rFonts w:ascii="Arial" w:hAnsi="Arial" w:cs="Arial"/>
          <w:b/>
          <w:sz w:val="24"/>
          <w:szCs w:val="24"/>
        </w:rPr>
      </w:pPr>
      <w:r w:rsidRPr="00736BCC">
        <w:rPr>
          <w:rFonts w:ascii="Arial" w:hAnsi="Arial" w:cs="Arial"/>
          <w:b/>
          <w:sz w:val="24"/>
          <w:szCs w:val="24"/>
        </w:rPr>
        <w:t>CRITÉRIO DE JULGAMENTO</w:t>
      </w:r>
    </w:p>
    <w:p w:rsidR="009F14AB" w:rsidRPr="00736BCC" w:rsidRDefault="009F14AB" w:rsidP="00EC7CD1">
      <w:pPr>
        <w:autoSpaceDE w:val="0"/>
        <w:autoSpaceDN w:val="0"/>
        <w:adjustRightInd w:val="0"/>
        <w:spacing w:after="240" w:line="360" w:lineRule="auto"/>
        <w:jc w:val="both"/>
        <w:rPr>
          <w:rFonts w:ascii="Arial" w:hAnsi="Arial" w:cs="Arial"/>
          <w:sz w:val="24"/>
          <w:szCs w:val="24"/>
        </w:rPr>
      </w:pPr>
      <w:r w:rsidRPr="00736BCC">
        <w:rPr>
          <w:rFonts w:ascii="Arial" w:eastAsia="Arial Unicode MS" w:hAnsi="Arial" w:cs="Arial"/>
          <w:sz w:val="24"/>
          <w:szCs w:val="24"/>
        </w:rPr>
        <w:t xml:space="preserve">12.1. O critério de julgamento será o de MENOR PREÇO representado pelo </w:t>
      </w:r>
      <w:r w:rsidR="009236F4" w:rsidRPr="00736BCC">
        <w:rPr>
          <w:rFonts w:ascii="Arial" w:eastAsia="Arial Unicode MS" w:hAnsi="Arial" w:cs="Arial"/>
          <w:sz w:val="24"/>
          <w:szCs w:val="24"/>
          <w:u w:val="single"/>
        </w:rPr>
        <w:t xml:space="preserve">MENOR </w:t>
      </w:r>
      <w:r w:rsidR="00EC7CD1" w:rsidRPr="00736BCC">
        <w:rPr>
          <w:rFonts w:ascii="Arial" w:eastAsia="Arial Unicode MS" w:hAnsi="Arial" w:cs="Arial"/>
          <w:sz w:val="24"/>
          <w:szCs w:val="24"/>
          <w:u w:val="single"/>
        </w:rPr>
        <w:t xml:space="preserve">TOTAL </w:t>
      </w:r>
      <w:r w:rsidR="009236F4" w:rsidRPr="00736BCC">
        <w:rPr>
          <w:rFonts w:ascii="Arial" w:eastAsia="Arial Unicode MS" w:hAnsi="Arial" w:cs="Arial"/>
          <w:sz w:val="24"/>
          <w:szCs w:val="24"/>
          <w:u w:val="single"/>
        </w:rPr>
        <w:t xml:space="preserve">PREÇO </w:t>
      </w:r>
      <w:r w:rsidRPr="00736BCC">
        <w:rPr>
          <w:rFonts w:ascii="Arial" w:eastAsia="Arial Unicode MS" w:hAnsi="Arial" w:cs="Arial"/>
          <w:sz w:val="24"/>
          <w:szCs w:val="24"/>
          <w:u w:val="single"/>
        </w:rPr>
        <w:t>POR ITEM</w:t>
      </w:r>
      <w:r w:rsidRPr="00736BCC">
        <w:rPr>
          <w:rFonts w:ascii="Arial" w:eastAsia="Arial Unicode MS" w:hAnsi="Arial" w:cs="Arial"/>
          <w:sz w:val="24"/>
          <w:szCs w:val="24"/>
        </w:rPr>
        <w:t xml:space="preserve">, </w:t>
      </w:r>
      <w:r w:rsidRPr="00736BCC">
        <w:rPr>
          <w:rFonts w:ascii="Arial" w:hAnsi="Arial" w:cs="Arial"/>
          <w:sz w:val="24"/>
          <w:szCs w:val="24"/>
        </w:rPr>
        <w:t>desde que observadas às especificações e demais condições estabelecidas no Edital e seus anexos.</w:t>
      </w:r>
    </w:p>
    <w:p w:rsidR="009F14AB" w:rsidRPr="00736BCC" w:rsidRDefault="009F14AB" w:rsidP="00EC7CD1">
      <w:pPr>
        <w:autoSpaceDE w:val="0"/>
        <w:autoSpaceDN w:val="0"/>
        <w:adjustRightInd w:val="0"/>
        <w:spacing w:after="240" w:line="360" w:lineRule="auto"/>
        <w:jc w:val="both"/>
        <w:rPr>
          <w:rFonts w:ascii="Arial" w:hAnsi="Arial" w:cs="Arial"/>
          <w:b/>
          <w:bCs/>
          <w:sz w:val="24"/>
          <w:szCs w:val="24"/>
        </w:rPr>
      </w:pPr>
      <w:r w:rsidRPr="00736BCC">
        <w:rPr>
          <w:rFonts w:ascii="Arial" w:hAnsi="Arial" w:cs="Arial"/>
          <w:sz w:val="24"/>
          <w:szCs w:val="24"/>
        </w:rPr>
        <w:t xml:space="preserve">12.2. O(s) preço(s) unitário(s) ofertado(s) pelo(s) proponente(s) </w:t>
      </w:r>
      <w:r w:rsidRPr="00736BCC">
        <w:rPr>
          <w:rFonts w:ascii="Arial" w:hAnsi="Arial" w:cs="Arial"/>
          <w:b/>
          <w:sz w:val="24"/>
          <w:szCs w:val="24"/>
        </w:rPr>
        <w:t xml:space="preserve">NÃO PODERÁ(ÃO) SER SUPERIOR(ES) </w:t>
      </w:r>
      <w:r w:rsidRPr="00736BCC">
        <w:rPr>
          <w:rFonts w:ascii="Arial" w:hAnsi="Arial" w:cs="Arial"/>
          <w:sz w:val="24"/>
          <w:szCs w:val="24"/>
        </w:rPr>
        <w:t>ao(s) preço(s) unitário(s) levantado(s) pela Cesama.</w:t>
      </w:r>
    </w:p>
    <w:p w:rsidR="009F14AB" w:rsidRPr="00736BCC" w:rsidRDefault="009F14AB" w:rsidP="009F14AB">
      <w:pPr>
        <w:pStyle w:val="PargrafodaLista"/>
        <w:spacing w:after="240" w:line="360" w:lineRule="auto"/>
        <w:ind w:left="780"/>
        <w:jc w:val="both"/>
        <w:rPr>
          <w:rFonts w:ascii="Arial" w:hAnsi="Arial" w:cs="Arial"/>
          <w:b/>
          <w:bCs/>
          <w:vanish/>
        </w:rPr>
      </w:pPr>
    </w:p>
    <w:p w:rsidR="009F14AB" w:rsidRPr="00736BCC" w:rsidRDefault="009F14AB" w:rsidP="009F14AB">
      <w:pPr>
        <w:pStyle w:val="PargrafodaLista"/>
        <w:numPr>
          <w:ilvl w:val="0"/>
          <w:numId w:val="12"/>
        </w:numPr>
        <w:spacing w:after="240" w:line="360" w:lineRule="auto"/>
        <w:jc w:val="both"/>
        <w:rPr>
          <w:rFonts w:ascii="Arial" w:hAnsi="Arial" w:cs="Arial"/>
          <w:b/>
          <w:bCs/>
          <w:vanish/>
        </w:rPr>
      </w:pPr>
    </w:p>
    <w:p w:rsidR="009F14AB" w:rsidRPr="00736BCC" w:rsidRDefault="009F14AB" w:rsidP="009F14AB">
      <w:pPr>
        <w:pStyle w:val="PargrafodaLista"/>
        <w:numPr>
          <w:ilvl w:val="0"/>
          <w:numId w:val="12"/>
        </w:numPr>
        <w:spacing w:after="240" w:line="360" w:lineRule="auto"/>
        <w:jc w:val="both"/>
        <w:rPr>
          <w:rFonts w:ascii="Arial" w:hAnsi="Arial" w:cs="Arial"/>
          <w:b/>
          <w:bCs/>
          <w:vanish/>
        </w:rPr>
      </w:pPr>
    </w:p>
    <w:p w:rsidR="009F14AB" w:rsidRPr="00736BCC" w:rsidRDefault="009F14AB" w:rsidP="009F14AB">
      <w:pPr>
        <w:pStyle w:val="PargrafodaLista"/>
        <w:numPr>
          <w:ilvl w:val="0"/>
          <w:numId w:val="12"/>
        </w:numPr>
        <w:spacing w:after="240" w:line="360" w:lineRule="auto"/>
        <w:jc w:val="both"/>
        <w:rPr>
          <w:rFonts w:ascii="Arial" w:hAnsi="Arial" w:cs="Arial"/>
          <w:b/>
          <w:bCs/>
          <w:vanish/>
        </w:rPr>
      </w:pPr>
    </w:p>
    <w:p w:rsidR="009F14AB" w:rsidRPr="00736BCC" w:rsidRDefault="009F14AB" w:rsidP="009F14AB">
      <w:pPr>
        <w:pStyle w:val="PargrafodaLista"/>
        <w:numPr>
          <w:ilvl w:val="0"/>
          <w:numId w:val="12"/>
        </w:numPr>
        <w:spacing w:after="240" w:line="360" w:lineRule="auto"/>
        <w:jc w:val="both"/>
        <w:rPr>
          <w:rFonts w:ascii="Arial" w:hAnsi="Arial" w:cs="Arial"/>
          <w:b/>
          <w:bCs/>
          <w:vanish/>
        </w:rPr>
      </w:pPr>
    </w:p>
    <w:p w:rsidR="009F14AB" w:rsidRPr="00736BCC" w:rsidRDefault="009F14AB" w:rsidP="009F14AB">
      <w:pPr>
        <w:pStyle w:val="PargrafodaLista"/>
        <w:numPr>
          <w:ilvl w:val="0"/>
          <w:numId w:val="12"/>
        </w:numPr>
        <w:spacing w:after="240" w:line="360" w:lineRule="auto"/>
        <w:jc w:val="both"/>
        <w:rPr>
          <w:rFonts w:ascii="Arial" w:hAnsi="Arial" w:cs="Arial"/>
          <w:b/>
          <w:bCs/>
          <w:vanish/>
        </w:rPr>
      </w:pPr>
    </w:p>
    <w:p w:rsidR="009F14AB" w:rsidRPr="00736BCC" w:rsidRDefault="009F14AB" w:rsidP="009F14AB">
      <w:pPr>
        <w:pStyle w:val="PargrafodaLista"/>
        <w:numPr>
          <w:ilvl w:val="0"/>
          <w:numId w:val="12"/>
        </w:numPr>
        <w:spacing w:after="240" w:line="360" w:lineRule="auto"/>
        <w:jc w:val="both"/>
        <w:rPr>
          <w:rFonts w:ascii="Arial" w:hAnsi="Arial" w:cs="Arial"/>
          <w:b/>
          <w:bCs/>
          <w:vanish/>
        </w:rPr>
      </w:pPr>
    </w:p>
    <w:p w:rsidR="009F14AB" w:rsidRPr="00736BCC" w:rsidRDefault="009F14AB" w:rsidP="009F14AB">
      <w:pPr>
        <w:pStyle w:val="PargrafodaLista"/>
        <w:numPr>
          <w:ilvl w:val="0"/>
          <w:numId w:val="12"/>
        </w:numPr>
        <w:spacing w:after="240" w:line="360" w:lineRule="auto"/>
        <w:jc w:val="both"/>
        <w:rPr>
          <w:rFonts w:ascii="Arial" w:hAnsi="Arial" w:cs="Arial"/>
          <w:b/>
          <w:bCs/>
          <w:vanish/>
        </w:rPr>
      </w:pPr>
    </w:p>
    <w:p w:rsidR="009F14AB" w:rsidRPr="00736BCC" w:rsidRDefault="009F14AB" w:rsidP="009F14AB">
      <w:pPr>
        <w:pStyle w:val="PargrafodaLista"/>
        <w:numPr>
          <w:ilvl w:val="0"/>
          <w:numId w:val="12"/>
        </w:numPr>
        <w:spacing w:after="240" w:line="360" w:lineRule="auto"/>
        <w:jc w:val="both"/>
        <w:rPr>
          <w:rFonts w:ascii="Arial" w:hAnsi="Arial" w:cs="Arial"/>
          <w:b/>
          <w:bCs/>
          <w:vanish/>
        </w:rPr>
      </w:pPr>
    </w:p>
    <w:p w:rsidR="009F14AB" w:rsidRPr="00736BCC" w:rsidRDefault="009F14AB" w:rsidP="009F14AB">
      <w:pPr>
        <w:pStyle w:val="PargrafodaLista"/>
        <w:numPr>
          <w:ilvl w:val="0"/>
          <w:numId w:val="12"/>
        </w:numPr>
        <w:spacing w:after="240" w:line="360" w:lineRule="auto"/>
        <w:jc w:val="both"/>
        <w:rPr>
          <w:rFonts w:ascii="Arial" w:hAnsi="Arial" w:cs="Arial"/>
          <w:b/>
          <w:bCs/>
          <w:vanish/>
        </w:rPr>
      </w:pPr>
    </w:p>
    <w:p w:rsidR="009F14AB" w:rsidRPr="00736BCC" w:rsidRDefault="009F14AB" w:rsidP="009F14AB">
      <w:pPr>
        <w:pStyle w:val="PargrafodaLista"/>
        <w:numPr>
          <w:ilvl w:val="0"/>
          <w:numId w:val="12"/>
        </w:numPr>
        <w:spacing w:after="240" w:line="360" w:lineRule="auto"/>
        <w:jc w:val="both"/>
        <w:rPr>
          <w:rFonts w:ascii="Arial" w:hAnsi="Arial" w:cs="Arial"/>
          <w:b/>
          <w:bCs/>
          <w:vanish/>
        </w:rPr>
      </w:pPr>
    </w:p>
    <w:p w:rsidR="009F14AB" w:rsidRPr="00736BCC" w:rsidRDefault="009F14AB" w:rsidP="009F14AB">
      <w:pPr>
        <w:pStyle w:val="PargrafodaLista"/>
        <w:numPr>
          <w:ilvl w:val="0"/>
          <w:numId w:val="12"/>
        </w:numPr>
        <w:spacing w:after="240" w:line="360" w:lineRule="auto"/>
        <w:jc w:val="both"/>
        <w:rPr>
          <w:rFonts w:ascii="Arial" w:hAnsi="Arial" w:cs="Arial"/>
          <w:b/>
          <w:bCs/>
          <w:vanish/>
        </w:rPr>
      </w:pPr>
    </w:p>
    <w:p w:rsidR="009F14AB" w:rsidRPr="00736BCC" w:rsidRDefault="009F14AB" w:rsidP="009F14AB">
      <w:pPr>
        <w:pStyle w:val="PargrafodaLista"/>
        <w:numPr>
          <w:ilvl w:val="0"/>
          <w:numId w:val="12"/>
        </w:numPr>
        <w:spacing w:after="240" w:line="360" w:lineRule="auto"/>
        <w:jc w:val="both"/>
        <w:rPr>
          <w:rFonts w:ascii="Arial" w:hAnsi="Arial" w:cs="Arial"/>
          <w:b/>
          <w:bCs/>
          <w:vanish/>
        </w:rPr>
      </w:pPr>
    </w:p>
    <w:p w:rsidR="009F14AB" w:rsidRPr="00736BCC" w:rsidRDefault="009F14AB" w:rsidP="009F14AB">
      <w:pPr>
        <w:numPr>
          <w:ilvl w:val="0"/>
          <w:numId w:val="12"/>
        </w:numPr>
        <w:suppressAutoHyphens/>
        <w:spacing w:after="240" w:line="360" w:lineRule="auto"/>
        <w:ind w:left="284" w:hanging="284"/>
        <w:jc w:val="both"/>
        <w:rPr>
          <w:rFonts w:ascii="Arial" w:hAnsi="Arial" w:cs="Arial"/>
          <w:b/>
          <w:bCs/>
          <w:sz w:val="24"/>
          <w:szCs w:val="24"/>
        </w:rPr>
      </w:pPr>
      <w:r w:rsidRPr="00736BCC">
        <w:rPr>
          <w:rFonts w:ascii="Arial" w:hAnsi="Arial" w:cs="Arial"/>
          <w:b/>
          <w:bCs/>
          <w:sz w:val="24"/>
          <w:szCs w:val="24"/>
        </w:rPr>
        <w:t>PENALIDADES</w:t>
      </w:r>
    </w:p>
    <w:p w:rsidR="009F14AB" w:rsidRPr="00736BCC" w:rsidRDefault="009F14AB" w:rsidP="00EC7CD1">
      <w:pPr>
        <w:spacing w:after="240" w:line="360" w:lineRule="auto"/>
        <w:ind w:firstLine="567"/>
        <w:jc w:val="both"/>
        <w:rPr>
          <w:rFonts w:ascii="Arial" w:hAnsi="Arial" w:cs="Arial"/>
          <w:bCs/>
          <w:sz w:val="24"/>
          <w:szCs w:val="24"/>
        </w:rPr>
      </w:pPr>
      <w:r w:rsidRPr="00736BCC">
        <w:rPr>
          <w:rFonts w:ascii="Arial" w:hAnsi="Arial" w:cs="Arial"/>
          <w:bCs/>
          <w:sz w:val="24"/>
          <w:szCs w:val="24"/>
        </w:rPr>
        <w:t xml:space="preserve">O descumprimento de quaisquer cláusulas estabelecidas neste Termo de Referência sujeitará à aplicação das sanções previstas no edital, </w:t>
      </w:r>
      <w:bookmarkStart w:id="0" w:name="_Hlk32418274"/>
      <w:r w:rsidRPr="00736BCC">
        <w:rPr>
          <w:rFonts w:ascii="Arial" w:hAnsi="Arial" w:cs="Arial"/>
          <w:bCs/>
          <w:sz w:val="24"/>
          <w:szCs w:val="24"/>
        </w:rPr>
        <w:t>conforme minuta padrão e informações das áreas pertinentes.</w:t>
      </w:r>
      <w:bookmarkEnd w:id="0"/>
    </w:p>
    <w:p w:rsidR="009F14AB" w:rsidRPr="00736BCC"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736BCC"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736BCC"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736BCC"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736BCC"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736BCC"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736BCC"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736BCC"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736BCC" w:rsidRDefault="009F14AB" w:rsidP="009F14AB">
      <w:pPr>
        <w:autoSpaceDE w:val="0"/>
        <w:autoSpaceDN w:val="0"/>
        <w:adjustRightInd w:val="0"/>
        <w:spacing w:after="240" w:line="360" w:lineRule="auto"/>
        <w:rPr>
          <w:rFonts w:ascii="Arial" w:hAnsi="Arial" w:cs="Arial"/>
          <w:b/>
          <w:sz w:val="24"/>
          <w:szCs w:val="24"/>
        </w:rPr>
      </w:pPr>
      <w:r w:rsidRPr="00736BCC">
        <w:rPr>
          <w:rFonts w:ascii="Arial" w:hAnsi="Arial" w:cs="Arial"/>
          <w:b/>
          <w:sz w:val="24"/>
          <w:szCs w:val="24"/>
        </w:rPr>
        <w:t xml:space="preserve">14. </w:t>
      </w:r>
      <w:r w:rsidRPr="00736BCC">
        <w:rPr>
          <w:rFonts w:ascii="Arial" w:hAnsi="Arial" w:cs="Arial"/>
          <w:b/>
          <w:sz w:val="24"/>
          <w:szCs w:val="24"/>
        </w:rPr>
        <w:tab/>
        <w:t>DISPOSIÇÕES GERAIS</w:t>
      </w:r>
    </w:p>
    <w:p w:rsidR="009F14AB" w:rsidRPr="00736BCC"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736BCC">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F14AB" w:rsidRPr="00736BCC" w:rsidRDefault="009F14AB" w:rsidP="009F14AB">
      <w:pPr>
        <w:numPr>
          <w:ilvl w:val="1"/>
          <w:numId w:val="14"/>
        </w:numPr>
        <w:suppressAutoHyphens/>
        <w:spacing w:after="240" w:line="360" w:lineRule="auto"/>
        <w:ind w:left="0" w:firstLine="0"/>
        <w:jc w:val="both"/>
        <w:rPr>
          <w:rFonts w:ascii="Arial" w:hAnsi="Arial" w:cs="Arial"/>
          <w:bCs/>
          <w:sz w:val="24"/>
          <w:szCs w:val="24"/>
        </w:rPr>
      </w:pPr>
      <w:r w:rsidRPr="00736BCC">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F14AB" w:rsidRPr="00736BCC"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736BCC">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9F14AB" w:rsidRPr="00736BCC"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736BCC">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F14AB" w:rsidRPr="00736BCC"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736BCC">
        <w:rPr>
          <w:rFonts w:ascii="Arial" w:hAnsi="Arial"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w:t>
      </w:r>
      <w:r w:rsidRPr="00736BCC">
        <w:rPr>
          <w:rFonts w:ascii="Arial" w:hAnsi="Arial" w:cs="Arial"/>
          <w:bCs/>
          <w:sz w:val="24"/>
          <w:szCs w:val="24"/>
        </w:rPr>
        <w:lastRenderedPageBreak/>
        <w:t>da omissão em executá-lo, resguardando-se à CESAMA o direito de regresso na hipótese de ser compelido a responder por tais danos ou prejuízos.</w:t>
      </w:r>
    </w:p>
    <w:p w:rsidR="009F14AB" w:rsidRPr="00736BCC"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736BCC">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F14AB" w:rsidRPr="00736BCC"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736BCC">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F14AB" w:rsidRPr="00736BCC"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736BCC">
        <w:rPr>
          <w:rFonts w:ascii="Arial" w:hAnsi="Arial" w:cs="Arial"/>
          <w:bCs/>
          <w:sz w:val="24"/>
          <w:szCs w:val="24"/>
        </w:rPr>
        <w:t>A contratação será formalizada mediante emissão de Ordem de Compra, nos termos do art. 137, inciso II, do RILC.</w:t>
      </w:r>
    </w:p>
    <w:p w:rsidR="009F14AB" w:rsidRPr="00736BCC" w:rsidRDefault="009F14AB" w:rsidP="009F14AB">
      <w:pPr>
        <w:numPr>
          <w:ilvl w:val="1"/>
          <w:numId w:val="14"/>
        </w:numPr>
        <w:suppressAutoHyphens/>
        <w:spacing w:after="240" w:line="360" w:lineRule="auto"/>
        <w:ind w:left="0" w:firstLine="0"/>
        <w:jc w:val="both"/>
        <w:rPr>
          <w:rFonts w:ascii="Arial" w:hAnsi="Arial" w:cs="Arial"/>
          <w:bCs/>
          <w:sz w:val="24"/>
          <w:szCs w:val="24"/>
        </w:rPr>
      </w:pPr>
      <w:r w:rsidRPr="00736BCC">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BA04C6" w:rsidRPr="00736BCC" w:rsidRDefault="00BA04C6" w:rsidP="00BA04C6">
      <w:pPr>
        <w:suppressAutoHyphens/>
        <w:spacing w:after="240" w:line="360" w:lineRule="auto"/>
        <w:jc w:val="both"/>
        <w:rPr>
          <w:rFonts w:ascii="Arial" w:hAnsi="Arial" w:cs="Arial"/>
          <w:bCs/>
          <w:sz w:val="24"/>
          <w:szCs w:val="24"/>
        </w:rPr>
      </w:pPr>
    </w:p>
    <w:p w:rsidR="00BA04C6" w:rsidRPr="00736BCC" w:rsidRDefault="00BA04C6" w:rsidP="00BA04C6">
      <w:pPr>
        <w:suppressAutoHyphens/>
        <w:spacing w:after="240" w:line="360" w:lineRule="auto"/>
        <w:jc w:val="both"/>
        <w:rPr>
          <w:rFonts w:ascii="Arial" w:hAnsi="Arial" w:cs="Arial"/>
          <w:bCs/>
          <w:sz w:val="24"/>
          <w:szCs w:val="24"/>
        </w:rPr>
      </w:pPr>
    </w:p>
    <w:p w:rsidR="00BA04C6" w:rsidRPr="00736BCC" w:rsidRDefault="00BA04C6" w:rsidP="00BA04C6">
      <w:pPr>
        <w:suppressAutoHyphens/>
        <w:spacing w:after="240" w:line="360" w:lineRule="auto"/>
        <w:jc w:val="both"/>
        <w:rPr>
          <w:rFonts w:ascii="Arial" w:hAnsi="Arial" w:cs="Arial"/>
          <w:bCs/>
          <w:sz w:val="24"/>
          <w:szCs w:val="24"/>
        </w:rPr>
      </w:pPr>
    </w:p>
    <w:p w:rsidR="00BA04C6" w:rsidRPr="00736BCC" w:rsidRDefault="00BA04C6" w:rsidP="00BA04C6">
      <w:pPr>
        <w:suppressAutoHyphens/>
        <w:spacing w:after="240" w:line="360" w:lineRule="auto"/>
        <w:jc w:val="both"/>
        <w:rPr>
          <w:rFonts w:ascii="Arial" w:hAnsi="Arial" w:cs="Arial"/>
          <w:bCs/>
          <w:sz w:val="24"/>
          <w:szCs w:val="24"/>
        </w:rPr>
      </w:pPr>
    </w:p>
    <w:p w:rsidR="00BA04C6" w:rsidRPr="00736BCC" w:rsidRDefault="00BA04C6" w:rsidP="00BA04C6">
      <w:pPr>
        <w:suppressAutoHyphens/>
        <w:spacing w:after="240" w:line="360" w:lineRule="auto"/>
        <w:jc w:val="both"/>
        <w:rPr>
          <w:rFonts w:ascii="Arial" w:hAnsi="Arial" w:cs="Arial"/>
          <w:bCs/>
          <w:sz w:val="24"/>
          <w:szCs w:val="24"/>
        </w:rPr>
      </w:pPr>
    </w:p>
    <w:p w:rsidR="00BA04C6" w:rsidRPr="00736BCC" w:rsidRDefault="00BA04C6" w:rsidP="00BA04C6">
      <w:pPr>
        <w:suppressAutoHyphens/>
        <w:spacing w:after="240" w:line="360" w:lineRule="auto"/>
        <w:jc w:val="both"/>
        <w:rPr>
          <w:rFonts w:ascii="Arial" w:hAnsi="Arial" w:cs="Arial"/>
          <w:bCs/>
          <w:sz w:val="24"/>
          <w:szCs w:val="24"/>
        </w:rPr>
      </w:pPr>
    </w:p>
    <w:p w:rsidR="007339F3" w:rsidRPr="00736BCC" w:rsidRDefault="009F14AB" w:rsidP="00EC7CD1">
      <w:pPr>
        <w:spacing w:after="240"/>
        <w:ind w:left="2268"/>
        <w:jc w:val="both"/>
        <w:rPr>
          <w:rFonts w:ascii="Arial" w:hAnsi="Arial" w:cs="Arial"/>
          <w:bCs/>
          <w:i/>
          <w:iCs/>
        </w:rPr>
      </w:pPr>
      <w:r w:rsidRPr="00736BCC">
        <w:rPr>
          <w:rFonts w:ascii="Arial" w:hAnsi="Arial" w:cs="Arial"/>
          <w:bCs/>
          <w:i/>
          <w:i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736BCC">
        <w:rPr>
          <w:rFonts w:ascii="Arial" w:hAnsi="Arial" w:cs="Arial"/>
          <w:bCs/>
          <w:i/>
          <w:iCs/>
        </w:rPr>
        <w:t>.</w:t>
      </w:r>
    </w:p>
    <w:p w:rsidR="00BA04C6" w:rsidRPr="00736BCC" w:rsidRDefault="00BA04C6" w:rsidP="009F14AB">
      <w:pPr>
        <w:spacing w:after="240"/>
        <w:ind w:left="2268"/>
        <w:rPr>
          <w:rFonts w:ascii="Arial" w:hAnsi="Arial" w:cs="Arial"/>
          <w:bCs/>
          <w:i/>
          <w:iCs/>
          <w:sz w:val="24"/>
          <w:szCs w:val="24"/>
        </w:rPr>
      </w:pPr>
    </w:p>
    <w:p w:rsidR="009F14AB" w:rsidRPr="00736BCC" w:rsidRDefault="009F14AB" w:rsidP="009F14AB">
      <w:pPr>
        <w:spacing w:after="240"/>
        <w:ind w:left="2268"/>
        <w:rPr>
          <w:rFonts w:ascii="Arial" w:hAnsi="Arial" w:cs="Arial"/>
          <w:bCs/>
          <w:i/>
          <w:iCs/>
          <w:sz w:val="24"/>
          <w:szCs w:val="24"/>
        </w:rPr>
      </w:pPr>
    </w:p>
    <w:p w:rsidR="009F14AB" w:rsidRPr="00736BCC" w:rsidRDefault="007339F3" w:rsidP="007339F3">
      <w:pPr>
        <w:spacing w:after="240"/>
        <w:rPr>
          <w:rFonts w:ascii="Arial" w:hAnsi="Arial" w:cs="Arial"/>
          <w:bCs/>
          <w:i/>
          <w:iCs/>
        </w:rPr>
      </w:pPr>
      <w:r w:rsidRPr="00736BCC">
        <w:rPr>
          <w:rFonts w:ascii="Arial" w:hAnsi="Arial" w:cs="Arial"/>
          <w:bCs/>
          <w:i/>
          <w:iCs/>
        </w:rPr>
        <w:t>______________________________                    _______________________</w:t>
      </w:r>
    </w:p>
    <w:p w:rsidR="009F14AB" w:rsidRPr="00736BCC" w:rsidRDefault="009F14AB" w:rsidP="00BA04C6">
      <w:pPr>
        <w:spacing w:line="240" w:lineRule="auto"/>
        <w:rPr>
          <w:rFonts w:ascii="Arial" w:hAnsi="Arial" w:cs="Arial"/>
        </w:rPr>
      </w:pPr>
      <w:bookmarkStart w:id="1" w:name="_Hlk54609315"/>
      <w:r w:rsidRPr="00736BCC">
        <w:rPr>
          <w:rFonts w:ascii="Arial" w:hAnsi="Arial" w:cs="Arial"/>
        </w:rPr>
        <w:t>Fabiana Vicente de Mesquita</w:t>
      </w:r>
      <w:bookmarkStart w:id="2" w:name="_GoBack"/>
      <w:bookmarkEnd w:id="2"/>
      <w:r w:rsidR="00EC7CD1" w:rsidRPr="00736BCC">
        <w:rPr>
          <w:rFonts w:ascii="Arial" w:hAnsi="Arial" w:cs="Arial"/>
        </w:rPr>
        <w:t xml:space="preserve">                                       </w:t>
      </w:r>
      <w:r w:rsidR="007339F3" w:rsidRPr="00736BCC">
        <w:rPr>
          <w:rFonts w:ascii="Arial" w:hAnsi="Arial" w:cs="Arial"/>
        </w:rPr>
        <w:t>Robson Dutra Ferreira</w:t>
      </w:r>
      <w:r w:rsidRPr="00736BCC">
        <w:rPr>
          <w:rFonts w:ascii="Arial" w:hAnsi="Arial" w:cs="Arial"/>
        </w:rPr>
        <w:tab/>
      </w:r>
      <w:r w:rsidRPr="00736BCC">
        <w:rPr>
          <w:rFonts w:ascii="Arial" w:hAnsi="Arial" w:cs="Arial"/>
        </w:rPr>
        <w:tab/>
      </w:r>
      <w:r w:rsidRPr="00736BCC">
        <w:rPr>
          <w:rFonts w:ascii="Arial" w:hAnsi="Arial" w:cs="Arial"/>
        </w:rPr>
        <w:tab/>
      </w:r>
      <w:r w:rsidRPr="00736BCC">
        <w:rPr>
          <w:rFonts w:ascii="Arial" w:hAnsi="Arial" w:cs="Arial"/>
        </w:rPr>
        <w:tab/>
      </w:r>
      <w:r w:rsidRPr="00736BCC">
        <w:rPr>
          <w:rFonts w:ascii="Arial" w:hAnsi="Arial" w:cs="Arial"/>
        </w:rPr>
        <w:tab/>
      </w:r>
      <w:r w:rsidRPr="00736BCC">
        <w:rPr>
          <w:rFonts w:ascii="Arial" w:hAnsi="Arial" w:cs="Arial"/>
        </w:rPr>
        <w:tab/>
      </w:r>
    </w:p>
    <w:p w:rsidR="009F14AB" w:rsidRPr="00736BCC" w:rsidRDefault="009F14AB" w:rsidP="007339F3">
      <w:pPr>
        <w:spacing w:line="240" w:lineRule="auto"/>
        <w:jc w:val="center"/>
        <w:rPr>
          <w:rFonts w:ascii="Arial" w:hAnsi="Arial" w:cs="Arial"/>
        </w:rPr>
      </w:pPr>
      <w:r w:rsidRPr="00736BCC">
        <w:rPr>
          <w:rFonts w:ascii="Arial" w:hAnsi="Arial" w:cs="Arial"/>
        </w:rPr>
        <w:t>DECE</w:t>
      </w:r>
      <w:r w:rsidRPr="00736BCC">
        <w:rPr>
          <w:rFonts w:ascii="Arial" w:hAnsi="Arial" w:cs="Arial"/>
        </w:rPr>
        <w:tab/>
      </w:r>
      <w:r w:rsidRPr="00736BCC">
        <w:rPr>
          <w:rFonts w:ascii="Arial" w:hAnsi="Arial" w:cs="Arial"/>
        </w:rPr>
        <w:tab/>
      </w:r>
      <w:r w:rsidRPr="00736BCC">
        <w:rPr>
          <w:rFonts w:ascii="Arial" w:hAnsi="Arial" w:cs="Arial"/>
        </w:rPr>
        <w:tab/>
      </w:r>
      <w:r w:rsidRPr="00736BCC">
        <w:rPr>
          <w:rFonts w:ascii="Arial" w:hAnsi="Arial" w:cs="Arial"/>
        </w:rPr>
        <w:tab/>
      </w:r>
      <w:r w:rsidRPr="00736BCC">
        <w:rPr>
          <w:rFonts w:ascii="Arial" w:hAnsi="Arial" w:cs="Arial"/>
        </w:rPr>
        <w:tab/>
      </w:r>
      <w:r w:rsidRPr="00736BCC">
        <w:rPr>
          <w:rFonts w:ascii="Arial" w:hAnsi="Arial" w:cs="Arial"/>
        </w:rPr>
        <w:tab/>
      </w:r>
      <w:r w:rsidRPr="00736BCC">
        <w:rPr>
          <w:rFonts w:ascii="Arial" w:hAnsi="Arial" w:cs="Arial"/>
        </w:rPr>
        <w:tab/>
      </w:r>
      <w:r w:rsidRPr="00736BCC">
        <w:rPr>
          <w:rFonts w:ascii="Arial" w:hAnsi="Arial" w:cs="Arial"/>
        </w:rPr>
        <w:tab/>
        <w:t>GEFC</w:t>
      </w:r>
    </w:p>
    <w:p w:rsidR="009F14AB" w:rsidRPr="00736BCC" w:rsidRDefault="009F14AB" w:rsidP="009F14AB">
      <w:pPr>
        <w:jc w:val="center"/>
        <w:rPr>
          <w:rFonts w:ascii="Arial" w:hAnsi="Arial" w:cs="Arial"/>
        </w:rPr>
      </w:pPr>
    </w:p>
    <w:p w:rsidR="009F14AB" w:rsidRPr="00736BCC" w:rsidRDefault="009F14AB" w:rsidP="009F14AB">
      <w:pPr>
        <w:jc w:val="center"/>
        <w:rPr>
          <w:rFonts w:ascii="Arial" w:hAnsi="Arial" w:cs="Arial"/>
        </w:rPr>
      </w:pPr>
    </w:p>
    <w:p w:rsidR="009F14AB" w:rsidRPr="00736BCC" w:rsidRDefault="009F14AB" w:rsidP="009F14AB">
      <w:pPr>
        <w:jc w:val="center"/>
        <w:rPr>
          <w:rFonts w:ascii="Arial" w:hAnsi="Arial" w:cs="Arial"/>
        </w:rPr>
      </w:pPr>
      <w:r w:rsidRPr="00736BCC">
        <w:rPr>
          <w:rFonts w:ascii="Arial" w:hAnsi="Arial" w:cs="Arial"/>
        </w:rPr>
        <w:t>Aprovado por:</w:t>
      </w:r>
    </w:p>
    <w:p w:rsidR="009F14AB" w:rsidRPr="00736BCC" w:rsidRDefault="009F14AB" w:rsidP="009F14AB">
      <w:pPr>
        <w:jc w:val="center"/>
        <w:rPr>
          <w:rFonts w:ascii="Arial" w:hAnsi="Arial" w:cs="Arial"/>
        </w:rPr>
      </w:pPr>
    </w:p>
    <w:p w:rsidR="00EC7CD1" w:rsidRPr="00736BCC" w:rsidRDefault="00EC7CD1" w:rsidP="009F14AB">
      <w:pPr>
        <w:jc w:val="center"/>
        <w:rPr>
          <w:rFonts w:ascii="Arial" w:hAnsi="Arial" w:cs="Arial"/>
        </w:rPr>
      </w:pPr>
    </w:p>
    <w:p w:rsidR="00EC7CD1" w:rsidRPr="00736BCC" w:rsidRDefault="00EC7CD1" w:rsidP="009F14AB">
      <w:pPr>
        <w:jc w:val="center"/>
        <w:rPr>
          <w:rFonts w:ascii="Arial" w:hAnsi="Arial" w:cs="Arial"/>
        </w:rPr>
      </w:pPr>
    </w:p>
    <w:p w:rsidR="00EC7CD1" w:rsidRPr="00736BCC" w:rsidRDefault="00EC7CD1" w:rsidP="009F14AB">
      <w:pPr>
        <w:jc w:val="center"/>
        <w:rPr>
          <w:rFonts w:ascii="Arial" w:hAnsi="Arial" w:cs="Arial"/>
        </w:rPr>
      </w:pPr>
    </w:p>
    <w:p w:rsidR="009F14AB" w:rsidRPr="00736BCC" w:rsidRDefault="009F14AB" w:rsidP="009F14AB">
      <w:pPr>
        <w:jc w:val="center"/>
        <w:rPr>
          <w:rFonts w:ascii="Arial" w:hAnsi="Arial" w:cs="Arial"/>
        </w:rPr>
      </w:pPr>
      <w:r w:rsidRPr="00736BCC">
        <w:rPr>
          <w:rFonts w:ascii="Arial" w:hAnsi="Arial" w:cs="Arial"/>
        </w:rPr>
        <w:t>______________________</w:t>
      </w:r>
    </w:p>
    <w:p w:rsidR="009F14AB" w:rsidRPr="00736BCC" w:rsidRDefault="009F14AB" w:rsidP="009F14AB">
      <w:pPr>
        <w:jc w:val="center"/>
        <w:rPr>
          <w:rFonts w:ascii="Arial" w:hAnsi="Arial" w:cs="Arial"/>
        </w:rPr>
      </w:pPr>
      <w:r w:rsidRPr="00736BCC">
        <w:rPr>
          <w:rFonts w:ascii="Arial" w:hAnsi="Arial" w:cs="Arial"/>
        </w:rPr>
        <w:t>Rafaela Medina Cury</w:t>
      </w:r>
    </w:p>
    <w:p w:rsidR="0094367C" w:rsidRPr="00736BCC" w:rsidRDefault="009F14AB" w:rsidP="008E0659">
      <w:pPr>
        <w:spacing w:line="360" w:lineRule="auto"/>
        <w:jc w:val="center"/>
        <w:rPr>
          <w:rFonts w:ascii="Arial" w:hAnsi="Arial" w:cs="Arial"/>
        </w:rPr>
      </w:pPr>
      <w:r w:rsidRPr="00736BCC">
        <w:rPr>
          <w:rFonts w:ascii="Arial" w:hAnsi="Arial" w:cs="Arial"/>
        </w:rPr>
        <w:t>DRFA</w:t>
      </w:r>
      <w:bookmarkEnd w:id="1"/>
    </w:p>
    <w:sectPr w:rsidR="0094367C" w:rsidRPr="00736BCC" w:rsidSect="00733DB0">
      <w:headerReference w:type="even" r:id="rId16"/>
      <w:headerReference w:type="default" r:id="rId17"/>
      <w:footerReference w:type="even" r:id="rId18"/>
      <w:footerReference w:type="default" r:id="rId19"/>
      <w:headerReference w:type="first" r:id="rId20"/>
      <w:footerReference w:type="first" r:id="rId2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E56" w:rsidRDefault="00376E56" w:rsidP="00912249">
      <w:pPr>
        <w:spacing w:after="0" w:line="240" w:lineRule="auto"/>
      </w:pPr>
      <w:r>
        <w:separator/>
      </w:r>
    </w:p>
  </w:endnote>
  <w:endnote w:type="continuationSeparator" w:id="1">
    <w:p w:rsidR="00376E56" w:rsidRDefault="00376E56"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Default="008378EF"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Pr="00262B4E" w:rsidRDefault="008378E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8378EF" w:rsidRPr="00262B4E" w:rsidRDefault="008378E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378EF" w:rsidRPr="00262B4E" w:rsidRDefault="008378E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8378EF" w:rsidRPr="00262B4E" w:rsidRDefault="008378EF" w:rsidP="00D7507E">
    <w:pPr>
      <w:pStyle w:val="Rodap"/>
      <w:tabs>
        <w:tab w:val="clear" w:pos="8504"/>
        <w:tab w:val="right" w:pos="8505"/>
      </w:tabs>
      <w:ind w:right="-1"/>
      <w:jc w:val="center"/>
      <w:rPr>
        <w:rFonts w:ascii="Arial" w:hAnsi="Arial" w:cs="Arial"/>
        <w:color w:val="AEAAAA"/>
        <w:sz w:val="16"/>
        <w:szCs w:val="16"/>
      </w:rPr>
    </w:pPr>
  </w:p>
  <w:p w:rsidR="008378EF" w:rsidRPr="00262B4E" w:rsidRDefault="008378E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Default="008378E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E56" w:rsidRDefault="00376E56" w:rsidP="00912249">
      <w:pPr>
        <w:spacing w:after="0" w:line="240" w:lineRule="auto"/>
      </w:pPr>
      <w:r>
        <w:separator/>
      </w:r>
    </w:p>
  </w:footnote>
  <w:footnote w:type="continuationSeparator" w:id="1">
    <w:p w:rsidR="00376E56" w:rsidRDefault="00376E56"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Default="008378EF">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Pr="00262B4E" w:rsidRDefault="008378EF"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Default="008378E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367702B"/>
    <w:multiLevelType w:val="hybridMultilevel"/>
    <w:tmpl w:val="C34CCAD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nsid w:val="29E26C0E"/>
    <w:multiLevelType w:val="multilevel"/>
    <w:tmpl w:val="36E0A314"/>
    <w:lvl w:ilvl="0">
      <w:start w:val="7"/>
      <w:numFmt w:val="decimal"/>
      <w:lvlText w:val="%1."/>
      <w:lvlJc w:val="left"/>
      <w:pPr>
        <w:ind w:left="720" w:hanging="360"/>
      </w:pPr>
    </w:lvl>
    <w:lvl w:ilvl="1">
      <w:start w:val="1"/>
      <w:numFmt w:val="decimal"/>
      <w:isLgl/>
      <w:lvlText w:val="%1.%2."/>
      <w:lvlJc w:val="left"/>
      <w:pPr>
        <w:ind w:left="1080" w:hanging="720"/>
      </w:pPr>
      <w:rPr>
        <w:b w:val="0"/>
        <w:color w:val="auto"/>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3D495D9D"/>
    <w:multiLevelType w:val="multilevel"/>
    <w:tmpl w:val="253847DC"/>
    <w:lvl w:ilvl="0">
      <w:start w:val="6"/>
      <w:numFmt w:val="decimal"/>
      <w:lvlText w:val="%1."/>
      <w:lvlJc w:val="left"/>
      <w:pPr>
        <w:ind w:left="585" w:hanging="585"/>
      </w:pPr>
    </w:lvl>
    <w:lvl w:ilvl="1">
      <w:start w:val="2"/>
      <w:numFmt w:val="decimal"/>
      <w:lvlText w:val="%1.%2."/>
      <w:lvlJc w:val="left"/>
      <w:pPr>
        <w:ind w:left="720"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73990B46"/>
    <w:multiLevelType w:val="hybridMultilevel"/>
    <w:tmpl w:val="8FB0CC22"/>
    <w:lvl w:ilvl="0" w:tplc="0416000F">
      <w:start w:val="1"/>
      <w:numFmt w:val="decimal"/>
      <w:lvlText w:val="%1."/>
      <w:lvlJc w:val="left"/>
      <w:pPr>
        <w:ind w:left="780" w:hanging="360"/>
      </w:pPr>
    </w:lvl>
    <w:lvl w:ilvl="1" w:tplc="04160019">
      <w:start w:val="1"/>
      <w:numFmt w:val="lowerLetter"/>
      <w:lvlText w:val="%2."/>
      <w:lvlJc w:val="left"/>
      <w:pPr>
        <w:ind w:left="1500" w:hanging="360"/>
      </w:pPr>
    </w:lvl>
    <w:lvl w:ilvl="2" w:tplc="0416001B">
      <w:start w:val="1"/>
      <w:numFmt w:val="lowerRoman"/>
      <w:lvlText w:val="%3."/>
      <w:lvlJc w:val="right"/>
      <w:pPr>
        <w:ind w:left="2220" w:hanging="180"/>
      </w:pPr>
    </w:lvl>
    <w:lvl w:ilvl="3" w:tplc="0416000F">
      <w:start w:val="1"/>
      <w:numFmt w:val="decimal"/>
      <w:lvlText w:val="%4."/>
      <w:lvlJc w:val="left"/>
      <w:pPr>
        <w:ind w:left="2940" w:hanging="360"/>
      </w:pPr>
    </w:lvl>
    <w:lvl w:ilvl="4" w:tplc="04160019">
      <w:start w:val="1"/>
      <w:numFmt w:val="lowerLetter"/>
      <w:lvlText w:val="%5."/>
      <w:lvlJc w:val="left"/>
      <w:pPr>
        <w:ind w:left="3660" w:hanging="360"/>
      </w:pPr>
    </w:lvl>
    <w:lvl w:ilvl="5" w:tplc="0416001B">
      <w:start w:val="1"/>
      <w:numFmt w:val="lowerRoman"/>
      <w:lvlText w:val="%6."/>
      <w:lvlJc w:val="right"/>
      <w:pPr>
        <w:ind w:left="4380" w:hanging="180"/>
      </w:pPr>
    </w:lvl>
    <w:lvl w:ilvl="6" w:tplc="0416000F">
      <w:start w:val="1"/>
      <w:numFmt w:val="decimal"/>
      <w:lvlText w:val="%7."/>
      <w:lvlJc w:val="left"/>
      <w:pPr>
        <w:ind w:left="5100" w:hanging="360"/>
      </w:pPr>
    </w:lvl>
    <w:lvl w:ilvl="7" w:tplc="04160019">
      <w:start w:val="1"/>
      <w:numFmt w:val="lowerLetter"/>
      <w:lvlText w:val="%8."/>
      <w:lvlJc w:val="left"/>
      <w:pPr>
        <w:ind w:left="5820" w:hanging="360"/>
      </w:pPr>
    </w:lvl>
    <w:lvl w:ilvl="8" w:tplc="0416001B">
      <w:start w:val="1"/>
      <w:numFmt w:val="lowerRoman"/>
      <w:lvlText w:val="%9."/>
      <w:lvlJc w:val="right"/>
      <w:pPr>
        <w:ind w:left="6540" w:hanging="180"/>
      </w:pPr>
    </w:lvl>
  </w:abstractNum>
  <w:abstractNum w:abstractNumId="6">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webHidden w:val="0"/>
        <w:sz w:val="24"/>
        <w:szCs w:val="24"/>
        <w:u w:val="none"/>
        <w:effect w:val="none"/>
        <w:vertAlign w:val="baseline"/>
        <w:specVanish w:val="0"/>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webHidden w:val="0"/>
        <w:sz w:val="24"/>
        <w:szCs w:val="24"/>
        <w:u w:val="none"/>
        <w:effect w:val="none"/>
        <w:vertAlign w:val="baseline"/>
        <w:specVanish w:val="0"/>
      </w:rPr>
    </w:lvl>
    <w:lvl w:ilvl="2" w:tplc="04160005">
      <w:start w:val="1"/>
      <w:numFmt w:val="lowerRoman"/>
      <w:lvlText w:val="%3."/>
      <w:lvlJc w:val="right"/>
      <w:pPr>
        <w:tabs>
          <w:tab w:val="num" w:pos="3240"/>
        </w:tabs>
        <w:ind w:left="3240" w:hanging="180"/>
      </w:pPr>
    </w:lvl>
    <w:lvl w:ilvl="3" w:tplc="04160001">
      <w:start w:val="1"/>
      <w:numFmt w:val="decimal"/>
      <w:lvlText w:val="%4."/>
      <w:lvlJc w:val="left"/>
      <w:pPr>
        <w:tabs>
          <w:tab w:val="num" w:pos="3960"/>
        </w:tabs>
        <w:ind w:left="3960" w:hanging="360"/>
      </w:pPr>
    </w:lvl>
    <w:lvl w:ilvl="4" w:tplc="04160003">
      <w:start w:val="1"/>
      <w:numFmt w:val="lowerLetter"/>
      <w:lvlText w:val="%5."/>
      <w:lvlJc w:val="left"/>
      <w:pPr>
        <w:tabs>
          <w:tab w:val="num" w:pos="4680"/>
        </w:tabs>
        <w:ind w:left="4680" w:hanging="360"/>
      </w:pPr>
    </w:lvl>
    <w:lvl w:ilvl="5" w:tplc="04160005">
      <w:start w:val="1"/>
      <w:numFmt w:val="lowerRoman"/>
      <w:lvlText w:val="%6."/>
      <w:lvlJc w:val="right"/>
      <w:pPr>
        <w:tabs>
          <w:tab w:val="num" w:pos="5400"/>
        </w:tabs>
        <w:ind w:left="5400" w:hanging="180"/>
      </w:pPr>
    </w:lvl>
    <w:lvl w:ilvl="6" w:tplc="04160001">
      <w:start w:val="1"/>
      <w:numFmt w:val="decimal"/>
      <w:lvlText w:val="%7."/>
      <w:lvlJc w:val="left"/>
      <w:pPr>
        <w:tabs>
          <w:tab w:val="num" w:pos="6120"/>
        </w:tabs>
        <w:ind w:left="6120" w:hanging="360"/>
      </w:pPr>
    </w:lvl>
    <w:lvl w:ilvl="7" w:tplc="04160003">
      <w:start w:val="1"/>
      <w:numFmt w:val="lowerLetter"/>
      <w:lvlText w:val="%8."/>
      <w:lvlJc w:val="left"/>
      <w:pPr>
        <w:tabs>
          <w:tab w:val="num" w:pos="6840"/>
        </w:tabs>
        <w:ind w:left="6840" w:hanging="360"/>
      </w:pPr>
    </w:lvl>
    <w:lvl w:ilvl="8" w:tplc="04160005">
      <w:start w:val="1"/>
      <w:numFmt w:val="lowerRoman"/>
      <w:lvlText w:val="%9."/>
      <w:lvlJc w:val="right"/>
      <w:pPr>
        <w:tabs>
          <w:tab w:val="num" w:pos="7560"/>
        </w:tabs>
        <w:ind w:left="756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1746"/>
  </w:hdrShapeDefaults>
  <w:footnotePr>
    <w:footnote w:id="0"/>
    <w:footnote w:id="1"/>
  </w:footnotePr>
  <w:endnotePr>
    <w:endnote w:id="0"/>
    <w:endnote w:id="1"/>
  </w:endnotePr>
  <w:compat/>
  <w:rsids>
    <w:rsidRoot w:val="00912249"/>
    <w:rsid w:val="00001A11"/>
    <w:rsid w:val="00013676"/>
    <w:rsid w:val="00032782"/>
    <w:rsid w:val="000A2E4E"/>
    <w:rsid w:val="001A7473"/>
    <w:rsid w:val="002333E6"/>
    <w:rsid w:val="00243538"/>
    <w:rsid w:val="002543AB"/>
    <w:rsid w:val="00262B4E"/>
    <w:rsid w:val="00265BDE"/>
    <w:rsid w:val="0033543C"/>
    <w:rsid w:val="003573B0"/>
    <w:rsid w:val="00376754"/>
    <w:rsid w:val="00376E56"/>
    <w:rsid w:val="00383143"/>
    <w:rsid w:val="003F7D7A"/>
    <w:rsid w:val="00475FF6"/>
    <w:rsid w:val="004768B0"/>
    <w:rsid w:val="004B153E"/>
    <w:rsid w:val="005B7B8C"/>
    <w:rsid w:val="0066140C"/>
    <w:rsid w:val="006828EC"/>
    <w:rsid w:val="006A4414"/>
    <w:rsid w:val="006F54C9"/>
    <w:rsid w:val="006F71E0"/>
    <w:rsid w:val="007339F3"/>
    <w:rsid w:val="00733DB0"/>
    <w:rsid w:val="00736BCC"/>
    <w:rsid w:val="0076066E"/>
    <w:rsid w:val="008378EF"/>
    <w:rsid w:val="00845E3E"/>
    <w:rsid w:val="00860059"/>
    <w:rsid w:val="00874540"/>
    <w:rsid w:val="008807A9"/>
    <w:rsid w:val="008B5087"/>
    <w:rsid w:val="008C449F"/>
    <w:rsid w:val="008E0659"/>
    <w:rsid w:val="00912249"/>
    <w:rsid w:val="0091329D"/>
    <w:rsid w:val="0092142C"/>
    <w:rsid w:val="00921F44"/>
    <w:rsid w:val="009236F4"/>
    <w:rsid w:val="0094367C"/>
    <w:rsid w:val="00996CF5"/>
    <w:rsid w:val="009A5C36"/>
    <w:rsid w:val="009E4A2B"/>
    <w:rsid w:val="009F14AB"/>
    <w:rsid w:val="00A61659"/>
    <w:rsid w:val="00A67E8C"/>
    <w:rsid w:val="00A81D9E"/>
    <w:rsid w:val="00A8400B"/>
    <w:rsid w:val="00A968CF"/>
    <w:rsid w:val="00B2786B"/>
    <w:rsid w:val="00B46C0E"/>
    <w:rsid w:val="00B82B12"/>
    <w:rsid w:val="00BA04C6"/>
    <w:rsid w:val="00BD5084"/>
    <w:rsid w:val="00BE553C"/>
    <w:rsid w:val="00BF2372"/>
    <w:rsid w:val="00C3577F"/>
    <w:rsid w:val="00C45988"/>
    <w:rsid w:val="00C863C8"/>
    <w:rsid w:val="00CB637E"/>
    <w:rsid w:val="00CE2B96"/>
    <w:rsid w:val="00D267FF"/>
    <w:rsid w:val="00D275DF"/>
    <w:rsid w:val="00D56619"/>
    <w:rsid w:val="00D725C7"/>
    <w:rsid w:val="00D7507E"/>
    <w:rsid w:val="00D91C4F"/>
    <w:rsid w:val="00DC08CD"/>
    <w:rsid w:val="00E53132"/>
    <w:rsid w:val="00EA3484"/>
    <w:rsid w:val="00EA54C5"/>
    <w:rsid w:val="00EC50F9"/>
    <w:rsid w:val="00EC7CD1"/>
    <w:rsid w:val="00F26A8E"/>
    <w:rsid w:val="00F60D8A"/>
    <w:rsid w:val="00F80ED6"/>
    <w:rsid w:val="00F81AD1"/>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qFormat/>
    <w:rsid w:val="009F14AB"/>
    <w:pPr>
      <w:keepNext/>
      <w:numPr>
        <w:numId w:val="2"/>
      </w:numPr>
      <w:suppressAutoHyphens/>
      <w:spacing w:after="0" w:line="240" w:lineRule="auto"/>
      <w:jc w:val="both"/>
      <w:outlineLvl w:val="0"/>
    </w:pPr>
    <w:rPr>
      <w:rFonts w:ascii="Arial" w:eastAsia="Times New Roman" w:hAnsi="Arial"/>
      <w:b/>
      <w:sz w:val="20"/>
      <w:szCs w:val="20"/>
      <w:lang w:eastAsia="ar-SA"/>
    </w:rPr>
  </w:style>
  <w:style w:type="paragraph" w:styleId="Ttulo2">
    <w:name w:val="heading 2"/>
    <w:basedOn w:val="Normal"/>
    <w:next w:val="Normal"/>
    <w:link w:val="Ttulo2Char"/>
    <w:semiHidden/>
    <w:unhideWhenUsed/>
    <w:qFormat/>
    <w:rsid w:val="009F14AB"/>
    <w:pPr>
      <w:keepNext/>
      <w:widowControl w:val="0"/>
      <w:numPr>
        <w:ilvl w:val="1"/>
        <w:numId w:val="2"/>
      </w:numPr>
      <w:spacing w:after="0" w:line="240" w:lineRule="auto"/>
      <w:jc w:val="center"/>
      <w:outlineLvl w:val="1"/>
    </w:pPr>
    <w:rPr>
      <w:rFonts w:ascii="Times New Roman" w:eastAsia="Times New Roman" w:hAnsi="Times New Roman"/>
      <w:b/>
      <w:bCs/>
      <w:sz w:val="24"/>
      <w:szCs w:val="24"/>
      <w:lang w:eastAsia="ar-SA"/>
    </w:rPr>
  </w:style>
  <w:style w:type="paragraph" w:styleId="Ttulo3">
    <w:name w:val="heading 3"/>
    <w:basedOn w:val="Normal"/>
    <w:next w:val="Normal"/>
    <w:link w:val="Ttulo3Char"/>
    <w:semiHidden/>
    <w:unhideWhenUsed/>
    <w:qFormat/>
    <w:rsid w:val="009F14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har"/>
    <w:semiHidden/>
    <w:unhideWhenUsed/>
    <w:qFormat/>
    <w:rsid w:val="009F14AB"/>
    <w:pPr>
      <w:keepNext/>
      <w:numPr>
        <w:ilvl w:val="3"/>
        <w:numId w:val="2"/>
      </w:numPr>
      <w:suppressAutoHyphens/>
      <w:spacing w:after="0" w:line="240" w:lineRule="auto"/>
      <w:jc w:val="both"/>
      <w:outlineLvl w:val="3"/>
    </w:pPr>
    <w:rPr>
      <w:rFonts w:ascii="Arial" w:eastAsia="Times New Roman" w:hAnsi="Arial" w:cs="Arial"/>
      <w:b/>
      <w:szCs w:val="20"/>
      <w:lang w:eastAsia="ar-SA"/>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semiHidden/>
    <w:unhideWhenUsed/>
    <w:qFormat/>
    <w:rsid w:val="009F14AB"/>
    <w:pPr>
      <w:keepNext/>
      <w:numPr>
        <w:ilvl w:val="5"/>
        <w:numId w:val="2"/>
      </w:numPr>
      <w:suppressAutoHyphens/>
      <w:spacing w:after="360" w:line="240" w:lineRule="auto"/>
      <w:jc w:val="center"/>
      <w:outlineLvl w:val="5"/>
    </w:pPr>
    <w:rPr>
      <w:rFonts w:ascii="Arial" w:eastAsia="Times New Roman" w:hAnsi="Arial"/>
      <w:b/>
      <w:color w:val="0000FF"/>
      <w:sz w:val="24"/>
      <w:szCs w:val="20"/>
      <w:u w:val="single"/>
      <w:lang w:eastAsia="ar-SA"/>
    </w:rPr>
  </w:style>
  <w:style w:type="paragraph" w:styleId="Ttulo7">
    <w:name w:val="heading 7"/>
    <w:basedOn w:val="Normal"/>
    <w:next w:val="Normal"/>
    <w:link w:val="Ttulo7Char"/>
    <w:semiHidden/>
    <w:unhideWhenUsed/>
    <w:qFormat/>
    <w:rsid w:val="009F14AB"/>
    <w:pPr>
      <w:keepNext/>
      <w:suppressAutoHyphens/>
      <w:spacing w:before="120" w:after="120" w:line="240" w:lineRule="auto"/>
      <w:ind w:left="-30" w:right="51" w:firstLine="15"/>
      <w:jc w:val="both"/>
      <w:outlineLvl w:val="6"/>
    </w:pPr>
    <w:rPr>
      <w:rFonts w:ascii="Arial" w:eastAsia="Times New Roman" w:hAnsi="Arial"/>
      <w:b/>
      <w:bCs/>
      <w:color w:val="FF0000"/>
      <w:sz w:val="28"/>
      <w:lang w:eastAsia="ar-SA"/>
    </w:rPr>
  </w:style>
  <w:style w:type="paragraph" w:styleId="Ttulo8">
    <w:name w:val="heading 8"/>
    <w:basedOn w:val="Normal"/>
    <w:next w:val="Normal"/>
    <w:link w:val="Ttulo8Char"/>
    <w:semiHidden/>
    <w:unhideWhenUsed/>
    <w:qFormat/>
    <w:rsid w:val="009F14AB"/>
    <w:pPr>
      <w:keepNext/>
      <w:numPr>
        <w:ilvl w:val="7"/>
        <w:numId w:val="2"/>
      </w:numPr>
      <w:suppressAutoHyphens/>
      <w:spacing w:before="120" w:after="0" w:line="240" w:lineRule="auto"/>
      <w:ind w:left="23"/>
      <w:jc w:val="center"/>
      <w:outlineLvl w:val="7"/>
    </w:pPr>
    <w:rPr>
      <w:rFonts w:ascii="Arial" w:eastAsia="Times New Roman" w:hAnsi="Arial" w:cs="Arial"/>
      <w:sz w:val="24"/>
      <w:szCs w:val="20"/>
      <w:lang w:eastAsia="ar-SA"/>
    </w:rPr>
  </w:style>
  <w:style w:type="paragraph" w:styleId="Ttulo9">
    <w:name w:val="heading 9"/>
    <w:basedOn w:val="Normal"/>
    <w:next w:val="Normal"/>
    <w:link w:val="Ttulo9Char"/>
    <w:semiHidden/>
    <w:unhideWhenUsed/>
    <w:qFormat/>
    <w:rsid w:val="009F14AB"/>
    <w:pPr>
      <w:keepNext/>
      <w:suppressAutoHyphens/>
      <w:spacing w:after="0" w:line="360" w:lineRule="auto"/>
      <w:jc w:val="both"/>
      <w:outlineLvl w:val="8"/>
    </w:pPr>
    <w:rPr>
      <w:rFonts w:ascii="Arial" w:eastAsia="Times New Roman" w:hAnsi="Arial" w:cs="Arial"/>
      <w:b/>
      <w:bCs/>
      <w:color w:val="FF0000"/>
      <w:sz w:val="28"/>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semiHidden/>
    <w:rsid w:val="009F14AB"/>
    <w:rPr>
      <w:rFonts w:asciiTheme="majorHAnsi" w:eastAsiaTheme="majorEastAsia" w:hAnsiTheme="majorHAnsi" w:cstheme="majorBidi"/>
      <w:color w:val="1F4D78" w:themeColor="accent1" w:themeShade="7F"/>
      <w:sz w:val="24"/>
      <w:szCs w:val="24"/>
      <w:lang w:eastAsia="en-US"/>
    </w:rPr>
  </w:style>
  <w:style w:type="character" w:customStyle="1" w:styleId="Ttulo1Char">
    <w:name w:val="Título 1 Char"/>
    <w:basedOn w:val="Fontepargpadro"/>
    <w:link w:val="Ttulo1"/>
    <w:rsid w:val="009F14AB"/>
    <w:rPr>
      <w:rFonts w:ascii="Arial" w:eastAsia="Times New Roman" w:hAnsi="Arial"/>
      <w:b/>
      <w:lang w:eastAsia="ar-SA"/>
    </w:rPr>
  </w:style>
  <w:style w:type="character" w:customStyle="1" w:styleId="Ttulo2Char">
    <w:name w:val="Título 2 Char"/>
    <w:basedOn w:val="Fontepargpadro"/>
    <w:link w:val="Ttulo2"/>
    <w:semiHidden/>
    <w:rsid w:val="009F14AB"/>
    <w:rPr>
      <w:rFonts w:ascii="Times New Roman" w:eastAsia="Times New Roman" w:hAnsi="Times New Roman"/>
      <w:b/>
      <w:bCs/>
      <w:sz w:val="24"/>
      <w:szCs w:val="24"/>
      <w:lang w:eastAsia="ar-SA"/>
    </w:rPr>
  </w:style>
  <w:style w:type="character" w:customStyle="1" w:styleId="Ttulo4Char">
    <w:name w:val="Título 4 Char"/>
    <w:basedOn w:val="Fontepargpadro"/>
    <w:link w:val="Ttulo4"/>
    <w:semiHidden/>
    <w:rsid w:val="009F14AB"/>
    <w:rPr>
      <w:rFonts w:ascii="Arial" w:eastAsia="Times New Roman" w:hAnsi="Arial" w:cs="Arial"/>
      <w:b/>
      <w:sz w:val="22"/>
      <w:lang w:eastAsia="ar-SA"/>
    </w:rPr>
  </w:style>
  <w:style w:type="character" w:customStyle="1" w:styleId="Ttulo6Char">
    <w:name w:val="Título 6 Char"/>
    <w:basedOn w:val="Fontepargpadro"/>
    <w:link w:val="Ttulo6"/>
    <w:semiHidden/>
    <w:rsid w:val="009F14AB"/>
    <w:rPr>
      <w:rFonts w:ascii="Arial" w:eastAsia="Times New Roman" w:hAnsi="Arial"/>
      <w:b/>
      <w:color w:val="0000FF"/>
      <w:sz w:val="24"/>
      <w:u w:val="single"/>
      <w:lang w:eastAsia="ar-SA"/>
    </w:rPr>
  </w:style>
  <w:style w:type="character" w:customStyle="1" w:styleId="Ttulo7Char">
    <w:name w:val="Título 7 Char"/>
    <w:basedOn w:val="Fontepargpadro"/>
    <w:link w:val="Ttulo7"/>
    <w:semiHidden/>
    <w:rsid w:val="009F14AB"/>
    <w:rPr>
      <w:rFonts w:ascii="Arial" w:eastAsia="Times New Roman" w:hAnsi="Arial"/>
      <w:b/>
      <w:bCs/>
      <w:color w:val="FF0000"/>
      <w:sz w:val="28"/>
      <w:szCs w:val="22"/>
      <w:lang w:eastAsia="ar-SA"/>
    </w:rPr>
  </w:style>
  <w:style w:type="character" w:customStyle="1" w:styleId="Ttulo8Char">
    <w:name w:val="Título 8 Char"/>
    <w:basedOn w:val="Fontepargpadro"/>
    <w:link w:val="Ttulo8"/>
    <w:semiHidden/>
    <w:rsid w:val="009F14AB"/>
    <w:rPr>
      <w:rFonts w:ascii="Arial" w:eastAsia="Times New Roman" w:hAnsi="Arial" w:cs="Arial"/>
      <w:sz w:val="24"/>
      <w:lang w:eastAsia="ar-SA"/>
    </w:rPr>
  </w:style>
  <w:style w:type="character" w:customStyle="1" w:styleId="Ttulo9Char">
    <w:name w:val="Título 9 Char"/>
    <w:basedOn w:val="Fontepargpadro"/>
    <w:link w:val="Ttulo9"/>
    <w:semiHidden/>
    <w:rsid w:val="009F14AB"/>
    <w:rPr>
      <w:rFonts w:ascii="Arial" w:eastAsia="Times New Roman" w:hAnsi="Arial" w:cs="Arial"/>
      <w:b/>
      <w:bCs/>
      <w:color w:val="FF0000"/>
      <w:sz w:val="28"/>
      <w:lang w:eastAsia="ar-SA"/>
    </w:rPr>
  </w:style>
  <w:style w:type="character" w:styleId="HiperlinkVisitado">
    <w:name w:val="FollowedHyperlink"/>
    <w:basedOn w:val="Fontepargpadro"/>
    <w:uiPriority w:val="99"/>
    <w:semiHidden/>
    <w:unhideWhenUsed/>
    <w:rsid w:val="009F14AB"/>
    <w:rPr>
      <w:color w:val="954F72" w:themeColor="followedHyperlink"/>
      <w:u w:val="single"/>
    </w:rPr>
  </w:style>
  <w:style w:type="paragraph" w:styleId="Pr-formataoHTML">
    <w:name w:val="HTML Preformatted"/>
    <w:basedOn w:val="Normal"/>
    <w:link w:val="Pr-formataoHTMLChar"/>
    <w:semiHidden/>
    <w:unhideWhenUsed/>
    <w:rsid w:val="009F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Pr-formataoHTMLChar">
    <w:name w:val="Pré-formatação HTML Char"/>
    <w:basedOn w:val="Fontepargpadro"/>
    <w:link w:val="Pr-formataoHTML"/>
    <w:semiHidden/>
    <w:rsid w:val="009F14AB"/>
    <w:rPr>
      <w:rFonts w:ascii="Courier New" w:eastAsia="Times New Roman" w:hAnsi="Courier New"/>
    </w:rPr>
  </w:style>
  <w:style w:type="paragraph" w:styleId="NormalWeb">
    <w:name w:val="Normal (Web)"/>
    <w:basedOn w:val="Normal"/>
    <w:semiHidden/>
    <w:unhideWhenUsed/>
    <w:rsid w:val="009F14AB"/>
    <w:pPr>
      <w:spacing w:before="100" w:after="100" w:line="240" w:lineRule="auto"/>
    </w:pPr>
    <w:rPr>
      <w:rFonts w:ascii="Times New Roman" w:eastAsia="Times New Roman" w:hAnsi="Times New Roman"/>
      <w:sz w:val="24"/>
      <w:szCs w:val="20"/>
      <w:lang w:eastAsia="pt-BR"/>
    </w:rPr>
  </w:style>
  <w:style w:type="paragraph" w:styleId="Legenda">
    <w:name w:val="caption"/>
    <w:basedOn w:val="Normal"/>
    <w:semiHidden/>
    <w:unhideWhenUsed/>
    <w:qFormat/>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styleId="Corpodetexto">
    <w:name w:val="Body Text"/>
    <w:basedOn w:val="Normal"/>
    <w:link w:val="CorpodetextoChar"/>
    <w:semiHidden/>
    <w:unhideWhenUsed/>
    <w:rsid w:val="009F14AB"/>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F14AB"/>
    <w:rPr>
      <w:rFonts w:ascii="Arial" w:eastAsia="Times New Roman" w:hAnsi="Arial"/>
      <w:sz w:val="22"/>
      <w:lang w:eastAsia="ar-SA"/>
    </w:rPr>
  </w:style>
  <w:style w:type="paragraph" w:styleId="Lista">
    <w:name w:val="List"/>
    <w:basedOn w:val="Corpodetexto"/>
    <w:semiHidden/>
    <w:unhideWhenUsed/>
    <w:rsid w:val="009F14AB"/>
    <w:rPr>
      <w:rFonts w:cs="Tahoma"/>
    </w:rPr>
  </w:style>
  <w:style w:type="paragraph" w:styleId="Subttulo">
    <w:name w:val="Subtitle"/>
    <w:basedOn w:val="Normal"/>
    <w:next w:val="Corpodetexto"/>
    <w:link w:val="SubttuloChar"/>
    <w:qFormat/>
    <w:rsid w:val="009F14AB"/>
    <w:pPr>
      <w:widowControl w:val="0"/>
      <w:suppressAutoHyphens/>
      <w:spacing w:after="0" w:line="240" w:lineRule="auto"/>
      <w:jc w:val="center"/>
    </w:pPr>
    <w:rPr>
      <w:rFonts w:ascii="Arial" w:eastAsia="Times New Roman" w:hAnsi="Arial" w:cs="Arial"/>
      <w:b/>
      <w:szCs w:val="20"/>
      <w:lang w:eastAsia="ar-SA"/>
    </w:rPr>
  </w:style>
  <w:style w:type="character" w:customStyle="1" w:styleId="SubttuloChar">
    <w:name w:val="Subtítulo Char"/>
    <w:basedOn w:val="Fontepargpadro"/>
    <w:link w:val="Subttulo"/>
    <w:rsid w:val="009F14AB"/>
    <w:rPr>
      <w:rFonts w:ascii="Arial" w:eastAsia="Times New Roman" w:hAnsi="Arial" w:cs="Arial"/>
      <w:b/>
      <w:sz w:val="22"/>
      <w:lang w:eastAsia="ar-SA"/>
    </w:rPr>
  </w:style>
  <w:style w:type="paragraph" w:styleId="Ttulo">
    <w:name w:val="Title"/>
    <w:basedOn w:val="Normal"/>
    <w:next w:val="Subttulo"/>
    <w:link w:val="TtuloChar"/>
    <w:qFormat/>
    <w:rsid w:val="009F14AB"/>
    <w:pPr>
      <w:widowControl w:val="0"/>
      <w:spacing w:after="0" w:line="240" w:lineRule="auto"/>
      <w:jc w:val="center"/>
    </w:pPr>
    <w:rPr>
      <w:rFonts w:ascii="Times New Roman" w:eastAsia="Times New Roman" w:hAnsi="Times New Roman"/>
      <w:b/>
      <w:bCs/>
      <w:lang w:eastAsia="ar-SA"/>
    </w:rPr>
  </w:style>
  <w:style w:type="character" w:customStyle="1" w:styleId="TtuloChar">
    <w:name w:val="Título Char"/>
    <w:basedOn w:val="Fontepargpadro"/>
    <w:link w:val="Ttulo"/>
    <w:rsid w:val="009F14AB"/>
    <w:rPr>
      <w:rFonts w:ascii="Times New Roman" w:eastAsia="Times New Roman" w:hAnsi="Times New Roman"/>
      <w:b/>
      <w:bCs/>
      <w:sz w:val="22"/>
      <w:szCs w:val="22"/>
      <w:lang w:eastAsia="ar-SA"/>
    </w:rPr>
  </w:style>
  <w:style w:type="paragraph" w:styleId="Recuodecorpodetexto">
    <w:name w:val="Body Text Indent"/>
    <w:basedOn w:val="Normal"/>
    <w:link w:val="RecuodecorpodetextoChar"/>
    <w:semiHidden/>
    <w:unhideWhenUsed/>
    <w:rsid w:val="009F14AB"/>
    <w:pPr>
      <w:widowControl w:val="0"/>
      <w:suppressAutoHyphens/>
      <w:spacing w:after="0" w:line="240" w:lineRule="auto"/>
      <w:ind w:firstLine="709"/>
      <w:jc w:val="both"/>
    </w:pPr>
    <w:rPr>
      <w:rFonts w:ascii="Times New Roman" w:eastAsia="Times New Roman" w:hAnsi="Times New Roman"/>
      <w:sz w:val="28"/>
      <w:szCs w:val="20"/>
      <w:lang w:val="pt-PT" w:eastAsia="ar-SA"/>
    </w:rPr>
  </w:style>
  <w:style w:type="character" w:customStyle="1" w:styleId="RecuodecorpodetextoChar">
    <w:name w:val="Recuo de corpo de texto Char"/>
    <w:basedOn w:val="Fontepargpadro"/>
    <w:link w:val="Recuodecorpodetexto"/>
    <w:semiHidden/>
    <w:rsid w:val="009F14AB"/>
    <w:rPr>
      <w:rFonts w:ascii="Times New Roman" w:eastAsia="Times New Roman" w:hAnsi="Times New Roman"/>
      <w:sz w:val="28"/>
      <w:lang w:val="pt-PT" w:eastAsia="ar-SA"/>
    </w:rPr>
  </w:style>
  <w:style w:type="paragraph" w:styleId="Corpodetexto2">
    <w:name w:val="Body Text 2"/>
    <w:basedOn w:val="Normal"/>
    <w:link w:val="Corpodetexto2Char"/>
    <w:semiHidden/>
    <w:unhideWhenUsed/>
    <w:rsid w:val="009F14AB"/>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F14AB"/>
    <w:rPr>
      <w:rFonts w:ascii="Arial" w:eastAsia="Times New Roman" w:hAnsi="Arial" w:cs="Arial"/>
      <w:color w:val="000000"/>
      <w:sz w:val="22"/>
      <w:szCs w:val="22"/>
      <w:lang w:eastAsia="ar-SA"/>
    </w:rPr>
  </w:style>
  <w:style w:type="paragraph" w:styleId="Corpodetexto3">
    <w:name w:val="Body Text 3"/>
    <w:basedOn w:val="Normal"/>
    <w:link w:val="Corpodetexto3Char"/>
    <w:semiHidden/>
    <w:unhideWhenUsed/>
    <w:rsid w:val="009F14AB"/>
    <w:pPr>
      <w:tabs>
        <w:tab w:val="left" w:pos="-645"/>
      </w:tabs>
      <w:suppressAutoHyphens/>
      <w:spacing w:before="120" w:after="120" w:line="240" w:lineRule="auto"/>
      <w:ind w:right="51"/>
      <w:jc w:val="both"/>
    </w:pPr>
    <w:rPr>
      <w:rFonts w:ascii="Arial" w:eastAsia="Times New Roman" w:hAnsi="Arial"/>
      <w:szCs w:val="24"/>
      <w:lang w:eastAsia="ar-SA"/>
    </w:rPr>
  </w:style>
  <w:style w:type="character" w:customStyle="1" w:styleId="Corpodetexto3Char">
    <w:name w:val="Corpo de texto 3 Char"/>
    <w:basedOn w:val="Fontepargpadro"/>
    <w:link w:val="Corpodetexto3"/>
    <w:semiHidden/>
    <w:rsid w:val="009F14AB"/>
    <w:rPr>
      <w:rFonts w:ascii="Arial" w:eastAsia="Times New Roman" w:hAnsi="Arial"/>
      <w:sz w:val="22"/>
      <w:szCs w:val="24"/>
      <w:lang w:eastAsia="ar-SA"/>
    </w:rPr>
  </w:style>
  <w:style w:type="paragraph" w:styleId="Recuodecorpodetexto2">
    <w:name w:val="Body Text Indent 2"/>
    <w:basedOn w:val="Normal"/>
    <w:link w:val="Recuodecorpodetexto2Char"/>
    <w:semiHidden/>
    <w:unhideWhenUsed/>
    <w:rsid w:val="009F14AB"/>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9F14AB"/>
    <w:rPr>
      <w:rFonts w:ascii="Arial" w:eastAsia="Times New Roman" w:hAnsi="Arial" w:cs="Arial"/>
      <w:iCs/>
      <w:sz w:val="24"/>
      <w:lang w:eastAsia="ar-SA"/>
    </w:rPr>
  </w:style>
  <w:style w:type="paragraph" w:styleId="Recuodecorpodetexto3">
    <w:name w:val="Body Text Indent 3"/>
    <w:basedOn w:val="Normal"/>
    <w:link w:val="Recuodecorpodetexto3Char"/>
    <w:semiHidden/>
    <w:unhideWhenUsed/>
    <w:rsid w:val="009F14AB"/>
    <w:pPr>
      <w:spacing w:after="0" w:line="240" w:lineRule="auto"/>
      <w:ind w:left="1418"/>
      <w:jc w:val="both"/>
    </w:pPr>
    <w:rPr>
      <w:rFonts w:ascii="Arial" w:eastAsia="Times New Roman" w:hAnsi="Arial" w:cs="Arial"/>
      <w:color w:val="FF0000"/>
      <w:sz w:val="24"/>
      <w:szCs w:val="20"/>
      <w:lang w:eastAsia="ar-SA"/>
    </w:rPr>
  </w:style>
  <w:style w:type="character" w:customStyle="1" w:styleId="Recuodecorpodetexto3Char">
    <w:name w:val="Recuo de corpo de texto 3 Char"/>
    <w:basedOn w:val="Fontepargpadro"/>
    <w:link w:val="Recuodecorpodetexto3"/>
    <w:semiHidden/>
    <w:rsid w:val="009F14AB"/>
    <w:rPr>
      <w:rFonts w:ascii="Arial" w:eastAsia="Times New Roman" w:hAnsi="Arial" w:cs="Arial"/>
      <w:color w:val="FF0000"/>
      <w:sz w:val="24"/>
      <w:lang w:eastAsia="ar-SA"/>
    </w:rPr>
  </w:style>
  <w:style w:type="paragraph" w:styleId="Textoembloco">
    <w:name w:val="Block Text"/>
    <w:basedOn w:val="Normal"/>
    <w:semiHidden/>
    <w:unhideWhenUsed/>
    <w:rsid w:val="009F14AB"/>
    <w:pPr>
      <w:suppressAutoHyphens/>
      <w:spacing w:before="120" w:after="240" w:line="240" w:lineRule="auto"/>
      <w:ind w:left="1418" w:right="51" w:hanging="1418"/>
      <w:jc w:val="both"/>
    </w:pPr>
    <w:rPr>
      <w:rFonts w:ascii="Arial" w:eastAsia="Times New Roman" w:hAnsi="Arial"/>
      <w:sz w:val="24"/>
      <w:szCs w:val="20"/>
      <w:lang w:eastAsia="ar-SA"/>
    </w:rPr>
  </w:style>
  <w:style w:type="paragraph" w:styleId="SemEspaamento">
    <w:name w:val="No Spacing"/>
    <w:qFormat/>
    <w:rsid w:val="009F14AB"/>
    <w:rPr>
      <w:sz w:val="22"/>
      <w:szCs w:val="22"/>
      <w:lang w:eastAsia="en-US"/>
    </w:rPr>
  </w:style>
  <w:style w:type="paragraph" w:styleId="PargrafodaLista">
    <w:name w:val="List Paragraph"/>
    <w:basedOn w:val="Normal"/>
    <w:uiPriority w:val="34"/>
    <w:qFormat/>
    <w:rsid w:val="009F14AB"/>
    <w:pPr>
      <w:suppressAutoHyphens/>
      <w:spacing w:after="0" w:line="240" w:lineRule="auto"/>
      <w:ind w:left="708"/>
    </w:pPr>
    <w:rPr>
      <w:rFonts w:ascii="Times New Roman" w:eastAsia="Times New Roman" w:hAnsi="Times New Roman"/>
      <w:sz w:val="24"/>
      <w:szCs w:val="24"/>
      <w:lang w:eastAsia="ar-SA"/>
    </w:rPr>
  </w:style>
  <w:style w:type="paragraph" w:customStyle="1" w:styleId="Captulo">
    <w:name w:val="Capítulo"/>
    <w:basedOn w:val="Normal"/>
    <w:next w:val="Corpodetexto"/>
    <w:semiHidden/>
    <w:rsid w:val="009F14AB"/>
    <w:pPr>
      <w:keepNext/>
      <w:suppressAutoHyphens/>
      <w:spacing w:before="240" w:after="120" w:line="240" w:lineRule="auto"/>
      <w:jc w:val="both"/>
    </w:pPr>
    <w:rPr>
      <w:rFonts w:ascii="Arial" w:eastAsia="Tahoma" w:hAnsi="Arial" w:cs="Tahoma"/>
      <w:sz w:val="28"/>
      <w:szCs w:val="28"/>
      <w:lang w:eastAsia="ar-SA"/>
    </w:rPr>
  </w:style>
  <w:style w:type="paragraph" w:customStyle="1" w:styleId="ndice">
    <w:name w:val="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TtuloPrincipal">
    <w:name w:val="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
    <w:name w:val="WW-Legenda"/>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
    <w:name w:val="WW-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
    <w:name w:val="WW-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
    <w:name w:val="WW-Legenda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
    <w:name w:val="WW-Índice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
    <w:name w:val="WW-Título Principal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
    <w:name w:val="WW-Legenda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
    <w:name w:val="WW-Índice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
    <w:name w:val="WW-Título Principal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
    <w:name w:val="WW-Legenda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
    <w:name w:val="WW-Índice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
    <w:name w:val="WW-Título Principal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
    <w:name w:val="WW-Legenda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
    <w:name w:val="WW-Índice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
    <w:name w:val="WW-Título Principal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
    <w:name w:val="WW-Legenda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
    <w:name w:val="WW-Índice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
    <w:name w:val="WW-Título Principal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
    <w:name w:val="WW-Legenda1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1">
    <w:name w:val="WW-Índice1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1">
    <w:name w:val="WW-Título Principal1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1">
    <w:name w:val="WW-Legenda1111111"/>
    <w:basedOn w:val="Normal"/>
    <w:semiHidden/>
    <w:rsid w:val="009F14AB"/>
    <w:pPr>
      <w:suppressLineNumbers/>
      <w:suppressAutoHyphens/>
      <w:spacing w:before="120" w:after="120" w:line="240" w:lineRule="auto"/>
      <w:jc w:val="both"/>
    </w:pPr>
    <w:rPr>
      <w:rFonts w:ascii="Arial" w:eastAsia="Times New Roman" w:hAnsi="Arial"/>
      <w:i/>
      <w:sz w:val="20"/>
      <w:szCs w:val="20"/>
      <w:lang w:eastAsia="ar-SA"/>
    </w:rPr>
  </w:style>
  <w:style w:type="paragraph" w:customStyle="1" w:styleId="Tabela">
    <w:name w:val="Tabela"/>
    <w:basedOn w:val="Legenda"/>
    <w:semiHidden/>
    <w:rsid w:val="009F14AB"/>
  </w:style>
  <w:style w:type="paragraph" w:customStyle="1" w:styleId="WW-Tabela">
    <w:name w:val="WW-Tabela"/>
    <w:basedOn w:val="WW-Legenda"/>
    <w:semiHidden/>
    <w:rsid w:val="009F14AB"/>
  </w:style>
  <w:style w:type="paragraph" w:customStyle="1" w:styleId="WW-Tabela1">
    <w:name w:val="WW-Tabela1"/>
    <w:basedOn w:val="WW-Legenda1"/>
    <w:semiHidden/>
    <w:rsid w:val="009F14AB"/>
  </w:style>
  <w:style w:type="paragraph" w:customStyle="1" w:styleId="WW-Tabela11">
    <w:name w:val="WW-Tabela11"/>
    <w:basedOn w:val="WW-Legenda11"/>
    <w:semiHidden/>
    <w:rsid w:val="009F14AB"/>
  </w:style>
  <w:style w:type="paragraph" w:customStyle="1" w:styleId="WW-Tabela111">
    <w:name w:val="WW-Tabela111"/>
    <w:basedOn w:val="WW-Legenda111"/>
    <w:semiHidden/>
    <w:rsid w:val="009F14AB"/>
  </w:style>
  <w:style w:type="paragraph" w:customStyle="1" w:styleId="WW-Tabela1111">
    <w:name w:val="WW-Tabela1111"/>
    <w:basedOn w:val="WW-Legenda1111"/>
    <w:semiHidden/>
    <w:rsid w:val="009F14AB"/>
  </w:style>
  <w:style w:type="paragraph" w:customStyle="1" w:styleId="WW-Tabela11111">
    <w:name w:val="WW-Tabela11111"/>
    <w:basedOn w:val="WW-Legenda11111"/>
    <w:semiHidden/>
    <w:rsid w:val="009F14AB"/>
  </w:style>
  <w:style w:type="paragraph" w:customStyle="1" w:styleId="WW-Tabela111111">
    <w:name w:val="WW-Tabela111111"/>
    <w:basedOn w:val="WW-Legenda111111"/>
    <w:semiHidden/>
    <w:rsid w:val="009F14AB"/>
  </w:style>
  <w:style w:type="paragraph" w:customStyle="1" w:styleId="WW-Tabela1111111">
    <w:name w:val="WW-Tabela1111111"/>
    <w:basedOn w:val="Normal"/>
    <w:semiHidden/>
    <w:rsid w:val="009F14AB"/>
    <w:pPr>
      <w:suppressAutoHyphens/>
      <w:spacing w:after="0" w:line="240" w:lineRule="auto"/>
      <w:jc w:val="both"/>
    </w:pPr>
    <w:rPr>
      <w:rFonts w:ascii="Arial" w:eastAsia="Times New Roman" w:hAnsi="Arial"/>
      <w:sz w:val="20"/>
      <w:szCs w:val="20"/>
      <w:lang w:eastAsia="ar-SA"/>
    </w:rPr>
  </w:style>
  <w:style w:type="paragraph" w:customStyle="1" w:styleId="WW-Corpodetexto21">
    <w:name w:val="WW-Corpo de texto 21"/>
    <w:basedOn w:val="Normal"/>
    <w:semiHidden/>
    <w:rsid w:val="009F14AB"/>
    <w:pPr>
      <w:widowControl w:val="0"/>
      <w:suppressAutoHyphens/>
      <w:spacing w:after="0" w:line="240" w:lineRule="auto"/>
      <w:jc w:val="center"/>
    </w:pPr>
    <w:rPr>
      <w:rFonts w:ascii="Arial" w:eastAsia="Times New Roman" w:hAnsi="Arial"/>
      <w:b/>
      <w:sz w:val="24"/>
      <w:szCs w:val="20"/>
      <w:lang w:eastAsia="ar-SA"/>
    </w:rPr>
  </w:style>
  <w:style w:type="paragraph" w:customStyle="1" w:styleId="Contedodetabela">
    <w:name w:val="Conteúdo de tabela"/>
    <w:basedOn w:val="Corpodetexto"/>
    <w:semiHidden/>
    <w:rsid w:val="009F14AB"/>
  </w:style>
  <w:style w:type="paragraph" w:customStyle="1" w:styleId="WW-Corpodetexto22">
    <w:name w:val="WW-Corpo de texto 22"/>
    <w:basedOn w:val="Normal"/>
    <w:semiHidden/>
    <w:rsid w:val="009F14AB"/>
    <w:pPr>
      <w:widowControl w:val="0"/>
      <w:tabs>
        <w:tab w:val="left" w:pos="2410"/>
      </w:tabs>
      <w:suppressAutoHyphens/>
      <w:spacing w:after="0" w:line="240" w:lineRule="auto"/>
      <w:jc w:val="both"/>
    </w:pPr>
    <w:rPr>
      <w:rFonts w:ascii="Arial" w:eastAsia="Times New Roman" w:hAnsi="Arial"/>
      <w:sz w:val="24"/>
      <w:szCs w:val="20"/>
      <w:lang w:eastAsia="ar-SA"/>
    </w:rPr>
  </w:style>
  <w:style w:type="paragraph" w:customStyle="1" w:styleId="WW-Recuodecorpodetexto31">
    <w:name w:val="WW-Recuo de corpo de texto 31"/>
    <w:basedOn w:val="Normal"/>
    <w:semiHidden/>
    <w:rsid w:val="009F14AB"/>
    <w:pPr>
      <w:widowControl w:val="0"/>
      <w:suppressAutoHyphens/>
      <w:spacing w:after="0" w:line="240" w:lineRule="atLeast"/>
      <w:ind w:left="357" w:hanging="283"/>
      <w:jc w:val="both"/>
    </w:pPr>
    <w:rPr>
      <w:rFonts w:ascii="Arial" w:eastAsia="Times New Roman" w:hAnsi="Arial"/>
      <w:sz w:val="24"/>
      <w:szCs w:val="20"/>
      <w:lang w:eastAsia="ar-SA"/>
    </w:rPr>
  </w:style>
  <w:style w:type="paragraph" w:customStyle="1" w:styleId="Contedodatabela">
    <w:name w:val="Conteúdo da tabela"/>
    <w:basedOn w:val="Corpodetexto"/>
    <w:semiHidden/>
    <w:rsid w:val="009F14AB"/>
    <w:pPr>
      <w:suppressLineNumbers/>
    </w:pPr>
  </w:style>
  <w:style w:type="paragraph" w:customStyle="1" w:styleId="Ttulodatabela">
    <w:name w:val="Título da tabela"/>
    <w:basedOn w:val="Contedodatabela"/>
    <w:semiHidden/>
    <w:rsid w:val="009F14AB"/>
    <w:pPr>
      <w:jc w:val="center"/>
    </w:pPr>
    <w:rPr>
      <w:b/>
      <w:i/>
    </w:rPr>
  </w:style>
  <w:style w:type="paragraph" w:customStyle="1" w:styleId="Normal1">
    <w:name w:val="Normal1"/>
    <w:semiHidden/>
    <w:rsid w:val="009F14AB"/>
    <w:pPr>
      <w:suppressAutoHyphens/>
      <w:jc w:val="both"/>
    </w:pPr>
    <w:rPr>
      <w:rFonts w:ascii="Times New Roman" w:eastAsia="Times New Roman" w:hAnsi="Times New Roman"/>
      <w:lang w:eastAsia="ar-SA"/>
    </w:rPr>
  </w:style>
  <w:style w:type="paragraph" w:customStyle="1" w:styleId="WW-Corpodetexto3">
    <w:name w:val="WW-Corpo de texto 3"/>
    <w:basedOn w:val="Normal"/>
    <w:semiHidden/>
    <w:rsid w:val="009F14AB"/>
    <w:pPr>
      <w:suppressAutoHyphens/>
      <w:spacing w:after="0" w:line="240" w:lineRule="auto"/>
      <w:jc w:val="both"/>
    </w:pPr>
    <w:rPr>
      <w:rFonts w:ascii="Arial" w:eastAsia="Times New Roman" w:hAnsi="Arial" w:cs="Arial"/>
      <w:lang w:eastAsia="ar-SA"/>
    </w:rPr>
  </w:style>
  <w:style w:type="paragraph" w:customStyle="1" w:styleId="WW-Corpodetexto31">
    <w:name w:val="WW-Corpo de texto 31"/>
    <w:basedOn w:val="Normal"/>
    <w:semiHidden/>
    <w:rsid w:val="009F14AB"/>
    <w:pPr>
      <w:widowControl w:val="0"/>
      <w:suppressAutoHyphens/>
      <w:spacing w:after="0" w:line="240" w:lineRule="atLeast"/>
      <w:jc w:val="center"/>
    </w:pPr>
    <w:rPr>
      <w:rFonts w:ascii="Arial" w:eastAsia="Times New Roman" w:hAnsi="Arial"/>
      <w:szCs w:val="20"/>
      <w:lang w:eastAsia="ar-SA"/>
    </w:rPr>
  </w:style>
  <w:style w:type="paragraph" w:customStyle="1" w:styleId="WW-Corpodetexto2">
    <w:name w:val="WW-Corpo de texto 2"/>
    <w:basedOn w:val="Normal"/>
    <w:semiHidden/>
    <w:rsid w:val="009F14AB"/>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semiHidden/>
    <w:rsid w:val="009F14AB"/>
    <w:pPr>
      <w:suppressAutoHyphens/>
      <w:spacing w:after="0" w:line="240" w:lineRule="auto"/>
      <w:ind w:left="1080"/>
      <w:jc w:val="both"/>
    </w:pPr>
    <w:rPr>
      <w:rFonts w:ascii="Arial" w:eastAsia="Times New Roman" w:hAnsi="Arial"/>
      <w:sz w:val="20"/>
      <w:szCs w:val="20"/>
      <w:lang w:eastAsia="ar-SA"/>
    </w:rPr>
  </w:style>
  <w:style w:type="paragraph" w:customStyle="1" w:styleId="WW-Recuodecorpodetexto3">
    <w:name w:val="WW-Recuo de corpo de texto 3"/>
    <w:basedOn w:val="Normal"/>
    <w:semiHidden/>
    <w:rsid w:val="009F14AB"/>
    <w:pPr>
      <w:suppressAutoHyphens/>
      <w:spacing w:after="0" w:line="240" w:lineRule="atLeast"/>
      <w:ind w:left="2694"/>
      <w:jc w:val="both"/>
    </w:pPr>
    <w:rPr>
      <w:rFonts w:ascii="Arial" w:eastAsia="Times New Roman" w:hAnsi="Arial"/>
      <w:sz w:val="28"/>
      <w:szCs w:val="20"/>
      <w:lang w:eastAsia="ar-SA"/>
    </w:rPr>
  </w:style>
  <w:style w:type="paragraph" w:customStyle="1" w:styleId="Recuodecorpodetexto21">
    <w:name w:val="Recuo de corpo de texto 21"/>
    <w:basedOn w:val="Normal"/>
    <w:semiHidden/>
    <w:rsid w:val="009F14AB"/>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firstLine="288"/>
    </w:pPr>
    <w:rPr>
      <w:rFonts w:ascii="Times New Roman" w:eastAsia="Times New Roman" w:hAnsi="Times New Roman"/>
      <w:sz w:val="24"/>
      <w:szCs w:val="20"/>
      <w:lang w:eastAsia="ar-SA"/>
    </w:rPr>
  </w:style>
  <w:style w:type="paragraph" w:customStyle="1" w:styleId="WW-Corpodetexto312">
    <w:name w:val="WW-Corpo de texto 312"/>
    <w:basedOn w:val="Normal"/>
    <w:semiHidden/>
    <w:rsid w:val="009F14AB"/>
    <w:pPr>
      <w:suppressAutoHyphens/>
      <w:spacing w:after="0" w:line="240" w:lineRule="auto"/>
      <w:jc w:val="both"/>
    </w:pPr>
    <w:rPr>
      <w:rFonts w:ascii="Arial" w:eastAsia="Times New Roman" w:hAnsi="Arial" w:cs="Arial"/>
      <w:b/>
      <w:bCs/>
      <w:szCs w:val="20"/>
      <w:lang w:eastAsia="ar-SA"/>
    </w:rPr>
  </w:style>
  <w:style w:type="paragraph" w:customStyle="1" w:styleId="WW-NormalWeb">
    <w:name w:val="WW-Normal (Web)"/>
    <w:basedOn w:val="Normal"/>
    <w:semiHidden/>
    <w:rsid w:val="009F14AB"/>
    <w:pPr>
      <w:spacing w:before="280" w:after="280" w:line="240" w:lineRule="auto"/>
    </w:pPr>
    <w:rPr>
      <w:rFonts w:ascii="Times New Roman" w:eastAsia="Times New Roman" w:hAnsi="Times New Roman"/>
      <w:sz w:val="24"/>
      <w:szCs w:val="24"/>
      <w:lang w:eastAsia="ar-SA"/>
    </w:rPr>
  </w:style>
  <w:style w:type="paragraph" w:customStyle="1" w:styleId="ContedodaTabela0">
    <w:name w:val="Conteúdo da Tabela"/>
    <w:basedOn w:val="Corpodetexto"/>
    <w:semiHidden/>
    <w:rsid w:val="009F14AB"/>
    <w:pPr>
      <w:suppressLineNumbers/>
    </w:pPr>
  </w:style>
  <w:style w:type="paragraph" w:customStyle="1" w:styleId="WW-ContedodaTabela">
    <w:name w:val="WW-Conteúdo da Tabela"/>
    <w:basedOn w:val="Corpodetexto"/>
    <w:semiHidden/>
    <w:rsid w:val="009F14AB"/>
    <w:pPr>
      <w:suppressLineNumbers/>
    </w:pPr>
  </w:style>
  <w:style w:type="paragraph" w:customStyle="1" w:styleId="WW-ContedodaTabela1">
    <w:name w:val="WW-Conteúdo da Tabela1"/>
    <w:basedOn w:val="Corpodetexto"/>
    <w:semiHidden/>
    <w:rsid w:val="009F14AB"/>
    <w:pPr>
      <w:suppressLineNumbers/>
    </w:pPr>
  </w:style>
  <w:style w:type="paragraph" w:customStyle="1" w:styleId="WW-ContedodaTabela11">
    <w:name w:val="WW-Conteúdo da Tabela11"/>
    <w:basedOn w:val="Corpodetexto"/>
    <w:semiHidden/>
    <w:rsid w:val="009F14AB"/>
    <w:pPr>
      <w:suppressLineNumbers/>
    </w:pPr>
  </w:style>
  <w:style w:type="paragraph" w:customStyle="1" w:styleId="WW-ContedodaTabela111">
    <w:name w:val="WW-Conteúdo da Tabela111"/>
    <w:basedOn w:val="Corpodetexto"/>
    <w:semiHidden/>
    <w:rsid w:val="009F14AB"/>
    <w:pPr>
      <w:suppressLineNumbers/>
    </w:pPr>
  </w:style>
  <w:style w:type="paragraph" w:customStyle="1" w:styleId="WW-ContedodaTabela1111">
    <w:name w:val="WW-Conteúdo da Tabela1111"/>
    <w:basedOn w:val="Corpodetexto"/>
    <w:semiHidden/>
    <w:rsid w:val="009F14AB"/>
    <w:pPr>
      <w:suppressLineNumbers/>
    </w:pPr>
  </w:style>
  <w:style w:type="paragraph" w:customStyle="1" w:styleId="WW-ContedodaTabela11111">
    <w:name w:val="WW-Conteúdo da Tabela11111"/>
    <w:basedOn w:val="Corpodetexto"/>
    <w:semiHidden/>
    <w:rsid w:val="009F14AB"/>
    <w:pPr>
      <w:suppressLineNumbers/>
    </w:pPr>
  </w:style>
  <w:style w:type="paragraph" w:customStyle="1" w:styleId="WW-ContedodaTabela111111">
    <w:name w:val="WW-Conteúdo da Tabela111111"/>
    <w:basedOn w:val="Corpodetexto"/>
    <w:semiHidden/>
    <w:rsid w:val="009F14AB"/>
    <w:pPr>
      <w:suppressLineNumbers/>
    </w:pPr>
  </w:style>
  <w:style w:type="paragraph" w:customStyle="1" w:styleId="TtulodaTabela0">
    <w:name w:val="Título da Tabela"/>
    <w:basedOn w:val="ContedodaTabela0"/>
    <w:semiHidden/>
    <w:rsid w:val="009F14AB"/>
    <w:pPr>
      <w:jc w:val="center"/>
    </w:pPr>
    <w:rPr>
      <w:b/>
      <w:bCs/>
      <w:i/>
      <w:iCs/>
    </w:rPr>
  </w:style>
  <w:style w:type="paragraph" w:customStyle="1" w:styleId="WW-TtulodaTabela">
    <w:name w:val="WW-Título da Tabela"/>
    <w:basedOn w:val="WW-ContedodaTabela"/>
    <w:semiHidden/>
    <w:rsid w:val="009F14AB"/>
    <w:pPr>
      <w:jc w:val="center"/>
    </w:pPr>
    <w:rPr>
      <w:b/>
      <w:bCs/>
      <w:i/>
      <w:iCs/>
    </w:rPr>
  </w:style>
  <w:style w:type="paragraph" w:customStyle="1" w:styleId="WW-TtulodaTabela1">
    <w:name w:val="WW-Título da Tabela1"/>
    <w:basedOn w:val="WW-ContedodaTabela1"/>
    <w:semiHidden/>
    <w:rsid w:val="009F14AB"/>
    <w:pPr>
      <w:jc w:val="center"/>
    </w:pPr>
    <w:rPr>
      <w:b/>
      <w:bCs/>
      <w:i/>
      <w:iCs/>
    </w:rPr>
  </w:style>
  <w:style w:type="paragraph" w:customStyle="1" w:styleId="WW-TtulodaTabela11">
    <w:name w:val="WW-Título da Tabela11"/>
    <w:basedOn w:val="WW-ContedodaTabela11"/>
    <w:semiHidden/>
    <w:rsid w:val="009F14AB"/>
    <w:pPr>
      <w:jc w:val="center"/>
    </w:pPr>
    <w:rPr>
      <w:b/>
      <w:bCs/>
      <w:i/>
      <w:iCs/>
    </w:rPr>
  </w:style>
  <w:style w:type="paragraph" w:customStyle="1" w:styleId="WW-TtulodaTabela111">
    <w:name w:val="WW-Título da Tabela111"/>
    <w:basedOn w:val="WW-ContedodaTabela111"/>
    <w:semiHidden/>
    <w:rsid w:val="009F14AB"/>
    <w:pPr>
      <w:jc w:val="center"/>
    </w:pPr>
    <w:rPr>
      <w:b/>
      <w:bCs/>
      <w:i/>
      <w:iCs/>
    </w:rPr>
  </w:style>
  <w:style w:type="paragraph" w:customStyle="1" w:styleId="WW-TtulodaTabela1111">
    <w:name w:val="WW-Título da Tabela1111"/>
    <w:basedOn w:val="WW-ContedodaTabela1111"/>
    <w:semiHidden/>
    <w:rsid w:val="009F14AB"/>
    <w:pPr>
      <w:jc w:val="center"/>
    </w:pPr>
    <w:rPr>
      <w:b/>
      <w:bCs/>
      <w:i/>
      <w:iCs/>
    </w:rPr>
  </w:style>
  <w:style w:type="paragraph" w:customStyle="1" w:styleId="WW-TtulodaTabela11111">
    <w:name w:val="WW-Título da Tabela11111"/>
    <w:basedOn w:val="WW-ContedodaTabela11111"/>
    <w:semiHidden/>
    <w:rsid w:val="009F14AB"/>
    <w:pPr>
      <w:jc w:val="center"/>
    </w:pPr>
    <w:rPr>
      <w:b/>
      <w:bCs/>
      <w:i/>
      <w:iCs/>
    </w:rPr>
  </w:style>
  <w:style w:type="paragraph" w:customStyle="1" w:styleId="WW-TtulodaTabela111111">
    <w:name w:val="WW-Título da Tabela111111"/>
    <w:basedOn w:val="WW-ContedodaTabela111111"/>
    <w:semiHidden/>
    <w:rsid w:val="009F14AB"/>
    <w:pPr>
      <w:jc w:val="center"/>
    </w:pPr>
    <w:rPr>
      <w:b/>
      <w:bCs/>
      <w:i/>
      <w:iCs/>
    </w:rPr>
  </w:style>
  <w:style w:type="paragraph" w:customStyle="1" w:styleId="Contedodoquadro">
    <w:name w:val="Conteúdo do quadro"/>
    <w:basedOn w:val="Corpodetexto"/>
    <w:semiHidden/>
    <w:rsid w:val="009F14AB"/>
  </w:style>
  <w:style w:type="paragraph" w:customStyle="1" w:styleId="WW-Contedodoquadro">
    <w:name w:val="WW-Conteúdo do quadro"/>
    <w:basedOn w:val="Corpodetexto"/>
    <w:semiHidden/>
    <w:rsid w:val="009F14AB"/>
  </w:style>
  <w:style w:type="paragraph" w:customStyle="1" w:styleId="WW-Contedodoquadro1">
    <w:name w:val="WW-Conteúdo do quadro1"/>
    <w:basedOn w:val="Corpodetexto"/>
    <w:semiHidden/>
    <w:rsid w:val="009F14AB"/>
  </w:style>
  <w:style w:type="paragraph" w:customStyle="1" w:styleId="WW-Contedodoquadro11">
    <w:name w:val="WW-Conteúdo do quadro11"/>
    <w:basedOn w:val="Corpodetexto"/>
    <w:semiHidden/>
    <w:rsid w:val="009F14AB"/>
  </w:style>
  <w:style w:type="paragraph" w:customStyle="1" w:styleId="WW-Contedodoquadro111">
    <w:name w:val="WW-Conteúdo do quadro111"/>
    <w:basedOn w:val="Corpodetexto"/>
    <w:semiHidden/>
    <w:rsid w:val="009F14AB"/>
  </w:style>
  <w:style w:type="paragraph" w:customStyle="1" w:styleId="WW-Contedodoquadro1111">
    <w:name w:val="WW-Conteúdo do quadro1111"/>
    <w:basedOn w:val="Corpodetexto"/>
    <w:semiHidden/>
    <w:rsid w:val="009F14AB"/>
  </w:style>
  <w:style w:type="paragraph" w:customStyle="1" w:styleId="WW-Contedodoquadro11111">
    <w:name w:val="WW-Conteúdo do quadro11111"/>
    <w:basedOn w:val="Corpodetexto"/>
    <w:semiHidden/>
    <w:rsid w:val="009F14AB"/>
  </w:style>
  <w:style w:type="paragraph" w:customStyle="1" w:styleId="WW-Contedodoquadro111111">
    <w:name w:val="WW-Conteúdo do quadro111111"/>
    <w:basedOn w:val="Corpodetexto"/>
    <w:semiHidden/>
    <w:rsid w:val="009F14AB"/>
  </w:style>
  <w:style w:type="paragraph" w:customStyle="1" w:styleId="WW-Textoembloco">
    <w:name w:val="WW-Texto em bloco"/>
    <w:basedOn w:val="Normal"/>
    <w:semiHidden/>
    <w:rsid w:val="009F14AB"/>
    <w:pPr>
      <w:suppressAutoHyphens/>
      <w:spacing w:before="120" w:after="120" w:line="240" w:lineRule="auto"/>
      <w:ind w:left="2268" w:right="51"/>
      <w:jc w:val="both"/>
    </w:pPr>
    <w:rPr>
      <w:rFonts w:ascii="Arial" w:eastAsia="Times New Roman" w:hAnsi="Arial"/>
      <w:sz w:val="24"/>
      <w:szCs w:val="20"/>
      <w:lang w:eastAsia="ar-SA"/>
    </w:rPr>
  </w:style>
  <w:style w:type="paragraph" w:customStyle="1" w:styleId="BodyText21">
    <w:name w:val="Body Text 21"/>
    <w:basedOn w:val="Normal"/>
    <w:semiHidden/>
    <w:rsid w:val="009F14AB"/>
    <w:pPr>
      <w:autoSpaceDE w:val="0"/>
      <w:autoSpaceDN w:val="0"/>
      <w:spacing w:after="0" w:line="240" w:lineRule="auto"/>
      <w:jc w:val="both"/>
    </w:pPr>
    <w:rPr>
      <w:rFonts w:ascii="Times New Roman" w:eastAsia="Times New Roman" w:hAnsi="Times New Roman"/>
      <w:sz w:val="24"/>
      <w:szCs w:val="24"/>
      <w:lang w:eastAsia="pt-BR"/>
    </w:rPr>
  </w:style>
  <w:style w:type="paragraph" w:customStyle="1" w:styleId="Body2Text232">
    <w:name w:val="Body2.Text2.32"/>
    <w:basedOn w:val="Normal"/>
    <w:semiHidden/>
    <w:rsid w:val="009F14AB"/>
    <w:pPr>
      <w:widowControl w:val="0"/>
      <w:tabs>
        <w:tab w:val="left" w:pos="360"/>
      </w:tabs>
      <w:spacing w:before="240" w:after="0" w:line="240" w:lineRule="auto"/>
      <w:jc w:val="both"/>
    </w:pPr>
    <w:rPr>
      <w:rFonts w:ascii="Arial" w:eastAsia="Times New Roman" w:hAnsi="Arial"/>
      <w:szCs w:val="20"/>
      <w:lang w:eastAsia="pt-BR"/>
    </w:rPr>
  </w:style>
  <w:style w:type="paragraph" w:customStyle="1" w:styleId="Estilo">
    <w:name w:val="Estilo"/>
    <w:semiHidden/>
    <w:rsid w:val="009F14AB"/>
    <w:pPr>
      <w:widowControl w:val="0"/>
      <w:autoSpaceDE w:val="0"/>
      <w:autoSpaceDN w:val="0"/>
      <w:adjustRightInd w:val="0"/>
    </w:pPr>
    <w:rPr>
      <w:rFonts w:ascii="Arial" w:eastAsia="Times New Roman" w:hAnsi="Arial" w:cs="Arial"/>
      <w:szCs w:val="24"/>
    </w:rPr>
  </w:style>
  <w:style w:type="paragraph" w:customStyle="1" w:styleId="P30">
    <w:name w:val="P30"/>
    <w:basedOn w:val="Normal"/>
    <w:semiHidden/>
    <w:rsid w:val="009F14AB"/>
    <w:pPr>
      <w:snapToGrid w:val="0"/>
      <w:spacing w:after="0" w:line="240" w:lineRule="auto"/>
      <w:jc w:val="both"/>
    </w:pPr>
    <w:rPr>
      <w:rFonts w:ascii="Times New Roman" w:eastAsia="Times New Roman" w:hAnsi="Times New Roman"/>
      <w:b/>
      <w:sz w:val="24"/>
      <w:szCs w:val="20"/>
      <w:lang w:eastAsia="pt-BR"/>
    </w:rPr>
  </w:style>
  <w:style w:type="paragraph" w:customStyle="1" w:styleId="Recuodecorpodetexto210">
    <w:name w:val="Recuo de corpo de texto 21"/>
    <w:basedOn w:val="Normal"/>
    <w:semiHidden/>
    <w:rsid w:val="009F14AB"/>
    <w:pPr>
      <w:widowControl w:val="0"/>
      <w:suppressAutoHyphens/>
      <w:spacing w:before="120" w:after="120" w:line="240" w:lineRule="auto"/>
      <w:ind w:left="1418" w:hanging="1418"/>
    </w:pPr>
    <w:rPr>
      <w:rFonts w:ascii="Times New Roman" w:eastAsia="Lucida Sans Unicode" w:hAnsi="Times New Roman" w:cs="Arial"/>
      <w:iCs/>
      <w:kern w:val="2"/>
      <w:sz w:val="24"/>
      <w:szCs w:val="24"/>
      <w:lang w:eastAsia="pt-BR"/>
    </w:rPr>
  </w:style>
  <w:style w:type="paragraph" w:customStyle="1" w:styleId="topico">
    <w:name w:val="topico"/>
    <w:basedOn w:val="Normal"/>
    <w:semiHidden/>
    <w:rsid w:val="009F14AB"/>
    <w:pPr>
      <w:widowControl w:val="0"/>
      <w:numPr>
        <w:numId w:val="3"/>
      </w:numPr>
      <w:suppressAutoHyphens/>
      <w:spacing w:after="0" w:line="240" w:lineRule="auto"/>
    </w:pPr>
    <w:rPr>
      <w:rFonts w:ascii="Times New Roman" w:eastAsia="Tahoma" w:hAnsi="Times New Roman"/>
      <w:sz w:val="24"/>
      <w:szCs w:val="20"/>
      <w:lang w:eastAsia="pt-BR"/>
    </w:rPr>
  </w:style>
  <w:style w:type="character" w:customStyle="1" w:styleId="WW8Num2z0">
    <w:name w:val="WW8Num2z0"/>
    <w:rsid w:val="009F14AB"/>
    <w:rPr>
      <w:rFonts w:ascii="Symbol" w:hAnsi="Symbol" w:hint="default"/>
    </w:rPr>
  </w:style>
  <w:style w:type="character" w:customStyle="1" w:styleId="Absatz-Standardschriftart">
    <w:name w:val="Absatz-Standardschriftart"/>
    <w:rsid w:val="009F14AB"/>
  </w:style>
  <w:style w:type="character" w:customStyle="1" w:styleId="WW-Absatz-Standardschriftart">
    <w:name w:val="WW-Absatz-Standardschriftart"/>
    <w:rsid w:val="009F14AB"/>
  </w:style>
  <w:style w:type="character" w:customStyle="1" w:styleId="WW8Num1z0">
    <w:name w:val="WW8Num1z0"/>
    <w:rsid w:val="009F14AB"/>
    <w:rPr>
      <w:rFonts w:ascii="Symbol" w:hAnsi="Symbol" w:hint="default"/>
    </w:rPr>
  </w:style>
  <w:style w:type="character" w:customStyle="1" w:styleId="WW-Absatz-Standardschriftart1">
    <w:name w:val="WW-Absatz-Standardschriftart1"/>
    <w:rsid w:val="009F14AB"/>
  </w:style>
  <w:style w:type="character" w:customStyle="1" w:styleId="WW-WW8Num1z0">
    <w:name w:val="WW-WW8Num1z0"/>
    <w:rsid w:val="009F14AB"/>
    <w:rPr>
      <w:rFonts w:ascii="Symbol" w:hAnsi="Symbol" w:hint="default"/>
    </w:rPr>
  </w:style>
  <w:style w:type="character" w:customStyle="1" w:styleId="WW-Absatz-Standardschriftart11">
    <w:name w:val="WW-Absatz-Standardschriftart11"/>
    <w:rsid w:val="009F14AB"/>
  </w:style>
  <w:style w:type="character" w:customStyle="1" w:styleId="WW-WW8Num1z01">
    <w:name w:val="WW-WW8Num1z01"/>
    <w:rsid w:val="009F14AB"/>
    <w:rPr>
      <w:rFonts w:ascii="Symbol" w:hAnsi="Symbol" w:hint="default"/>
    </w:rPr>
  </w:style>
  <w:style w:type="character" w:customStyle="1" w:styleId="WW-Absatz-Standardschriftart111">
    <w:name w:val="WW-Absatz-Standardschriftart111"/>
    <w:rsid w:val="009F14AB"/>
  </w:style>
  <w:style w:type="character" w:customStyle="1" w:styleId="WW-WW8Num1z011">
    <w:name w:val="WW-WW8Num1z011"/>
    <w:rsid w:val="009F14AB"/>
    <w:rPr>
      <w:rFonts w:ascii="Symbol" w:hAnsi="Symbol" w:hint="default"/>
    </w:rPr>
  </w:style>
  <w:style w:type="character" w:customStyle="1" w:styleId="WW-Absatz-Standardschriftart1111">
    <w:name w:val="WW-Absatz-Standardschriftart1111"/>
    <w:rsid w:val="009F14AB"/>
  </w:style>
  <w:style w:type="character" w:customStyle="1" w:styleId="WW-WW8Num1z0111">
    <w:name w:val="WW-WW8Num1z0111"/>
    <w:rsid w:val="009F14AB"/>
    <w:rPr>
      <w:rFonts w:ascii="Symbol" w:hAnsi="Symbol" w:hint="default"/>
    </w:rPr>
  </w:style>
  <w:style w:type="character" w:customStyle="1" w:styleId="WW-Absatz-Standardschriftart11111">
    <w:name w:val="WW-Absatz-Standardschriftart11111"/>
    <w:rsid w:val="009F14AB"/>
  </w:style>
  <w:style w:type="character" w:customStyle="1" w:styleId="WW-WW8Num1z01111">
    <w:name w:val="WW-WW8Num1z01111"/>
    <w:rsid w:val="009F14AB"/>
    <w:rPr>
      <w:rFonts w:ascii="Symbol" w:hAnsi="Symbol" w:hint="default"/>
    </w:rPr>
  </w:style>
  <w:style w:type="character" w:customStyle="1" w:styleId="WW-Absatz-Standardschriftart111111">
    <w:name w:val="WW-Absatz-Standardschriftart111111"/>
    <w:rsid w:val="009F14AB"/>
  </w:style>
  <w:style w:type="character" w:customStyle="1" w:styleId="WW-WW8Num1z011111">
    <w:name w:val="WW-WW8Num1z011111"/>
    <w:rsid w:val="009F14AB"/>
    <w:rPr>
      <w:rFonts w:ascii="Symbol" w:hAnsi="Symbol" w:hint="default"/>
    </w:rPr>
  </w:style>
  <w:style w:type="character" w:customStyle="1" w:styleId="WW-Absatz-Standardschriftart1111111">
    <w:name w:val="WW-Absatz-Standardschriftart1111111"/>
    <w:rsid w:val="009F14AB"/>
  </w:style>
  <w:style w:type="character" w:customStyle="1" w:styleId="WW8Num13z0">
    <w:name w:val="WW8Num13z0"/>
    <w:rsid w:val="009F14AB"/>
    <w:rPr>
      <w:b w:val="0"/>
      <w:bCs w:val="0"/>
    </w:rPr>
  </w:style>
  <w:style w:type="character" w:customStyle="1" w:styleId="WW8Num14z0">
    <w:name w:val="WW8Num14z0"/>
    <w:rsid w:val="009F14AB"/>
    <w:rPr>
      <w:rFonts w:ascii="Times New Roman" w:hAnsi="Times New Roman" w:cs="Times New Roman" w:hint="default"/>
    </w:rPr>
  </w:style>
  <w:style w:type="character" w:customStyle="1" w:styleId="WW8Num15z0">
    <w:name w:val="WW8Num15z0"/>
    <w:rsid w:val="009F14AB"/>
    <w:rPr>
      <w:rFonts w:ascii="Symbol" w:eastAsia="Times New Roman" w:hAnsi="Symbol" w:cs="Arial" w:hint="default"/>
    </w:rPr>
  </w:style>
  <w:style w:type="character" w:customStyle="1" w:styleId="WW8Num15z1">
    <w:name w:val="WW8Num15z1"/>
    <w:rsid w:val="009F14AB"/>
    <w:rPr>
      <w:rFonts w:ascii="Courier New" w:hAnsi="Courier New" w:cs="Courier New" w:hint="default"/>
    </w:rPr>
  </w:style>
  <w:style w:type="character" w:customStyle="1" w:styleId="WW8Num15z2">
    <w:name w:val="WW8Num15z2"/>
    <w:rsid w:val="009F14AB"/>
    <w:rPr>
      <w:rFonts w:ascii="Wingdings" w:hAnsi="Wingdings" w:hint="default"/>
    </w:rPr>
  </w:style>
  <w:style w:type="character" w:customStyle="1" w:styleId="WW8Num15z3">
    <w:name w:val="WW8Num15z3"/>
    <w:rsid w:val="009F14AB"/>
    <w:rPr>
      <w:rFonts w:ascii="Symbol" w:hAnsi="Symbol" w:hint="default"/>
    </w:rPr>
  </w:style>
  <w:style w:type="character" w:customStyle="1" w:styleId="WW8Num17z0">
    <w:name w:val="WW8Num17z0"/>
    <w:rsid w:val="009F14AB"/>
    <w:rPr>
      <w:rFonts w:ascii="Times New Roman" w:eastAsia="Times New Roman" w:hAnsi="Times New Roman" w:cs="Times New Roman" w:hint="default"/>
    </w:rPr>
  </w:style>
  <w:style w:type="character" w:customStyle="1" w:styleId="WW8Num17z1">
    <w:name w:val="WW8Num17z1"/>
    <w:rsid w:val="009F14AB"/>
    <w:rPr>
      <w:rFonts w:ascii="Courier New" w:hAnsi="Courier New" w:cs="Courier New" w:hint="default"/>
    </w:rPr>
  </w:style>
  <w:style w:type="character" w:customStyle="1" w:styleId="WW8Num17z2">
    <w:name w:val="WW8Num17z2"/>
    <w:rsid w:val="009F14AB"/>
    <w:rPr>
      <w:rFonts w:ascii="Wingdings" w:hAnsi="Wingdings" w:hint="default"/>
    </w:rPr>
  </w:style>
  <w:style w:type="character" w:customStyle="1" w:styleId="WW8Num17z3">
    <w:name w:val="WW8Num17z3"/>
    <w:rsid w:val="009F14AB"/>
    <w:rPr>
      <w:rFonts w:ascii="Symbol" w:hAnsi="Symbol" w:hint="default"/>
    </w:rPr>
  </w:style>
  <w:style w:type="character" w:customStyle="1" w:styleId="WW8Num18z0">
    <w:name w:val="WW8Num18z0"/>
    <w:rsid w:val="009F14AB"/>
    <w:rPr>
      <w:rFonts w:ascii="Symbol" w:hAnsi="Symbol" w:hint="default"/>
    </w:rPr>
  </w:style>
  <w:style w:type="character" w:customStyle="1" w:styleId="WW8Num19z1">
    <w:name w:val="WW8Num19z1"/>
    <w:rsid w:val="009F14AB"/>
    <w:rPr>
      <w:rFonts w:ascii="Times New Roman" w:eastAsia="Times New Roman" w:hAnsi="Times New Roman" w:cs="Times New Roman" w:hint="default"/>
    </w:rPr>
  </w:style>
  <w:style w:type="character" w:customStyle="1" w:styleId="WW8Num20z0">
    <w:name w:val="WW8Num20z0"/>
    <w:rsid w:val="009F14AB"/>
    <w:rPr>
      <w:b w:val="0"/>
      <w:bCs w:val="0"/>
    </w:rPr>
  </w:style>
  <w:style w:type="character" w:customStyle="1" w:styleId="WW8Num22z0">
    <w:name w:val="WW8Num22z0"/>
    <w:rsid w:val="009F14AB"/>
    <w:rPr>
      <w:rFonts w:ascii="Symbol" w:hAnsi="Symbol" w:hint="default"/>
    </w:rPr>
  </w:style>
  <w:style w:type="character" w:customStyle="1" w:styleId="WW8Num28z0">
    <w:name w:val="WW8Num28z0"/>
    <w:rsid w:val="009F14AB"/>
    <w:rPr>
      <w:b w:val="0"/>
      <w:bCs w:val="0"/>
    </w:rPr>
  </w:style>
  <w:style w:type="character" w:customStyle="1" w:styleId="WW8Num29z0">
    <w:name w:val="WW8Num29z0"/>
    <w:rsid w:val="009F14AB"/>
    <w:rPr>
      <w:rFonts w:ascii="Symbol" w:hAnsi="Symbol" w:hint="default"/>
      <w:color w:val="auto"/>
      <w:sz w:val="28"/>
    </w:rPr>
  </w:style>
  <w:style w:type="character" w:customStyle="1" w:styleId="WW8Num30z0">
    <w:name w:val="WW8Num30z0"/>
    <w:rsid w:val="009F14AB"/>
    <w:rPr>
      <w:b w:val="0"/>
      <w:bCs w:val="0"/>
    </w:rPr>
  </w:style>
  <w:style w:type="character" w:customStyle="1" w:styleId="WW8NumSt13z0">
    <w:name w:val="WW8NumSt13z0"/>
    <w:rsid w:val="009F14AB"/>
    <w:rPr>
      <w:rFonts w:ascii="Symbol" w:hAnsi="Symbol" w:hint="default"/>
    </w:rPr>
  </w:style>
  <w:style w:type="character" w:customStyle="1" w:styleId="WW-Fontepargpadro">
    <w:name w:val="WW-Fonte parág. padrão"/>
    <w:rsid w:val="009F14AB"/>
  </w:style>
  <w:style w:type="character" w:customStyle="1" w:styleId="WW-Absatz-Standardschriftart11111111">
    <w:name w:val="WW-Absatz-Standardschriftart11111111"/>
    <w:rsid w:val="009F14AB"/>
  </w:style>
  <w:style w:type="character" w:customStyle="1" w:styleId="WW-Fontepargpadro1">
    <w:name w:val="WW-Fonte parág. padrão1"/>
    <w:rsid w:val="009F14AB"/>
  </w:style>
  <w:style w:type="character" w:customStyle="1" w:styleId="WW-Fontepargpadro11">
    <w:name w:val="WW-Fonte parág. padrão11"/>
    <w:rsid w:val="009F14AB"/>
  </w:style>
  <w:style w:type="character" w:customStyle="1" w:styleId="WW8Num4z1">
    <w:name w:val="WW8Num4z1"/>
    <w:rsid w:val="009F14AB"/>
    <w:rPr>
      <w:b w:val="0"/>
      <w:bCs w:val="0"/>
      <w:color w:val="000000"/>
    </w:rPr>
  </w:style>
  <w:style w:type="character" w:customStyle="1" w:styleId="WW8Num7z0">
    <w:name w:val="WW8Num7z0"/>
    <w:rsid w:val="009F14AB"/>
    <w:rPr>
      <w:rFonts w:ascii="Symbol" w:hAnsi="Symbol" w:hint="default"/>
    </w:rPr>
  </w:style>
  <w:style w:type="character" w:customStyle="1" w:styleId="WW8Num7z1">
    <w:name w:val="WW8Num7z1"/>
    <w:rsid w:val="009F14AB"/>
    <w:rPr>
      <w:rFonts w:ascii="Courier New" w:hAnsi="Courier New" w:cs="Courier New" w:hint="default"/>
    </w:rPr>
  </w:style>
  <w:style w:type="character" w:customStyle="1" w:styleId="WW8Num7z2">
    <w:name w:val="WW8Num7z2"/>
    <w:rsid w:val="009F14AB"/>
    <w:rPr>
      <w:rFonts w:ascii="Wingdings" w:hAnsi="Wingdings" w:hint="default"/>
    </w:rPr>
  </w:style>
  <w:style w:type="character" w:customStyle="1" w:styleId="WW8Num8z0">
    <w:name w:val="WW8Num8z0"/>
    <w:rsid w:val="009F14AB"/>
    <w:rPr>
      <w:rFonts w:ascii="Symbol" w:hAnsi="Symbol" w:hint="default"/>
    </w:rPr>
  </w:style>
  <w:style w:type="character" w:customStyle="1" w:styleId="WW8Num8z1">
    <w:name w:val="WW8Num8z1"/>
    <w:rsid w:val="009F14AB"/>
    <w:rPr>
      <w:rFonts w:ascii="Courier New" w:hAnsi="Courier New" w:cs="Courier New" w:hint="default"/>
    </w:rPr>
  </w:style>
  <w:style w:type="character" w:customStyle="1" w:styleId="WW8Num8z2">
    <w:name w:val="WW8Num8z2"/>
    <w:rsid w:val="009F14AB"/>
    <w:rPr>
      <w:rFonts w:ascii="Wingdings" w:hAnsi="Wingdings" w:hint="default"/>
    </w:rPr>
  </w:style>
  <w:style w:type="character" w:customStyle="1" w:styleId="SmbolosdeNumerao">
    <w:name w:val="Símbolos de Numeração"/>
    <w:rsid w:val="009F14AB"/>
  </w:style>
  <w:style w:type="character" w:customStyle="1" w:styleId="WW-SmbolosdeNumerao">
    <w:name w:val="WW-Símbolos de Numeração"/>
    <w:rsid w:val="009F14AB"/>
  </w:style>
  <w:style w:type="character" w:customStyle="1" w:styleId="WW-SmbolosdeNumerao1">
    <w:name w:val="WW-Símbolos de Numeração1"/>
    <w:rsid w:val="009F14AB"/>
  </w:style>
  <w:style w:type="character" w:customStyle="1" w:styleId="WW-SmbolosdeNumerao11">
    <w:name w:val="WW-Símbolos de Numeração11"/>
    <w:rsid w:val="009F14AB"/>
  </w:style>
  <w:style w:type="character" w:customStyle="1" w:styleId="WW-SmbolosdeNumerao111">
    <w:name w:val="WW-Símbolos de Numeração111"/>
    <w:rsid w:val="009F14AB"/>
  </w:style>
  <w:style w:type="character" w:customStyle="1" w:styleId="WW-SmbolosdeNumerao1111">
    <w:name w:val="WW-Símbolos de Numeração1111"/>
    <w:rsid w:val="009F14AB"/>
  </w:style>
  <w:style w:type="character" w:customStyle="1" w:styleId="WW-SmbolosdeNumerao11111">
    <w:name w:val="WW-Símbolos de Numeração11111"/>
    <w:rsid w:val="009F14AB"/>
  </w:style>
  <w:style w:type="character" w:customStyle="1" w:styleId="Smbolosdenumerao0">
    <w:name w:val="Símbolos de numeração"/>
    <w:rsid w:val="009F14AB"/>
  </w:style>
  <w:style w:type="character" w:customStyle="1" w:styleId="Marcadores">
    <w:name w:val="Marcadores"/>
    <w:rsid w:val="009F14AB"/>
    <w:rPr>
      <w:rFonts w:ascii="StarSymbol" w:eastAsia="StarSymbol" w:hAnsi="StarSymbol" w:cs="StarSymbol" w:hint="default"/>
      <w:sz w:val="18"/>
      <w:szCs w:val="18"/>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53783745">
      <w:bodyDiv w:val="1"/>
      <w:marLeft w:val="0"/>
      <w:marRight w:val="0"/>
      <w:marTop w:val="0"/>
      <w:marBottom w:val="0"/>
      <w:divBdr>
        <w:top w:val="none" w:sz="0" w:space="0" w:color="auto"/>
        <w:left w:val="none" w:sz="0" w:space="0" w:color="auto"/>
        <w:bottom w:val="none" w:sz="0" w:space="0" w:color="auto"/>
        <w:right w:val="none" w:sz="0" w:space="0" w:color="auto"/>
      </w:divBdr>
    </w:div>
    <w:div w:id="1402752837">
      <w:bodyDiv w:val="1"/>
      <w:marLeft w:val="0"/>
      <w:marRight w:val="0"/>
      <w:marTop w:val="0"/>
      <w:marBottom w:val="0"/>
      <w:divBdr>
        <w:top w:val="none" w:sz="0" w:space="0" w:color="auto"/>
        <w:left w:val="none" w:sz="0" w:space="0" w:color="auto"/>
        <w:bottom w:val="none" w:sz="0" w:space="0" w:color="auto"/>
        <w:right w:val="none" w:sz="0" w:space="0" w:color="auto"/>
      </w:divBdr>
    </w:div>
    <w:div w:id="1908415361">
      <w:bodyDiv w:val="1"/>
      <w:marLeft w:val="0"/>
      <w:marRight w:val="0"/>
      <w:marTop w:val="0"/>
      <w:marBottom w:val="0"/>
      <w:divBdr>
        <w:top w:val="none" w:sz="0" w:space="0" w:color="auto"/>
        <w:left w:val="none" w:sz="0" w:space="0" w:color="auto"/>
        <w:bottom w:val="none" w:sz="0" w:space="0" w:color="auto"/>
        <w:right w:val="none" w:sz="0" w:space="0" w:color="auto"/>
      </w:divBdr>
    </w:div>
    <w:div w:id="2082629918">
      <w:bodyDiv w:val="1"/>
      <w:marLeft w:val="0"/>
      <w:marRight w:val="0"/>
      <w:marTop w:val="0"/>
      <w:marBottom w:val="0"/>
      <w:divBdr>
        <w:top w:val="none" w:sz="0" w:space="0" w:color="auto"/>
        <w:left w:val="none" w:sz="0" w:space="0" w:color="auto"/>
        <w:bottom w:val="none" w:sz="0" w:space="0" w:color="auto"/>
        <w:right w:val="none" w:sz="0" w:space="0" w:color="auto"/>
      </w:divBdr>
    </w:div>
    <w:div w:id="214534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nfe@cesama.com.br"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74ED4-DFD3-4276-890D-4B6158E1C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16</Pages>
  <Words>3285</Words>
  <Characters>17745</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8</cp:revision>
  <cp:lastPrinted>2021-02-05T15:50:00Z</cp:lastPrinted>
  <dcterms:created xsi:type="dcterms:W3CDTF">2021-10-04T14:33:00Z</dcterms:created>
  <dcterms:modified xsi:type="dcterms:W3CDTF">2021-12-07T12:11:00Z</dcterms:modified>
</cp:coreProperties>
</file>