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0F" w:rsidRDefault="00532674" w:rsidP="00E75E29">
      <w:pPr>
        <w:spacing w:before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ANEXO 0</w:t>
      </w:r>
      <w:r w:rsidR="00525D89">
        <w:rPr>
          <w:rFonts w:ascii="Arial" w:hAnsi="Arial" w:cs="Arial"/>
          <w:b/>
          <w:sz w:val="40"/>
          <w:szCs w:val="40"/>
        </w:rPr>
        <w:t>8</w:t>
      </w:r>
    </w:p>
    <w:p w:rsidR="001C01A8" w:rsidRPr="005F1D0F" w:rsidRDefault="005F1D0F" w:rsidP="00E75E29">
      <w:pPr>
        <w:spacing w:before="0"/>
        <w:jc w:val="center"/>
        <w:rPr>
          <w:rFonts w:ascii="Arial" w:hAnsi="Arial" w:cs="Arial"/>
          <w:b/>
          <w:sz w:val="40"/>
          <w:szCs w:val="40"/>
        </w:rPr>
      </w:pPr>
      <w:r w:rsidRPr="005F1D0F">
        <w:rPr>
          <w:rFonts w:ascii="Arial" w:hAnsi="Arial" w:cs="Arial"/>
          <w:b/>
          <w:sz w:val="40"/>
          <w:szCs w:val="40"/>
        </w:rPr>
        <w:t>SEGURANÇA DO TRABALHO</w:t>
      </w:r>
    </w:p>
    <w:p w:rsidR="005172A6" w:rsidRPr="00A15549" w:rsidRDefault="005A4BF5" w:rsidP="00A15549">
      <w:pPr>
        <w:pStyle w:val="PargrafodaLista"/>
        <w:numPr>
          <w:ilvl w:val="1"/>
          <w:numId w:val="9"/>
        </w:numPr>
        <w:rPr>
          <w:b/>
          <w:sz w:val="24"/>
          <w:szCs w:val="24"/>
        </w:rPr>
      </w:pPr>
      <w:r w:rsidRPr="00A15549">
        <w:rPr>
          <w:b/>
          <w:sz w:val="24"/>
          <w:szCs w:val="24"/>
        </w:rPr>
        <w:t>OBJETIVO:</w:t>
      </w:r>
    </w:p>
    <w:p w:rsidR="00CD786C" w:rsidRDefault="005A4BF5" w:rsidP="00CD786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hAnsi="Arial" w:cs="Arial"/>
          <w:sz w:val="24"/>
          <w:szCs w:val="24"/>
        </w:rPr>
      </w:pPr>
      <w:r w:rsidRPr="005A4BF5">
        <w:rPr>
          <w:rFonts w:ascii="Arial" w:hAnsi="Arial" w:cs="Arial"/>
          <w:sz w:val="24"/>
          <w:szCs w:val="24"/>
        </w:rPr>
        <w:t>Estabelecer as normas regulamentadoras (</w:t>
      </w:r>
      <w:proofErr w:type="spellStart"/>
      <w:r w:rsidRPr="005A4BF5">
        <w:rPr>
          <w:rFonts w:ascii="Arial" w:hAnsi="Arial" w:cs="Arial"/>
          <w:sz w:val="24"/>
          <w:szCs w:val="24"/>
        </w:rPr>
        <w:t>NR’s</w:t>
      </w:r>
      <w:proofErr w:type="spellEnd"/>
      <w:r w:rsidRPr="005A4BF5">
        <w:rPr>
          <w:rFonts w:ascii="Arial" w:hAnsi="Arial" w:cs="Arial"/>
          <w:sz w:val="24"/>
          <w:szCs w:val="24"/>
        </w:rPr>
        <w:t>) de Segurança e Medicina do Trabalho referente aos serviços descritos nessa Licitação. Não obstante, a CONTRATADA não estará dispensada de cumprir todas as demais normas do Ministério do Trabalho em relação à segurança, e outros diplomas que trata de segurança em relaç</w:t>
      </w:r>
      <w:r w:rsidR="00CD786C">
        <w:rPr>
          <w:rFonts w:ascii="Arial" w:hAnsi="Arial" w:cs="Arial"/>
          <w:sz w:val="24"/>
          <w:szCs w:val="24"/>
        </w:rPr>
        <w:t>ão aos serviços deste Termo de R</w:t>
      </w:r>
      <w:r w:rsidRPr="005A4BF5">
        <w:rPr>
          <w:rFonts w:ascii="Arial" w:hAnsi="Arial" w:cs="Arial"/>
          <w:sz w:val="24"/>
          <w:szCs w:val="24"/>
        </w:rPr>
        <w:t>eferência, conforme Edital.</w:t>
      </w:r>
    </w:p>
    <w:p w:rsidR="00CD786C" w:rsidRDefault="00CD786C" w:rsidP="00CD786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hAnsi="Arial" w:cs="Arial"/>
          <w:sz w:val="24"/>
          <w:szCs w:val="24"/>
        </w:rPr>
      </w:pPr>
    </w:p>
    <w:p w:rsidR="00CD786C" w:rsidRPr="00A15549" w:rsidRDefault="001D7DCE" w:rsidP="00A15549">
      <w:pPr>
        <w:pStyle w:val="PargrafodaLista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A15549">
        <w:rPr>
          <w:b/>
          <w:sz w:val="24"/>
          <w:szCs w:val="24"/>
        </w:rPr>
        <w:t>PROCEDIMENTOS</w:t>
      </w:r>
    </w:p>
    <w:p w:rsidR="009757F9" w:rsidRPr="00EF6AA8" w:rsidRDefault="001D7DCE" w:rsidP="00EF6AA8">
      <w:pPr>
        <w:pStyle w:val="PargrafodaLista"/>
        <w:widowControl w:val="0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sz w:val="24"/>
          <w:szCs w:val="24"/>
        </w:rPr>
      </w:pPr>
      <w:r w:rsidRPr="00EF6AA8">
        <w:rPr>
          <w:b/>
          <w:sz w:val="24"/>
          <w:szCs w:val="24"/>
        </w:rPr>
        <w:t>Disposições gerais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A CONTRATADA deverá </w:t>
      </w:r>
      <w:proofErr w:type="gramStart"/>
      <w:r w:rsidRPr="00C41D47">
        <w:rPr>
          <w:sz w:val="24"/>
          <w:szCs w:val="24"/>
        </w:rPr>
        <w:t>fornecer,</w:t>
      </w:r>
      <w:proofErr w:type="gramEnd"/>
      <w:r w:rsidRPr="00C41D47">
        <w:rPr>
          <w:sz w:val="24"/>
          <w:szCs w:val="24"/>
        </w:rPr>
        <w:t xml:space="preserve"> treinar e garantir a utilização obrigatória de equipamentos de proteção individual e coletiva - E</w:t>
      </w:r>
      <w:r w:rsidRPr="00C41D47">
        <w:rPr>
          <w:rFonts w:eastAsia="Courier New"/>
          <w:sz w:val="24"/>
          <w:szCs w:val="24"/>
        </w:rPr>
        <w:t xml:space="preserve">PI </w:t>
      </w:r>
      <w:r w:rsidRPr="00C41D47">
        <w:rPr>
          <w:sz w:val="24"/>
          <w:szCs w:val="24"/>
        </w:rPr>
        <w:t>e EP</w:t>
      </w:r>
      <w:r w:rsidRPr="00C41D47">
        <w:rPr>
          <w:rFonts w:eastAsia="Courier New"/>
          <w:sz w:val="24"/>
          <w:szCs w:val="24"/>
        </w:rPr>
        <w:t>C</w:t>
      </w:r>
      <w:r w:rsidRPr="00C41D47">
        <w:rPr>
          <w:sz w:val="24"/>
          <w:szCs w:val="24"/>
        </w:rPr>
        <w:t>, a</w:t>
      </w:r>
      <w:r w:rsidRPr="00C41D47">
        <w:rPr>
          <w:rFonts w:eastAsia="Courier New"/>
          <w:sz w:val="24"/>
          <w:szCs w:val="24"/>
        </w:rPr>
        <w:t>d</w:t>
      </w:r>
      <w:r w:rsidRPr="00C41D47">
        <w:rPr>
          <w:sz w:val="24"/>
          <w:szCs w:val="24"/>
        </w:rPr>
        <w:t>e</w:t>
      </w:r>
      <w:r w:rsidRPr="00C41D47">
        <w:rPr>
          <w:rFonts w:eastAsia="Courier New"/>
          <w:sz w:val="24"/>
          <w:szCs w:val="24"/>
        </w:rPr>
        <w:t>q</w:t>
      </w:r>
      <w:r w:rsidRPr="00C41D47">
        <w:rPr>
          <w:sz w:val="24"/>
          <w:szCs w:val="24"/>
        </w:rPr>
        <w:t>uad</w:t>
      </w:r>
      <w:r w:rsidRPr="00C41D47">
        <w:rPr>
          <w:rFonts w:eastAsia="Courier New"/>
          <w:sz w:val="24"/>
          <w:szCs w:val="24"/>
        </w:rPr>
        <w:t>o</w:t>
      </w:r>
      <w:r w:rsidRPr="00C41D47">
        <w:rPr>
          <w:sz w:val="24"/>
          <w:szCs w:val="24"/>
        </w:rPr>
        <w:t xml:space="preserve">s aos riscos decorrentes </w:t>
      </w:r>
      <w:r w:rsidRPr="00C41D47">
        <w:rPr>
          <w:rFonts w:eastAsia="Courier New"/>
          <w:sz w:val="24"/>
          <w:szCs w:val="24"/>
        </w:rPr>
        <w:t xml:space="preserve">da </w:t>
      </w:r>
      <w:r w:rsidRPr="00C41D47">
        <w:rPr>
          <w:sz w:val="24"/>
          <w:szCs w:val="24"/>
        </w:rPr>
        <w:t>execução do escopo contratual, garantindo a proteção da integridade física dos trabalhadores durante o exercício das atividades, inclusive a de terceiro</w:t>
      </w:r>
      <w:r w:rsidRPr="00C41D47">
        <w:rPr>
          <w:rFonts w:eastAsia="Courier New"/>
          <w:sz w:val="24"/>
          <w:szCs w:val="24"/>
        </w:rPr>
        <w:t>s</w:t>
      </w:r>
      <w:r w:rsidRPr="00C41D47">
        <w:rPr>
          <w:sz w:val="24"/>
          <w:szCs w:val="24"/>
        </w:rPr>
        <w:t>, conforme Norma Regulamentadora no 06 da Portaria no 3.214, de 08/06/78, do Ministério da Economia - Secretaria do Trabalho, conforme determina a Lei Federal no 6.514 de 22</w:t>
      </w:r>
      <w:r w:rsidRPr="00C41D47">
        <w:rPr>
          <w:i/>
          <w:sz w:val="24"/>
          <w:szCs w:val="24"/>
        </w:rPr>
        <w:t>/12/77;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Os serviç</w:t>
      </w:r>
      <w:r w:rsidRPr="00C41D47">
        <w:rPr>
          <w:rFonts w:eastAsia="Courier New"/>
          <w:sz w:val="24"/>
          <w:szCs w:val="24"/>
        </w:rPr>
        <w:t>os</w:t>
      </w:r>
      <w:r w:rsidRPr="00C41D47">
        <w:rPr>
          <w:sz w:val="24"/>
          <w:szCs w:val="24"/>
        </w:rPr>
        <w:t xml:space="preserve">, </w:t>
      </w:r>
      <w:r w:rsidRPr="00C41D47">
        <w:rPr>
          <w:rFonts w:eastAsia="Courier New"/>
          <w:sz w:val="24"/>
          <w:szCs w:val="24"/>
        </w:rPr>
        <w:t>po</w:t>
      </w:r>
      <w:r w:rsidRPr="00C41D47">
        <w:rPr>
          <w:sz w:val="24"/>
          <w:szCs w:val="24"/>
        </w:rPr>
        <w:t>r sua nature</w:t>
      </w:r>
      <w:r w:rsidRPr="00C41D47">
        <w:rPr>
          <w:rFonts w:eastAsia="Courier New"/>
          <w:sz w:val="24"/>
          <w:szCs w:val="24"/>
        </w:rPr>
        <w:t>za</w:t>
      </w:r>
      <w:r w:rsidRPr="00C41D47">
        <w:rPr>
          <w:sz w:val="24"/>
          <w:szCs w:val="24"/>
        </w:rPr>
        <w:t>, deverão obedecer rigorosamente às Normas de Segurança e Medicina do Trabalho no que couber;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Devem ser criteriosamente observadas as recomendações da NR-33 Segurança e Saúde no Trabalho em Espaços Confinados, do Ministério da Economia - Secretaria do Trabalho, quanto à entrada de pessoas em ambientes c</w:t>
      </w:r>
      <w:r w:rsidRPr="00C41D47">
        <w:rPr>
          <w:rFonts w:eastAsia="Courier New"/>
          <w:sz w:val="24"/>
          <w:szCs w:val="24"/>
        </w:rPr>
        <w:t xml:space="preserve">om </w:t>
      </w:r>
      <w:r w:rsidRPr="00C41D47">
        <w:rPr>
          <w:sz w:val="24"/>
          <w:szCs w:val="24"/>
        </w:rPr>
        <w:t>estas característi</w:t>
      </w:r>
      <w:r w:rsidRPr="00C41D47">
        <w:rPr>
          <w:rFonts w:eastAsia="Courier New"/>
          <w:sz w:val="24"/>
          <w:szCs w:val="24"/>
        </w:rPr>
        <w:t>ca</w:t>
      </w:r>
      <w:r w:rsidRPr="00C41D47">
        <w:rPr>
          <w:sz w:val="24"/>
          <w:szCs w:val="24"/>
        </w:rPr>
        <w:t>s;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Atividades em espaços confi</w:t>
      </w:r>
      <w:r w:rsidRPr="00C41D47">
        <w:rPr>
          <w:rFonts w:eastAsia="Courier New"/>
          <w:sz w:val="24"/>
          <w:szCs w:val="24"/>
        </w:rPr>
        <w:t>n</w:t>
      </w:r>
      <w:r w:rsidRPr="00C41D47">
        <w:rPr>
          <w:sz w:val="24"/>
          <w:szCs w:val="24"/>
        </w:rPr>
        <w:t xml:space="preserve">ados devem ser obrigatoriamente insufladas e o ar presente no local monitorado por aparelho detector multigás; 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Os empregados que adentrarem espaços confinados devem obrigatoriamente ser treinados conforme NR 33; 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Os trabalhadores </w:t>
      </w:r>
      <w:r w:rsidRPr="00C41D47">
        <w:rPr>
          <w:rFonts w:eastAsia="Courier New"/>
          <w:sz w:val="24"/>
          <w:szCs w:val="24"/>
        </w:rPr>
        <w:t xml:space="preserve">que </w:t>
      </w:r>
      <w:r w:rsidRPr="00C41D47">
        <w:rPr>
          <w:sz w:val="24"/>
          <w:szCs w:val="24"/>
        </w:rPr>
        <w:t>realizarem atividad</w:t>
      </w:r>
      <w:r w:rsidRPr="00C41D47">
        <w:rPr>
          <w:rFonts w:eastAsia="Courier New"/>
          <w:sz w:val="24"/>
          <w:szCs w:val="24"/>
        </w:rPr>
        <w:t xml:space="preserve">es em </w:t>
      </w:r>
      <w:r w:rsidRPr="00C41D47">
        <w:rPr>
          <w:sz w:val="24"/>
          <w:szCs w:val="24"/>
        </w:rPr>
        <w:t>es</w:t>
      </w:r>
      <w:r w:rsidRPr="00C41D47">
        <w:rPr>
          <w:rFonts w:eastAsia="Courier New"/>
          <w:sz w:val="24"/>
          <w:szCs w:val="24"/>
        </w:rPr>
        <w:t>p</w:t>
      </w:r>
      <w:r w:rsidRPr="00C41D47">
        <w:rPr>
          <w:sz w:val="24"/>
          <w:szCs w:val="24"/>
        </w:rPr>
        <w:t>aç</w:t>
      </w:r>
      <w:r w:rsidRPr="00C41D47">
        <w:rPr>
          <w:rFonts w:eastAsia="Courier New"/>
          <w:sz w:val="24"/>
          <w:szCs w:val="24"/>
        </w:rPr>
        <w:t xml:space="preserve">o </w:t>
      </w:r>
      <w:r w:rsidRPr="00C41D47">
        <w:rPr>
          <w:sz w:val="24"/>
          <w:szCs w:val="24"/>
        </w:rPr>
        <w:t>c</w:t>
      </w:r>
      <w:r w:rsidRPr="00C41D47">
        <w:rPr>
          <w:rFonts w:eastAsia="Courier New"/>
          <w:sz w:val="24"/>
          <w:szCs w:val="24"/>
        </w:rPr>
        <w:t>on</w:t>
      </w:r>
      <w:r w:rsidRPr="00C41D47">
        <w:rPr>
          <w:sz w:val="24"/>
          <w:szCs w:val="24"/>
        </w:rPr>
        <w:t>finad</w:t>
      </w:r>
      <w:r w:rsidRPr="00C41D47">
        <w:rPr>
          <w:rFonts w:eastAsia="Courier New"/>
          <w:sz w:val="24"/>
          <w:szCs w:val="24"/>
        </w:rPr>
        <w:t>o d</w:t>
      </w:r>
      <w:r w:rsidRPr="00C41D47">
        <w:rPr>
          <w:sz w:val="24"/>
          <w:szCs w:val="24"/>
        </w:rPr>
        <w:t>evem es</w:t>
      </w:r>
      <w:r w:rsidRPr="00C41D47">
        <w:rPr>
          <w:rFonts w:eastAsia="Courier New"/>
          <w:sz w:val="24"/>
          <w:szCs w:val="24"/>
        </w:rPr>
        <w:t>t</w:t>
      </w:r>
      <w:r w:rsidRPr="00C41D47">
        <w:rPr>
          <w:sz w:val="24"/>
          <w:szCs w:val="24"/>
        </w:rPr>
        <w:t>ar aptos conforme avaliação médica;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Atividades realizadas em altura superior a dois metros devem cumprir as recomendações da NR 35; 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Todos os trabalhos em altura devem </w:t>
      </w:r>
      <w:r w:rsidRPr="00C41D47">
        <w:rPr>
          <w:rFonts w:eastAsia="Courier New"/>
          <w:sz w:val="24"/>
          <w:szCs w:val="24"/>
        </w:rPr>
        <w:t>s</w:t>
      </w:r>
      <w:r w:rsidRPr="00C41D47">
        <w:rPr>
          <w:sz w:val="24"/>
          <w:szCs w:val="24"/>
        </w:rPr>
        <w:t xml:space="preserve">er realizados com a utilização dos </w:t>
      </w:r>
      <w:proofErr w:type="spellStart"/>
      <w:r w:rsidRPr="00C41D47">
        <w:rPr>
          <w:sz w:val="24"/>
          <w:szCs w:val="24"/>
        </w:rPr>
        <w:t>EPI's</w:t>
      </w:r>
      <w:proofErr w:type="spellEnd"/>
      <w:r w:rsidRPr="00C41D47">
        <w:rPr>
          <w:sz w:val="24"/>
          <w:szCs w:val="24"/>
        </w:rPr>
        <w:t xml:space="preserve"> e </w:t>
      </w:r>
      <w:proofErr w:type="spellStart"/>
      <w:r w:rsidRPr="00C41D47">
        <w:rPr>
          <w:sz w:val="24"/>
          <w:szCs w:val="24"/>
        </w:rPr>
        <w:t>EPC's</w:t>
      </w:r>
      <w:proofErr w:type="spellEnd"/>
      <w:r w:rsidRPr="00C41D47">
        <w:rPr>
          <w:sz w:val="24"/>
          <w:szCs w:val="24"/>
        </w:rPr>
        <w:t xml:space="preserve"> conforme NR35; 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T</w:t>
      </w:r>
      <w:r w:rsidRPr="00C41D47">
        <w:rPr>
          <w:rFonts w:eastAsia="Courier New"/>
          <w:sz w:val="24"/>
          <w:szCs w:val="24"/>
        </w:rPr>
        <w:t>o</w:t>
      </w:r>
      <w:r w:rsidRPr="00C41D47">
        <w:rPr>
          <w:sz w:val="24"/>
          <w:szCs w:val="24"/>
        </w:rPr>
        <w:t xml:space="preserve">dos os trabalhadores que realizarem trabalho em altura devem ser treinados conforme NR 35; 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lastRenderedPageBreak/>
        <w:t>Os trabalhadores que realizarem atividades em altura devem estar aptos conforme avaliação médica, devendo constar no ASO esta informação;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Ativida</w:t>
      </w:r>
      <w:r w:rsidRPr="00C41D47">
        <w:rPr>
          <w:rFonts w:eastAsia="Courier New"/>
          <w:sz w:val="24"/>
          <w:szCs w:val="24"/>
        </w:rPr>
        <w:t xml:space="preserve">des </w:t>
      </w:r>
      <w:r w:rsidRPr="00C41D47">
        <w:rPr>
          <w:sz w:val="24"/>
          <w:szCs w:val="24"/>
        </w:rPr>
        <w:t>realiza</w:t>
      </w:r>
      <w:r w:rsidRPr="00C41D47">
        <w:rPr>
          <w:rFonts w:eastAsia="Courier New"/>
          <w:sz w:val="24"/>
          <w:szCs w:val="24"/>
        </w:rPr>
        <w:t xml:space="preserve">das em </w:t>
      </w:r>
      <w:r w:rsidRPr="00C41D47">
        <w:rPr>
          <w:sz w:val="24"/>
          <w:szCs w:val="24"/>
        </w:rPr>
        <w:t>instalaçõ</w:t>
      </w:r>
      <w:r w:rsidRPr="00C41D47">
        <w:rPr>
          <w:rFonts w:eastAsia="Courier New"/>
          <w:sz w:val="24"/>
          <w:szCs w:val="24"/>
        </w:rPr>
        <w:t xml:space="preserve">es </w:t>
      </w:r>
      <w:r w:rsidRPr="00C41D47">
        <w:rPr>
          <w:sz w:val="24"/>
          <w:szCs w:val="24"/>
        </w:rPr>
        <w:t>elétric</w:t>
      </w:r>
      <w:r w:rsidRPr="00C41D47">
        <w:rPr>
          <w:rFonts w:eastAsia="Courier New"/>
          <w:sz w:val="24"/>
          <w:szCs w:val="24"/>
        </w:rPr>
        <w:t>as e s</w:t>
      </w:r>
      <w:r w:rsidRPr="00C41D47">
        <w:rPr>
          <w:sz w:val="24"/>
          <w:szCs w:val="24"/>
        </w:rPr>
        <w:t>erviços co</w:t>
      </w:r>
      <w:r w:rsidRPr="00C41D47">
        <w:rPr>
          <w:rFonts w:eastAsia="Courier New"/>
          <w:sz w:val="24"/>
          <w:szCs w:val="24"/>
        </w:rPr>
        <w:t xml:space="preserve">m </w:t>
      </w:r>
      <w:r w:rsidRPr="00C41D47">
        <w:rPr>
          <w:sz w:val="24"/>
          <w:szCs w:val="24"/>
        </w:rPr>
        <w:t>eletricida</w:t>
      </w:r>
      <w:r w:rsidRPr="00C41D47">
        <w:rPr>
          <w:rFonts w:eastAsia="Courier New"/>
          <w:sz w:val="24"/>
          <w:szCs w:val="24"/>
        </w:rPr>
        <w:t>de de</w:t>
      </w:r>
      <w:r w:rsidRPr="00C41D47">
        <w:rPr>
          <w:sz w:val="24"/>
          <w:szCs w:val="24"/>
        </w:rPr>
        <w:t>vem cump</w:t>
      </w:r>
      <w:r w:rsidRPr="00C41D47">
        <w:rPr>
          <w:rFonts w:eastAsia="Courier New"/>
          <w:sz w:val="24"/>
          <w:szCs w:val="24"/>
        </w:rPr>
        <w:t>r</w:t>
      </w:r>
      <w:r w:rsidRPr="00C41D47">
        <w:rPr>
          <w:sz w:val="24"/>
          <w:szCs w:val="24"/>
        </w:rPr>
        <w:t xml:space="preserve">ir </w:t>
      </w:r>
      <w:r w:rsidRPr="00C41D47">
        <w:rPr>
          <w:rFonts w:eastAsia="Courier New"/>
          <w:sz w:val="24"/>
          <w:szCs w:val="24"/>
        </w:rPr>
        <w:t xml:space="preserve">as </w:t>
      </w:r>
      <w:r w:rsidRPr="00C41D47">
        <w:rPr>
          <w:sz w:val="24"/>
          <w:szCs w:val="24"/>
        </w:rPr>
        <w:t xml:space="preserve">recomendações da NR 10 - </w:t>
      </w:r>
      <w:r w:rsidRPr="00C41D47">
        <w:rPr>
          <w:rFonts w:eastAsia="Times New Roman"/>
          <w:sz w:val="24"/>
          <w:szCs w:val="24"/>
        </w:rPr>
        <w:t>S</w:t>
      </w:r>
      <w:r w:rsidRPr="00C41D47">
        <w:rPr>
          <w:sz w:val="24"/>
          <w:szCs w:val="24"/>
        </w:rPr>
        <w:t>egurança em Instalações e Serviços em eletricidade;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Todos os trabalhos em instalações elétricas e serviços com eletricidade deve</w:t>
      </w:r>
      <w:r w:rsidRPr="00C41D47">
        <w:rPr>
          <w:rFonts w:eastAsia="Courier New"/>
          <w:sz w:val="24"/>
          <w:szCs w:val="24"/>
        </w:rPr>
        <w:t xml:space="preserve">m </w:t>
      </w:r>
      <w:r w:rsidRPr="00C41D47">
        <w:rPr>
          <w:sz w:val="24"/>
          <w:szCs w:val="24"/>
        </w:rPr>
        <w:t xml:space="preserve">ser realizados com a utilização dos </w:t>
      </w:r>
      <w:proofErr w:type="spellStart"/>
      <w:r w:rsidRPr="00C41D47">
        <w:rPr>
          <w:sz w:val="24"/>
          <w:szCs w:val="24"/>
        </w:rPr>
        <w:t>EPI's</w:t>
      </w:r>
      <w:proofErr w:type="spellEnd"/>
      <w:r w:rsidRPr="00C41D47">
        <w:rPr>
          <w:sz w:val="24"/>
          <w:szCs w:val="24"/>
        </w:rPr>
        <w:t xml:space="preserve"> e </w:t>
      </w:r>
      <w:proofErr w:type="spellStart"/>
      <w:r w:rsidRPr="00C41D47">
        <w:rPr>
          <w:sz w:val="24"/>
          <w:szCs w:val="24"/>
        </w:rPr>
        <w:t>EPC's</w:t>
      </w:r>
      <w:proofErr w:type="spellEnd"/>
      <w:r w:rsidRPr="00C41D47">
        <w:rPr>
          <w:sz w:val="24"/>
          <w:szCs w:val="24"/>
        </w:rPr>
        <w:t xml:space="preserve"> conforme NR 10; 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Todos trabalhadores que realizam atividades em instalações elétricas e serviços com eletricidade devem ser treinados conforme NR 10; </w:t>
      </w:r>
    </w:p>
    <w:p w:rsidR="00CD786C" w:rsidRPr="00C41D47" w:rsidRDefault="00CD786C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Os trabalhadores q</w:t>
      </w:r>
      <w:r w:rsidRPr="00C41D47">
        <w:rPr>
          <w:rFonts w:eastAsia="Courier New"/>
          <w:sz w:val="24"/>
          <w:szCs w:val="24"/>
        </w:rPr>
        <w:t>u</w:t>
      </w:r>
      <w:r w:rsidRPr="00C41D47">
        <w:rPr>
          <w:sz w:val="24"/>
          <w:szCs w:val="24"/>
        </w:rPr>
        <w:t>e realizarem atividades em instalações elétricas e serviços com eletricidade devem estar aptos conforme avaliação médica, devendo constar no ASO esta informação</w:t>
      </w:r>
      <w:r w:rsidRPr="00C41D47">
        <w:rPr>
          <w:rFonts w:eastAsia="Courier New"/>
          <w:sz w:val="24"/>
          <w:szCs w:val="24"/>
        </w:rPr>
        <w:t>;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Os trabalhadores q</w:t>
      </w:r>
      <w:r w:rsidRPr="00C41D47">
        <w:rPr>
          <w:rFonts w:eastAsia="Courier New"/>
          <w:sz w:val="24"/>
          <w:szCs w:val="24"/>
        </w:rPr>
        <w:t>u</w:t>
      </w:r>
      <w:r w:rsidRPr="00C41D47">
        <w:rPr>
          <w:sz w:val="24"/>
          <w:szCs w:val="24"/>
        </w:rPr>
        <w:t xml:space="preserve">e realizarem atividades em </w:t>
      </w:r>
      <w:r w:rsidRPr="00C41D47">
        <w:rPr>
          <w:rFonts w:eastAsia="Courier New"/>
          <w:sz w:val="24"/>
          <w:szCs w:val="24"/>
        </w:rPr>
        <w:t>v</w:t>
      </w:r>
      <w:r w:rsidRPr="00C41D47">
        <w:rPr>
          <w:sz w:val="24"/>
          <w:szCs w:val="24"/>
        </w:rPr>
        <w:t>alas de</w:t>
      </w:r>
      <w:r w:rsidRPr="00C41D47">
        <w:rPr>
          <w:rFonts w:eastAsia="Courier New"/>
          <w:sz w:val="24"/>
          <w:szCs w:val="24"/>
        </w:rPr>
        <w:t>v</w:t>
      </w:r>
      <w:r w:rsidRPr="00C41D47">
        <w:rPr>
          <w:sz w:val="24"/>
          <w:szCs w:val="24"/>
        </w:rPr>
        <w:t xml:space="preserve">em </w:t>
      </w:r>
      <w:r w:rsidRPr="00C41D47">
        <w:rPr>
          <w:rFonts w:eastAsia="Courier New"/>
          <w:sz w:val="24"/>
          <w:szCs w:val="24"/>
        </w:rPr>
        <w:t>se</w:t>
      </w:r>
      <w:r w:rsidRPr="00C41D47">
        <w:rPr>
          <w:sz w:val="24"/>
          <w:szCs w:val="24"/>
        </w:rPr>
        <w:t>r treinad</w:t>
      </w:r>
      <w:r w:rsidRPr="00C41D47">
        <w:rPr>
          <w:rFonts w:eastAsia="Courier New"/>
          <w:sz w:val="24"/>
          <w:szCs w:val="24"/>
        </w:rPr>
        <w:t>o</w:t>
      </w:r>
      <w:r w:rsidRPr="00C41D47">
        <w:rPr>
          <w:sz w:val="24"/>
          <w:szCs w:val="24"/>
        </w:rPr>
        <w:t>s para e</w:t>
      </w:r>
      <w:r w:rsidRPr="00C41D47">
        <w:rPr>
          <w:rFonts w:eastAsia="Courier New"/>
          <w:sz w:val="24"/>
          <w:szCs w:val="24"/>
        </w:rPr>
        <w:t>st</w:t>
      </w:r>
      <w:r w:rsidRPr="00C41D47">
        <w:rPr>
          <w:sz w:val="24"/>
          <w:szCs w:val="24"/>
        </w:rPr>
        <w:t>a atividade conforme NR 18;</w:t>
      </w:r>
    </w:p>
    <w:p w:rsidR="000D51F5" w:rsidRPr="00C41D47" w:rsidRDefault="00634EA7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Os</w:t>
      </w:r>
      <w:r w:rsidR="000D51F5" w:rsidRPr="00C41D47">
        <w:rPr>
          <w:sz w:val="24"/>
          <w:szCs w:val="24"/>
        </w:rPr>
        <w:t xml:space="preserve"> serviços, que por sua gravidade ou por apresentarem maiores riscos </w:t>
      </w:r>
      <w:r w:rsidR="000D51F5" w:rsidRPr="00C41D47">
        <w:rPr>
          <w:rFonts w:eastAsia="Courier New"/>
          <w:sz w:val="24"/>
          <w:szCs w:val="24"/>
        </w:rPr>
        <w:t>à s</w:t>
      </w:r>
      <w:r w:rsidR="000D51F5" w:rsidRPr="00C41D47">
        <w:rPr>
          <w:sz w:val="24"/>
          <w:szCs w:val="24"/>
        </w:rPr>
        <w:t xml:space="preserve">egurança </w:t>
      </w:r>
      <w:r w:rsidR="000D51F5" w:rsidRPr="00C41D47">
        <w:rPr>
          <w:rFonts w:eastAsia="Courier New"/>
          <w:sz w:val="24"/>
          <w:szCs w:val="24"/>
        </w:rPr>
        <w:t>d</w:t>
      </w:r>
      <w:r w:rsidR="000D51F5" w:rsidRPr="00C41D47">
        <w:rPr>
          <w:sz w:val="24"/>
          <w:szCs w:val="24"/>
        </w:rPr>
        <w:t xml:space="preserve">as </w:t>
      </w:r>
      <w:r w:rsidR="000D51F5" w:rsidRPr="00C41D47">
        <w:rPr>
          <w:rFonts w:eastAsia="Courier New"/>
          <w:sz w:val="24"/>
          <w:szCs w:val="24"/>
        </w:rPr>
        <w:t>p</w:t>
      </w:r>
      <w:r w:rsidR="000D51F5" w:rsidRPr="00C41D47">
        <w:rPr>
          <w:sz w:val="24"/>
          <w:szCs w:val="24"/>
        </w:rPr>
        <w:t>essoas e das edificaç</w:t>
      </w:r>
      <w:r w:rsidR="000D51F5" w:rsidRPr="00C41D47">
        <w:rPr>
          <w:rFonts w:eastAsia="Courier New"/>
          <w:sz w:val="24"/>
          <w:szCs w:val="24"/>
        </w:rPr>
        <w:t>ões</w:t>
      </w:r>
      <w:r w:rsidR="000D51F5" w:rsidRPr="00C41D47">
        <w:rPr>
          <w:sz w:val="24"/>
          <w:szCs w:val="24"/>
        </w:rPr>
        <w:t xml:space="preserve">, deverão ser executados de forma ininterrupta, ou </w:t>
      </w:r>
      <w:r w:rsidR="000D51F5" w:rsidRPr="00C41D47">
        <w:rPr>
          <w:rFonts w:eastAsia="Courier New"/>
          <w:sz w:val="24"/>
          <w:szCs w:val="24"/>
        </w:rPr>
        <w:t>p</w:t>
      </w:r>
      <w:r w:rsidR="000D51F5" w:rsidRPr="00C41D47">
        <w:rPr>
          <w:sz w:val="24"/>
          <w:szCs w:val="24"/>
        </w:rPr>
        <w:t>or p</w:t>
      </w:r>
      <w:r w:rsidR="000D51F5" w:rsidRPr="00C41D47">
        <w:rPr>
          <w:rFonts w:eastAsia="Courier New"/>
          <w:sz w:val="24"/>
          <w:szCs w:val="24"/>
        </w:rPr>
        <w:t>r</w:t>
      </w:r>
      <w:r w:rsidR="000D51F5" w:rsidRPr="00C41D47">
        <w:rPr>
          <w:sz w:val="24"/>
          <w:szCs w:val="24"/>
        </w:rPr>
        <w:t>olongamento de jornada de trabalho, ou por revezamento de equipes;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Manter </w:t>
      </w:r>
      <w:r w:rsidRPr="00C41D47">
        <w:rPr>
          <w:rFonts w:eastAsia="Courier New"/>
          <w:sz w:val="24"/>
          <w:szCs w:val="24"/>
        </w:rPr>
        <w:t>a</w:t>
      </w:r>
      <w:r w:rsidRPr="00C41D47">
        <w:rPr>
          <w:sz w:val="24"/>
          <w:szCs w:val="24"/>
        </w:rPr>
        <w:t xml:space="preserve">tualizado, durante </w:t>
      </w:r>
      <w:r w:rsidRPr="00C41D47">
        <w:rPr>
          <w:rFonts w:eastAsia="Courier New"/>
          <w:sz w:val="24"/>
          <w:szCs w:val="24"/>
        </w:rPr>
        <w:t xml:space="preserve">a </w:t>
      </w:r>
      <w:r w:rsidRPr="00C41D47">
        <w:rPr>
          <w:sz w:val="24"/>
          <w:szCs w:val="24"/>
        </w:rPr>
        <w:t>ex</w:t>
      </w:r>
      <w:r w:rsidRPr="00C41D47">
        <w:rPr>
          <w:rFonts w:eastAsia="Courier New"/>
          <w:sz w:val="24"/>
          <w:szCs w:val="24"/>
        </w:rPr>
        <w:t>e</w:t>
      </w:r>
      <w:r w:rsidRPr="00C41D47">
        <w:rPr>
          <w:sz w:val="24"/>
          <w:szCs w:val="24"/>
        </w:rPr>
        <w:t>c</w:t>
      </w:r>
      <w:r w:rsidRPr="00C41D47">
        <w:rPr>
          <w:rFonts w:eastAsia="Courier New"/>
          <w:sz w:val="24"/>
          <w:szCs w:val="24"/>
        </w:rPr>
        <w:t>u</w:t>
      </w:r>
      <w:r w:rsidRPr="00C41D47">
        <w:rPr>
          <w:sz w:val="24"/>
          <w:szCs w:val="24"/>
        </w:rPr>
        <w:t>ç</w:t>
      </w:r>
      <w:r w:rsidR="00634EA7">
        <w:rPr>
          <w:rFonts w:eastAsia="Courier New"/>
          <w:sz w:val="24"/>
          <w:szCs w:val="24"/>
        </w:rPr>
        <w:t>ão do</w:t>
      </w:r>
      <w:r w:rsidRPr="00C41D47">
        <w:rPr>
          <w:rFonts w:eastAsia="Courier New"/>
          <w:sz w:val="24"/>
          <w:szCs w:val="24"/>
        </w:rPr>
        <w:t xml:space="preserve"> </w:t>
      </w:r>
      <w:r w:rsidRPr="00C41D47">
        <w:rPr>
          <w:sz w:val="24"/>
          <w:szCs w:val="24"/>
        </w:rPr>
        <w:t>se</w:t>
      </w:r>
      <w:r w:rsidRPr="00C41D47">
        <w:rPr>
          <w:rFonts w:eastAsia="Courier New"/>
          <w:sz w:val="24"/>
          <w:szCs w:val="24"/>
        </w:rPr>
        <w:t>r</w:t>
      </w:r>
      <w:r w:rsidRPr="00C41D47">
        <w:rPr>
          <w:sz w:val="24"/>
          <w:szCs w:val="24"/>
        </w:rPr>
        <w:t xml:space="preserve">viço, </w:t>
      </w:r>
      <w:r w:rsidRPr="00C41D47">
        <w:rPr>
          <w:rFonts w:eastAsia="Courier New"/>
          <w:sz w:val="24"/>
          <w:szCs w:val="24"/>
        </w:rPr>
        <w:t xml:space="preserve">o </w:t>
      </w:r>
      <w:r w:rsidRPr="00C41D47">
        <w:rPr>
          <w:sz w:val="24"/>
          <w:szCs w:val="24"/>
        </w:rPr>
        <w:t>quadro de profissionais do SESMT conforme NR-04;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Constituir e manter CIPA e, quando não for obrigada a sua constituição, designar empregado para as atribuições da mesma, conforme NR-05;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Elaborar e manter atualizado Perfil </w:t>
      </w:r>
      <w:proofErr w:type="spellStart"/>
      <w:r w:rsidRPr="00C41D47">
        <w:rPr>
          <w:sz w:val="24"/>
          <w:szCs w:val="24"/>
        </w:rPr>
        <w:t>Profissiográfico</w:t>
      </w:r>
      <w:proofErr w:type="spellEnd"/>
      <w:r w:rsidRPr="00C41D47">
        <w:rPr>
          <w:sz w:val="24"/>
          <w:szCs w:val="24"/>
        </w:rPr>
        <w:t xml:space="preserve"> Previdenciário - PPP de todos os emprega</w:t>
      </w:r>
      <w:r w:rsidRPr="00C41D47">
        <w:rPr>
          <w:rFonts w:eastAsia="Courier New"/>
          <w:sz w:val="24"/>
          <w:szCs w:val="24"/>
        </w:rPr>
        <w:t>d</w:t>
      </w:r>
      <w:r w:rsidRPr="00C41D47">
        <w:rPr>
          <w:sz w:val="24"/>
          <w:szCs w:val="24"/>
        </w:rPr>
        <w:t>os, d</w:t>
      </w:r>
      <w:r w:rsidRPr="00C41D47">
        <w:rPr>
          <w:rFonts w:eastAsia="Courier New"/>
          <w:sz w:val="24"/>
          <w:szCs w:val="24"/>
        </w:rPr>
        <w:t xml:space="preserve">e </w:t>
      </w:r>
      <w:r w:rsidRPr="00C41D47">
        <w:rPr>
          <w:sz w:val="24"/>
          <w:szCs w:val="24"/>
        </w:rPr>
        <w:t xml:space="preserve">acordo com a legislação da Previdência Social; 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Fornecer, treinar </w:t>
      </w:r>
      <w:r w:rsidRPr="00C41D47">
        <w:rPr>
          <w:rFonts w:eastAsia="Courier New"/>
          <w:sz w:val="24"/>
          <w:szCs w:val="24"/>
        </w:rPr>
        <w:t>e g</w:t>
      </w:r>
      <w:r w:rsidRPr="00C41D47">
        <w:rPr>
          <w:sz w:val="24"/>
          <w:szCs w:val="24"/>
        </w:rPr>
        <w:t>aran</w:t>
      </w:r>
      <w:r w:rsidRPr="00C41D47">
        <w:rPr>
          <w:rFonts w:eastAsia="Courier New"/>
          <w:sz w:val="24"/>
          <w:szCs w:val="24"/>
        </w:rPr>
        <w:t>t</w:t>
      </w:r>
      <w:r w:rsidRPr="00C41D47">
        <w:rPr>
          <w:sz w:val="24"/>
          <w:szCs w:val="24"/>
        </w:rPr>
        <w:t xml:space="preserve">ir </w:t>
      </w:r>
      <w:r w:rsidRPr="00C41D47">
        <w:rPr>
          <w:rFonts w:eastAsia="Courier New"/>
          <w:sz w:val="24"/>
          <w:szCs w:val="24"/>
        </w:rPr>
        <w:t xml:space="preserve">a </w:t>
      </w:r>
      <w:r w:rsidRPr="00C41D47">
        <w:rPr>
          <w:sz w:val="24"/>
          <w:szCs w:val="24"/>
        </w:rPr>
        <w:t>utilizaç</w:t>
      </w:r>
      <w:r w:rsidRPr="00C41D47">
        <w:rPr>
          <w:rFonts w:eastAsia="Courier New"/>
          <w:sz w:val="24"/>
          <w:szCs w:val="24"/>
        </w:rPr>
        <w:t xml:space="preserve">ão dos </w:t>
      </w:r>
      <w:r w:rsidRPr="00C41D47">
        <w:rPr>
          <w:sz w:val="24"/>
          <w:szCs w:val="24"/>
        </w:rPr>
        <w:t>Equipamento</w:t>
      </w:r>
      <w:r w:rsidRPr="00C41D47">
        <w:rPr>
          <w:rFonts w:eastAsia="Courier New"/>
          <w:sz w:val="24"/>
          <w:szCs w:val="24"/>
        </w:rPr>
        <w:t xml:space="preserve">s de </w:t>
      </w:r>
      <w:r w:rsidRPr="00C41D47">
        <w:rPr>
          <w:sz w:val="24"/>
          <w:szCs w:val="24"/>
        </w:rPr>
        <w:t>Proteçã</w:t>
      </w:r>
      <w:r w:rsidRPr="00C41D47">
        <w:rPr>
          <w:rFonts w:eastAsia="Courier New"/>
          <w:sz w:val="24"/>
          <w:szCs w:val="24"/>
        </w:rPr>
        <w:t>o C</w:t>
      </w:r>
      <w:r w:rsidRPr="00C41D47">
        <w:rPr>
          <w:sz w:val="24"/>
          <w:szCs w:val="24"/>
        </w:rPr>
        <w:t xml:space="preserve">oletiva </w:t>
      </w:r>
      <w:r w:rsidRPr="00C41D47">
        <w:rPr>
          <w:rFonts w:eastAsia="Courier New"/>
          <w:sz w:val="24"/>
          <w:szCs w:val="24"/>
        </w:rPr>
        <w:t xml:space="preserve">- EPC e </w:t>
      </w:r>
      <w:r w:rsidRPr="00C41D47">
        <w:rPr>
          <w:sz w:val="24"/>
          <w:szCs w:val="24"/>
        </w:rPr>
        <w:t xml:space="preserve">Equipamentos de Proteção Individual - EPI pelos empregados, conforme NR-06; 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Preve</w:t>
      </w:r>
      <w:r w:rsidRPr="00C41D47">
        <w:rPr>
          <w:rFonts w:eastAsia="Courier New"/>
          <w:sz w:val="24"/>
          <w:szCs w:val="24"/>
        </w:rPr>
        <w:t xml:space="preserve">r </w:t>
      </w:r>
      <w:r w:rsidRPr="00C41D47">
        <w:rPr>
          <w:sz w:val="24"/>
          <w:szCs w:val="24"/>
        </w:rPr>
        <w:t>e adotar medida</w:t>
      </w:r>
      <w:r w:rsidRPr="00C41D47">
        <w:rPr>
          <w:rFonts w:eastAsia="Courier New"/>
          <w:sz w:val="24"/>
          <w:szCs w:val="24"/>
        </w:rPr>
        <w:t>s d</w:t>
      </w:r>
      <w:r w:rsidRPr="00C41D47">
        <w:rPr>
          <w:sz w:val="24"/>
          <w:szCs w:val="24"/>
        </w:rPr>
        <w:t>e proteçã</w:t>
      </w:r>
      <w:r w:rsidRPr="00C41D47">
        <w:rPr>
          <w:rFonts w:eastAsia="Courier New"/>
          <w:sz w:val="24"/>
          <w:szCs w:val="24"/>
        </w:rPr>
        <w:t xml:space="preserve">o </w:t>
      </w:r>
      <w:r w:rsidRPr="00C41D47">
        <w:rPr>
          <w:sz w:val="24"/>
          <w:szCs w:val="24"/>
        </w:rPr>
        <w:t>coletiv</w:t>
      </w:r>
      <w:r w:rsidRPr="00C41D47">
        <w:rPr>
          <w:rFonts w:eastAsia="Courier New"/>
          <w:sz w:val="24"/>
          <w:szCs w:val="24"/>
        </w:rPr>
        <w:t>a d</w:t>
      </w:r>
      <w:r w:rsidRPr="00C41D47">
        <w:rPr>
          <w:sz w:val="24"/>
          <w:szCs w:val="24"/>
        </w:rPr>
        <w:t>estina</w:t>
      </w:r>
      <w:r w:rsidRPr="00C41D47">
        <w:rPr>
          <w:rFonts w:eastAsia="Courier New"/>
          <w:sz w:val="24"/>
          <w:szCs w:val="24"/>
        </w:rPr>
        <w:t>da</w:t>
      </w:r>
      <w:r w:rsidRPr="00C41D47">
        <w:rPr>
          <w:sz w:val="24"/>
          <w:szCs w:val="24"/>
        </w:rPr>
        <w:t>s a eliminar as condiçõe</w:t>
      </w:r>
      <w:r w:rsidRPr="00C41D47">
        <w:rPr>
          <w:rFonts w:eastAsia="Courier New"/>
          <w:sz w:val="24"/>
          <w:szCs w:val="24"/>
        </w:rPr>
        <w:t>s d</w:t>
      </w:r>
      <w:r w:rsidRPr="00C41D47">
        <w:rPr>
          <w:sz w:val="24"/>
          <w:szCs w:val="24"/>
        </w:rPr>
        <w:t>e ris</w:t>
      </w:r>
      <w:r w:rsidRPr="00C41D47">
        <w:rPr>
          <w:rFonts w:eastAsia="Courier New"/>
          <w:sz w:val="24"/>
          <w:szCs w:val="24"/>
        </w:rPr>
        <w:t>co</w:t>
      </w:r>
      <w:r w:rsidRPr="00C41D47">
        <w:rPr>
          <w:sz w:val="24"/>
          <w:szCs w:val="24"/>
        </w:rPr>
        <w:t xml:space="preserve">s, em conformidade com as Normas Regulamentadoras; 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rFonts w:eastAsia="Courier New"/>
          <w:sz w:val="24"/>
          <w:szCs w:val="24"/>
        </w:rPr>
        <w:t>M</w:t>
      </w:r>
      <w:r w:rsidRPr="00C41D47">
        <w:rPr>
          <w:sz w:val="24"/>
          <w:szCs w:val="24"/>
        </w:rPr>
        <w:t>anter condições adequa</w:t>
      </w:r>
      <w:r w:rsidRPr="00C41D47">
        <w:rPr>
          <w:rFonts w:eastAsia="Courier New"/>
          <w:sz w:val="24"/>
          <w:szCs w:val="24"/>
        </w:rPr>
        <w:t>d</w:t>
      </w:r>
      <w:r w:rsidRPr="00C41D47">
        <w:rPr>
          <w:sz w:val="24"/>
          <w:szCs w:val="24"/>
        </w:rPr>
        <w:t xml:space="preserve">as de saúde e segurança do trabalho nos canteiros de </w:t>
      </w:r>
      <w:r w:rsidR="00634EA7">
        <w:rPr>
          <w:sz w:val="24"/>
          <w:szCs w:val="24"/>
        </w:rPr>
        <w:t>serviços</w:t>
      </w:r>
      <w:r w:rsidRPr="00C41D47">
        <w:rPr>
          <w:sz w:val="24"/>
          <w:szCs w:val="24"/>
        </w:rPr>
        <w:t>, frente de trabalho e alojamentos, conforme NR-18 e demais Normas Regulamentadoras que se</w:t>
      </w:r>
      <w:r w:rsidRPr="00C41D47">
        <w:rPr>
          <w:rFonts w:eastAsia="Courier New"/>
          <w:sz w:val="24"/>
          <w:szCs w:val="24"/>
        </w:rPr>
        <w:t>ja</w:t>
      </w:r>
      <w:r w:rsidRPr="00C41D47">
        <w:rPr>
          <w:sz w:val="24"/>
          <w:szCs w:val="24"/>
        </w:rPr>
        <w:t xml:space="preserve">m pertinentes ao assunto; 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Manter transporte ade</w:t>
      </w:r>
      <w:r w:rsidRPr="00C41D47">
        <w:rPr>
          <w:rFonts w:eastAsia="Courier New"/>
          <w:sz w:val="24"/>
          <w:szCs w:val="24"/>
        </w:rPr>
        <w:t>q</w:t>
      </w:r>
      <w:r w:rsidRPr="00C41D47">
        <w:rPr>
          <w:sz w:val="24"/>
          <w:szCs w:val="24"/>
        </w:rPr>
        <w:t>uado aos empregados, conforme NR-18;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rFonts w:eastAsia="Courier New"/>
          <w:sz w:val="24"/>
          <w:szCs w:val="24"/>
        </w:rPr>
        <w:t>P</w:t>
      </w:r>
      <w:r w:rsidRPr="00C41D47">
        <w:rPr>
          <w:sz w:val="24"/>
          <w:szCs w:val="24"/>
        </w:rPr>
        <w:t xml:space="preserve">ermitir o livre acesso do SESMT da CESAMA, dos órgãos públicos de </w:t>
      </w:r>
      <w:r w:rsidRPr="00C41D47">
        <w:rPr>
          <w:sz w:val="24"/>
          <w:szCs w:val="24"/>
        </w:rPr>
        <w:lastRenderedPageBreak/>
        <w:t>fiscalizaç</w:t>
      </w:r>
      <w:r w:rsidRPr="00C41D47">
        <w:rPr>
          <w:rFonts w:eastAsia="Courier New"/>
          <w:sz w:val="24"/>
          <w:szCs w:val="24"/>
        </w:rPr>
        <w:t>ão, pa</w:t>
      </w:r>
      <w:r w:rsidRPr="00C41D47">
        <w:rPr>
          <w:sz w:val="24"/>
          <w:szCs w:val="24"/>
        </w:rPr>
        <w:t xml:space="preserve">ra inspeções e vistorias, no local </w:t>
      </w:r>
      <w:r w:rsidR="00634EA7">
        <w:rPr>
          <w:sz w:val="24"/>
          <w:szCs w:val="24"/>
        </w:rPr>
        <w:t xml:space="preserve">de </w:t>
      </w:r>
      <w:r w:rsidRPr="00C41D47">
        <w:rPr>
          <w:sz w:val="24"/>
          <w:szCs w:val="24"/>
        </w:rPr>
        <w:t xml:space="preserve">serviço; 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Promover a participação da CIPA ou designados da CONTRATADA nas reuniões da CIPA da CESAMA ou sempre que solicitado; 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rFonts w:eastAsia="Courier New"/>
          <w:sz w:val="24"/>
          <w:szCs w:val="24"/>
        </w:rPr>
        <w:t xml:space="preserve">O </w:t>
      </w:r>
      <w:r w:rsidRPr="00C41D47">
        <w:rPr>
          <w:sz w:val="24"/>
          <w:szCs w:val="24"/>
        </w:rPr>
        <w:t>SES</w:t>
      </w:r>
      <w:r w:rsidRPr="00C41D47">
        <w:rPr>
          <w:rFonts w:eastAsia="Courier New"/>
          <w:sz w:val="24"/>
          <w:szCs w:val="24"/>
        </w:rPr>
        <w:t xml:space="preserve">MT </w:t>
      </w:r>
      <w:r w:rsidRPr="00C41D47">
        <w:rPr>
          <w:sz w:val="24"/>
          <w:szCs w:val="24"/>
        </w:rPr>
        <w:t>da CONTRATADA de</w:t>
      </w:r>
      <w:r w:rsidRPr="00C41D47">
        <w:rPr>
          <w:rFonts w:eastAsia="Courier New"/>
          <w:sz w:val="24"/>
          <w:szCs w:val="24"/>
        </w:rPr>
        <w:t>v</w:t>
      </w:r>
      <w:r w:rsidRPr="00C41D47">
        <w:rPr>
          <w:sz w:val="24"/>
          <w:szCs w:val="24"/>
        </w:rPr>
        <w:t>erá re</w:t>
      </w:r>
      <w:r w:rsidRPr="00C41D47">
        <w:rPr>
          <w:rFonts w:eastAsia="Courier New"/>
          <w:sz w:val="24"/>
          <w:szCs w:val="24"/>
        </w:rPr>
        <w:t>a</w:t>
      </w:r>
      <w:r w:rsidRPr="00C41D47">
        <w:rPr>
          <w:sz w:val="24"/>
          <w:szCs w:val="24"/>
        </w:rPr>
        <w:t xml:space="preserve">lizar </w:t>
      </w:r>
      <w:r w:rsidRPr="00C41D47">
        <w:rPr>
          <w:rFonts w:eastAsia="Courier New"/>
          <w:sz w:val="24"/>
          <w:szCs w:val="24"/>
        </w:rPr>
        <w:t>p</w:t>
      </w:r>
      <w:r w:rsidRPr="00C41D47">
        <w:rPr>
          <w:sz w:val="24"/>
          <w:szCs w:val="24"/>
        </w:rPr>
        <w:t>eriodicamente inspeç</w:t>
      </w:r>
      <w:r w:rsidRPr="00C41D47">
        <w:rPr>
          <w:rFonts w:eastAsia="Courier New"/>
          <w:sz w:val="24"/>
          <w:szCs w:val="24"/>
        </w:rPr>
        <w:t>ões de saúde e seg</w:t>
      </w:r>
      <w:r w:rsidRPr="00C41D47">
        <w:rPr>
          <w:sz w:val="24"/>
          <w:szCs w:val="24"/>
        </w:rPr>
        <w:t>uranç</w:t>
      </w:r>
      <w:r w:rsidRPr="00C41D47">
        <w:rPr>
          <w:rFonts w:eastAsia="Courier New"/>
          <w:sz w:val="24"/>
          <w:szCs w:val="24"/>
        </w:rPr>
        <w:t xml:space="preserve">a </w:t>
      </w:r>
      <w:r w:rsidRPr="00C41D47">
        <w:rPr>
          <w:sz w:val="24"/>
          <w:szCs w:val="24"/>
        </w:rPr>
        <w:t xml:space="preserve">do trabalho, além de interditar ou paralisar o serviço em local que apresente situação de grave e iminente risco; 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>Em caso de acidente do trabalho na CONTRATADA</w:t>
      </w:r>
      <w:r w:rsidRPr="00C41D47">
        <w:rPr>
          <w:rFonts w:eastAsia="Courier New"/>
          <w:sz w:val="24"/>
          <w:szCs w:val="24"/>
        </w:rPr>
        <w:t>, de</w:t>
      </w:r>
      <w:r w:rsidRPr="00C41D47">
        <w:rPr>
          <w:sz w:val="24"/>
          <w:szCs w:val="24"/>
        </w:rPr>
        <w:t>ve ser registrado e investigado conforme Ministério da Economia - Secretaria do Trabalho e demais legislações pertinentes;</w:t>
      </w:r>
      <w:r w:rsidR="00F522B0" w:rsidRPr="00C41D47">
        <w:rPr>
          <w:sz w:val="24"/>
          <w:szCs w:val="24"/>
        </w:rPr>
        <w:t xml:space="preserve"> </w:t>
      </w:r>
    </w:p>
    <w:p w:rsidR="000D51F5" w:rsidRPr="00C41D47" w:rsidRDefault="000D51F5" w:rsidP="00532674">
      <w:pPr>
        <w:pStyle w:val="PargrafodaLista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firstLine="0"/>
        <w:contextualSpacing w:val="0"/>
        <w:jc w:val="both"/>
        <w:rPr>
          <w:sz w:val="24"/>
          <w:szCs w:val="24"/>
        </w:rPr>
      </w:pPr>
      <w:r w:rsidRPr="00C41D47">
        <w:rPr>
          <w:sz w:val="24"/>
          <w:szCs w:val="24"/>
        </w:rPr>
        <w:t xml:space="preserve">Atividades em eletricidade, </w:t>
      </w:r>
      <w:r w:rsidRPr="00C41D47">
        <w:rPr>
          <w:rFonts w:eastAsia="Courier New"/>
          <w:sz w:val="24"/>
          <w:szCs w:val="24"/>
        </w:rPr>
        <w:t>t</w:t>
      </w:r>
      <w:r w:rsidRPr="00C41D47">
        <w:rPr>
          <w:sz w:val="24"/>
          <w:szCs w:val="24"/>
        </w:rPr>
        <w:t>rabalhos em altura, espaço confinado, máquinas e equipamentos dentre outros devem ser identificadas visualmente, conforme NR 10, NR 12, NR 33, NR 35 e legislações vigentes.</w:t>
      </w:r>
    </w:p>
    <w:sectPr w:rsidR="000D51F5" w:rsidRPr="00C41D47" w:rsidSect="00CD786C">
      <w:headerReference w:type="default" r:id="rId7"/>
      <w:footerReference w:type="default" r:id="rId8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641" w:rsidRDefault="00630641" w:rsidP="00E75E29">
      <w:pPr>
        <w:spacing w:before="0" w:line="240" w:lineRule="auto"/>
      </w:pPr>
      <w:r>
        <w:separator/>
      </w:r>
    </w:p>
  </w:endnote>
  <w:endnote w:type="continuationSeparator" w:id="0">
    <w:p w:rsidR="00630641" w:rsidRDefault="00630641" w:rsidP="00E75E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840" w:rsidRPr="00262B4E" w:rsidRDefault="00E0167E" w:rsidP="00CF084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CF0840">
      <w:rPr>
        <w:szCs w:val="16"/>
      </w:rPr>
      <w:t xml:space="preserve"> </w:t>
    </w:r>
    <w:r w:rsidR="00CF0840" w:rsidRPr="00262B4E">
      <w:rPr>
        <w:rFonts w:ascii="Arial" w:hAnsi="Arial" w:cs="Arial"/>
        <w:b/>
        <w:color w:val="AEAAAA"/>
        <w:sz w:val="16"/>
        <w:szCs w:val="16"/>
      </w:rPr>
      <w:t xml:space="preserve">Companhia de Saneamento Municipal – </w:t>
    </w:r>
    <w:proofErr w:type="spellStart"/>
    <w:r w:rsidR="00CF0840" w:rsidRPr="00262B4E">
      <w:rPr>
        <w:rFonts w:ascii="Arial" w:hAnsi="Arial" w:cs="Arial"/>
        <w:b/>
        <w:color w:val="AEAAAA"/>
        <w:sz w:val="16"/>
        <w:szCs w:val="16"/>
      </w:rPr>
      <w:t>Cesama</w:t>
    </w:r>
    <w:proofErr w:type="spellEnd"/>
  </w:p>
  <w:p w:rsidR="00CF0840" w:rsidRPr="00262B4E" w:rsidRDefault="00CF0840" w:rsidP="00CF084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 xml:space="preserve">Avenida Barão do Rio Branco, 1843/10º andar - </w:t>
    </w:r>
    <w:proofErr w:type="gramStart"/>
    <w:r w:rsidRPr="00262B4E">
      <w:rPr>
        <w:rFonts w:ascii="Arial" w:hAnsi="Arial" w:cs="Arial"/>
        <w:color w:val="AEAAAA"/>
        <w:sz w:val="16"/>
        <w:szCs w:val="16"/>
      </w:rPr>
      <w:t>Centro</w:t>
    </w:r>
    <w:proofErr w:type="gramEnd"/>
  </w:p>
  <w:p w:rsidR="00CF0840" w:rsidRPr="00262B4E" w:rsidRDefault="00CF0840" w:rsidP="00CF084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</w:t>
    </w:r>
    <w:r>
      <w:rPr>
        <w:rFonts w:ascii="Arial" w:hAnsi="Arial" w:cs="Arial"/>
        <w:color w:val="AEAAAA"/>
        <w:sz w:val="16"/>
        <w:szCs w:val="16"/>
      </w:rPr>
      <w:t xml:space="preserve"> </w:t>
    </w:r>
  </w:p>
  <w:p w:rsidR="00CF0840" w:rsidRPr="00262B4E" w:rsidRDefault="00CF0840" w:rsidP="00CF084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E0167E" w:rsidRPr="00CF0840" w:rsidRDefault="00E0167E" w:rsidP="00CF0840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641" w:rsidRDefault="00630641" w:rsidP="00E75E29">
      <w:pPr>
        <w:spacing w:before="0" w:line="240" w:lineRule="auto"/>
      </w:pPr>
      <w:r>
        <w:separator/>
      </w:r>
    </w:p>
  </w:footnote>
  <w:footnote w:type="continuationSeparator" w:id="0">
    <w:p w:rsidR="00630641" w:rsidRDefault="00630641" w:rsidP="00E75E2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9" w:rsidRDefault="00CF0840" w:rsidP="00E0167E">
    <w:pPr>
      <w:pStyle w:val="Cabealho"/>
      <w:spacing w:after="240"/>
      <w:jc w:val="center"/>
    </w:pPr>
    <w:r w:rsidRPr="00CF0840">
      <w:rPr>
        <w:noProof/>
        <w:lang w:eastAsia="pt-BR"/>
      </w:rPr>
      <w:drawing>
        <wp:inline distT="0" distB="0" distL="0" distR="0">
          <wp:extent cx="5400675" cy="647700"/>
          <wp:effectExtent l="0" t="0" r="9525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4233"/>
    <w:multiLevelType w:val="multilevel"/>
    <w:tmpl w:val="E466A32C"/>
    <w:lvl w:ilvl="0">
      <w:start w:val="7"/>
      <w:numFmt w:val="decimalZero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5C272D7"/>
    <w:multiLevelType w:val="multilevel"/>
    <w:tmpl w:val="C7BAE85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6585A58"/>
    <w:multiLevelType w:val="hybridMultilevel"/>
    <w:tmpl w:val="6156A30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C3F5A"/>
    <w:multiLevelType w:val="multilevel"/>
    <w:tmpl w:val="4150F0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C5A527C"/>
    <w:multiLevelType w:val="hybridMultilevel"/>
    <w:tmpl w:val="62DE62B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D2463"/>
    <w:multiLevelType w:val="multilevel"/>
    <w:tmpl w:val="6A825DD6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9530036"/>
    <w:multiLevelType w:val="hybridMultilevel"/>
    <w:tmpl w:val="87F2C0B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46EBD"/>
    <w:multiLevelType w:val="multilevel"/>
    <w:tmpl w:val="22522E8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FA1486E"/>
    <w:multiLevelType w:val="hybridMultilevel"/>
    <w:tmpl w:val="580A01B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856E00"/>
    <w:multiLevelType w:val="hybridMultilevel"/>
    <w:tmpl w:val="9F4EF5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D7D"/>
    <w:rsid w:val="00016DA5"/>
    <w:rsid w:val="000C379A"/>
    <w:rsid w:val="000D51F5"/>
    <w:rsid w:val="001048B4"/>
    <w:rsid w:val="00145947"/>
    <w:rsid w:val="00177C02"/>
    <w:rsid w:val="0019336A"/>
    <w:rsid w:val="001C01A8"/>
    <w:rsid w:val="001D0D7D"/>
    <w:rsid w:val="001D7DCE"/>
    <w:rsid w:val="001F7DA0"/>
    <w:rsid w:val="002367E5"/>
    <w:rsid w:val="00244C3E"/>
    <w:rsid w:val="002C1ED2"/>
    <w:rsid w:val="00342478"/>
    <w:rsid w:val="00346924"/>
    <w:rsid w:val="003471EE"/>
    <w:rsid w:val="00351491"/>
    <w:rsid w:val="0035606D"/>
    <w:rsid w:val="003C52F1"/>
    <w:rsid w:val="004068E8"/>
    <w:rsid w:val="004C7C26"/>
    <w:rsid w:val="005172A6"/>
    <w:rsid w:val="005209E4"/>
    <w:rsid w:val="00525D89"/>
    <w:rsid w:val="00532674"/>
    <w:rsid w:val="005A4BF5"/>
    <w:rsid w:val="005C5C28"/>
    <w:rsid w:val="005F1D0F"/>
    <w:rsid w:val="00630641"/>
    <w:rsid w:val="00634EA7"/>
    <w:rsid w:val="00640050"/>
    <w:rsid w:val="006B53F0"/>
    <w:rsid w:val="006F28EB"/>
    <w:rsid w:val="00715F24"/>
    <w:rsid w:val="00717AC1"/>
    <w:rsid w:val="00787566"/>
    <w:rsid w:val="007A5B73"/>
    <w:rsid w:val="008409F3"/>
    <w:rsid w:val="008C73DB"/>
    <w:rsid w:val="008D32D9"/>
    <w:rsid w:val="008F2B1A"/>
    <w:rsid w:val="009757F9"/>
    <w:rsid w:val="009A7C66"/>
    <w:rsid w:val="00A15549"/>
    <w:rsid w:val="00AD2B1E"/>
    <w:rsid w:val="00C376AD"/>
    <w:rsid w:val="00C41D47"/>
    <w:rsid w:val="00C71017"/>
    <w:rsid w:val="00CB2682"/>
    <w:rsid w:val="00CC3F85"/>
    <w:rsid w:val="00CD786C"/>
    <w:rsid w:val="00CF0840"/>
    <w:rsid w:val="00D03C66"/>
    <w:rsid w:val="00D25BCC"/>
    <w:rsid w:val="00D3176F"/>
    <w:rsid w:val="00D46865"/>
    <w:rsid w:val="00D63EE2"/>
    <w:rsid w:val="00E0167E"/>
    <w:rsid w:val="00E55B05"/>
    <w:rsid w:val="00E75E29"/>
    <w:rsid w:val="00E94F1E"/>
    <w:rsid w:val="00EF6AA8"/>
    <w:rsid w:val="00F5165E"/>
    <w:rsid w:val="00F522B0"/>
    <w:rsid w:val="00F64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1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E75E29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75E29"/>
  </w:style>
  <w:style w:type="paragraph" w:styleId="Rodap">
    <w:name w:val="footer"/>
    <w:basedOn w:val="Normal"/>
    <w:link w:val="RodapChar"/>
    <w:uiPriority w:val="99"/>
    <w:semiHidden/>
    <w:unhideWhenUsed/>
    <w:rsid w:val="00E75E29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75E29"/>
  </w:style>
  <w:style w:type="paragraph" w:styleId="Textodebalo">
    <w:name w:val="Balloon Text"/>
    <w:basedOn w:val="Normal"/>
    <w:link w:val="TextodebaloChar"/>
    <w:uiPriority w:val="99"/>
    <w:semiHidden/>
    <w:unhideWhenUsed/>
    <w:rsid w:val="00E75E2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5E2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D786C"/>
    <w:pPr>
      <w:spacing w:before="0"/>
      <w:ind w:left="720"/>
      <w:contextualSpacing/>
      <w:jc w:val="left"/>
    </w:pPr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016DA5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757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telemetria</dc:creator>
  <cp:keywords/>
  <dc:description/>
  <cp:lastModifiedBy>mcristina</cp:lastModifiedBy>
  <cp:revision>11</cp:revision>
  <dcterms:created xsi:type="dcterms:W3CDTF">2019-11-27T14:00:00Z</dcterms:created>
  <dcterms:modified xsi:type="dcterms:W3CDTF">2022-12-26T19:38:00Z</dcterms:modified>
</cp:coreProperties>
</file>