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E726C" w14:textId="77777777" w:rsidR="001A5550" w:rsidRPr="00BA02D6" w:rsidRDefault="001A5550" w:rsidP="001A5550">
      <w:pPr>
        <w:spacing w:after="0" w:line="240" w:lineRule="auto"/>
        <w:jc w:val="center"/>
        <w:textAlignment w:val="baseline"/>
        <w:rPr>
          <w:rFonts w:ascii="Segoe UI" w:eastAsia="Times New Roman" w:hAnsi="Segoe UI" w:cs="Segoe UI"/>
          <w:sz w:val="18"/>
          <w:szCs w:val="18"/>
          <w:lang w:eastAsia="pt-BR"/>
        </w:rPr>
      </w:pPr>
      <w:r w:rsidRPr="00BA02D6">
        <w:rPr>
          <w:rFonts w:ascii="Arial" w:eastAsia="Times New Roman" w:hAnsi="Arial" w:cs="Arial"/>
          <w:b/>
          <w:bCs/>
          <w:lang w:eastAsia="pt-BR"/>
        </w:rPr>
        <w:t>TERMO DE REFERÊNCIA</w:t>
      </w:r>
      <w:r w:rsidRPr="00BA02D6">
        <w:rPr>
          <w:rFonts w:ascii="Arial" w:eastAsia="Times New Roman" w:hAnsi="Arial" w:cs="Arial"/>
          <w:lang w:eastAsia="pt-BR"/>
        </w:rPr>
        <w:t> </w:t>
      </w:r>
    </w:p>
    <w:p w14:paraId="09786451" w14:textId="77777777" w:rsidR="001A5550" w:rsidRPr="00BA02D6" w:rsidRDefault="001A5550" w:rsidP="001A5550">
      <w:pPr>
        <w:spacing w:after="0" w:line="240" w:lineRule="auto"/>
        <w:jc w:val="center"/>
        <w:textAlignment w:val="baseline"/>
        <w:rPr>
          <w:rFonts w:ascii="Segoe UI" w:eastAsia="Times New Roman" w:hAnsi="Segoe UI" w:cs="Segoe UI"/>
          <w:sz w:val="18"/>
          <w:szCs w:val="18"/>
          <w:lang w:eastAsia="pt-BR"/>
        </w:rPr>
      </w:pPr>
      <w:r w:rsidRPr="00BA02D6">
        <w:rPr>
          <w:rFonts w:ascii="Arial" w:eastAsia="Times New Roman" w:hAnsi="Arial" w:cs="Arial"/>
          <w:lang w:eastAsia="pt-BR"/>
        </w:rPr>
        <w:t> </w:t>
      </w:r>
    </w:p>
    <w:p w14:paraId="6AAD2B0D"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1. OBJETO</w:t>
      </w:r>
      <w:r w:rsidRPr="00BA02D6">
        <w:rPr>
          <w:rFonts w:ascii="Arial" w:eastAsia="Times New Roman" w:hAnsi="Arial" w:cs="Arial"/>
          <w:sz w:val="24"/>
          <w:szCs w:val="24"/>
          <w:lang w:eastAsia="pt-BR"/>
        </w:rPr>
        <w:t> </w:t>
      </w:r>
    </w:p>
    <w:p w14:paraId="10597156" w14:textId="77777777" w:rsidR="00355B6D" w:rsidRPr="00BA02D6" w:rsidRDefault="00355B6D" w:rsidP="001A5550">
      <w:pPr>
        <w:spacing w:after="0" w:line="240" w:lineRule="auto"/>
        <w:jc w:val="both"/>
        <w:textAlignment w:val="baseline"/>
        <w:rPr>
          <w:rFonts w:ascii="Segoe UI" w:eastAsia="Times New Roman" w:hAnsi="Segoe UI" w:cs="Segoe UI"/>
          <w:sz w:val="18"/>
          <w:szCs w:val="18"/>
          <w:lang w:eastAsia="pt-BR"/>
        </w:rPr>
      </w:pPr>
    </w:p>
    <w:p w14:paraId="525D9B07" w14:textId="77777777" w:rsidR="001A5550" w:rsidRPr="00BA02D6" w:rsidRDefault="00C66574"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1.1. </w:t>
      </w:r>
      <w:r w:rsidR="4AC34BF0" w:rsidRPr="00BA02D6">
        <w:rPr>
          <w:rFonts w:ascii="Arial" w:eastAsia="Times New Roman" w:hAnsi="Arial" w:cs="Arial"/>
          <w:sz w:val="24"/>
          <w:szCs w:val="24"/>
          <w:lang w:eastAsia="pt-BR"/>
        </w:rPr>
        <w:t>Aquisição de 23 tablet</w:t>
      </w:r>
      <w:r w:rsidR="4D773445" w:rsidRPr="00BA02D6">
        <w:rPr>
          <w:rFonts w:ascii="Arial" w:eastAsia="Times New Roman" w:hAnsi="Arial" w:cs="Arial"/>
          <w:sz w:val="24"/>
          <w:szCs w:val="24"/>
          <w:lang w:eastAsia="pt-BR"/>
        </w:rPr>
        <w:t>s de 8" para utilização nos departamentos DEPA, DETE e ACQ da CESAMA. </w:t>
      </w:r>
    </w:p>
    <w:p w14:paraId="6C112A84"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6998F506"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b/>
          <w:bCs/>
          <w:sz w:val="24"/>
          <w:szCs w:val="24"/>
          <w:lang w:eastAsia="pt-BR"/>
        </w:rPr>
        <w:t>2. JUSTIFICATIVAS</w:t>
      </w:r>
      <w:r w:rsidRPr="00BA02D6">
        <w:rPr>
          <w:rFonts w:ascii="Arial" w:eastAsia="Times New Roman" w:hAnsi="Arial" w:cs="Arial"/>
          <w:sz w:val="24"/>
          <w:szCs w:val="24"/>
          <w:lang w:eastAsia="pt-BR"/>
        </w:rPr>
        <w:t> </w:t>
      </w:r>
    </w:p>
    <w:p w14:paraId="2BFCD6C0"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 2.1 Aquisição de </w:t>
      </w:r>
      <w:r w:rsidR="4AC34BF0" w:rsidRPr="00BA02D6">
        <w:rPr>
          <w:rFonts w:ascii="Arial" w:eastAsia="Times New Roman" w:hAnsi="Arial" w:cs="Arial"/>
          <w:sz w:val="24"/>
          <w:szCs w:val="24"/>
          <w:lang w:eastAsia="pt-BR"/>
        </w:rPr>
        <w:t>tablets</w:t>
      </w:r>
      <w:r w:rsidRPr="00BA02D6">
        <w:rPr>
          <w:rFonts w:ascii="Arial" w:eastAsia="Times New Roman" w:hAnsi="Arial" w:cs="Arial"/>
          <w:sz w:val="24"/>
          <w:szCs w:val="24"/>
          <w:lang w:eastAsia="pt-BR"/>
        </w:rPr>
        <w:t xml:space="preserve"> para do DEPA, do DETE e do ACQ com o objetivo de otimizar</w:t>
      </w:r>
      <w:r w:rsidR="11C55E3F" w:rsidRPr="00BA02D6">
        <w:rPr>
          <w:rFonts w:ascii="Arial" w:eastAsia="Times New Roman" w:hAnsi="Arial" w:cs="Arial"/>
          <w:sz w:val="24"/>
          <w:szCs w:val="24"/>
          <w:lang w:eastAsia="pt-BR"/>
        </w:rPr>
        <w:t xml:space="preserve"> a coleta e registro de dados das análise</w:t>
      </w:r>
      <w:r w:rsidR="60744ED1" w:rsidRPr="00BA02D6">
        <w:rPr>
          <w:rFonts w:ascii="Arial" w:eastAsia="Times New Roman" w:hAnsi="Arial" w:cs="Arial"/>
          <w:sz w:val="24"/>
          <w:szCs w:val="24"/>
          <w:lang w:eastAsia="pt-BR"/>
        </w:rPr>
        <w:t>s</w:t>
      </w:r>
      <w:r w:rsidR="11C55E3F" w:rsidRPr="00BA02D6">
        <w:rPr>
          <w:rFonts w:ascii="Arial" w:eastAsia="Times New Roman" w:hAnsi="Arial" w:cs="Arial"/>
          <w:sz w:val="24"/>
          <w:szCs w:val="24"/>
          <w:lang w:eastAsia="pt-BR"/>
        </w:rPr>
        <w:t xml:space="preserve"> dos</w:t>
      </w:r>
      <w:r w:rsidRPr="00BA02D6">
        <w:rPr>
          <w:rFonts w:ascii="Arial" w:eastAsia="Times New Roman" w:hAnsi="Arial" w:cs="Arial"/>
          <w:sz w:val="24"/>
          <w:szCs w:val="24"/>
          <w:lang w:eastAsia="pt-BR"/>
        </w:rPr>
        <w:t xml:space="preserve"> processo</w:t>
      </w:r>
      <w:r w:rsidR="11C55E3F" w:rsidRPr="00BA02D6">
        <w:rPr>
          <w:rFonts w:ascii="Arial" w:eastAsia="Times New Roman" w:hAnsi="Arial" w:cs="Arial"/>
          <w:sz w:val="24"/>
          <w:szCs w:val="24"/>
          <w:lang w:eastAsia="pt-BR"/>
        </w:rPr>
        <w:t>s</w:t>
      </w:r>
      <w:r w:rsidRPr="00BA02D6">
        <w:rPr>
          <w:rFonts w:ascii="Arial" w:eastAsia="Times New Roman" w:hAnsi="Arial" w:cs="Arial"/>
          <w:sz w:val="24"/>
          <w:szCs w:val="24"/>
          <w:lang w:eastAsia="pt-BR"/>
        </w:rPr>
        <w:t xml:space="preserve"> de tratamento de água e efluentes da CESAMA</w:t>
      </w:r>
      <w:r w:rsidR="11C55E3F" w:rsidRPr="00BA02D6">
        <w:rPr>
          <w:rFonts w:ascii="Arial" w:eastAsia="Times New Roman" w:hAnsi="Arial" w:cs="Arial"/>
          <w:sz w:val="24"/>
          <w:szCs w:val="24"/>
          <w:lang w:eastAsia="pt-BR"/>
        </w:rPr>
        <w:t xml:space="preserve"> e do controle de qualidade dos produtos ofertados à população de Juiz de Fora.</w:t>
      </w:r>
      <w:r w:rsidRPr="00BA02D6">
        <w:rPr>
          <w:rFonts w:ascii="Arial" w:eastAsia="Times New Roman" w:hAnsi="Arial" w:cs="Arial"/>
          <w:sz w:val="24"/>
          <w:szCs w:val="24"/>
          <w:lang w:eastAsia="pt-BR"/>
        </w:rPr>
        <w:t> </w:t>
      </w:r>
    </w:p>
    <w:p w14:paraId="1DC748FC" w14:textId="77777777" w:rsidR="001A5550" w:rsidRPr="00BA02D6" w:rsidRDefault="4D773445" w:rsidP="68E50078">
      <w:pPr>
        <w:spacing w:after="0" w:line="360" w:lineRule="auto"/>
        <w:jc w:val="both"/>
        <w:textAlignment w:val="baseline"/>
        <w:rPr>
          <w:rFonts w:ascii="Arial" w:eastAsia="Times New Roman" w:hAnsi="Arial" w:cs="Arial"/>
          <w:sz w:val="24"/>
          <w:szCs w:val="24"/>
          <w:lang w:eastAsia="pt-BR"/>
        </w:rPr>
      </w:pPr>
      <w:r w:rsidRPr="00BA02D6">
        <w:rPr>
          <w:rFonts w:ascii="Arial" w:eastAsia="Times New Roman" w:hAnsi="Arial" w:cs="Arial"/>
          <w:sz w:val="24"/>
          <w:szCs w:val="24"/>
          <w:lang w:eastAsia="pt-BR"/>
        </w:rPr>
        <w:t xml:space="preserve"> 2.2 A aquisição dos </w:t>
      </w:r>
      <w:r w:rsidR="4AC34BF0" w:rsidRPr="00BA02D6">
        <w:rPr>
          <w:rFonts w:ascii="Arial" w:eastAsia="Times New Roman" w:hAnsi="Arial" w:cs="Arial"/>
          <w:sz w:val="24"/>
          <w:szCs w:val="24"/>
          <w:lang w:eastAsia="pt-BR"/>
        </w:rPr>
        <w:t>tab</w:t>
      </w:r>
      <w:r w:rsidR="00CA0E9D" w:rsidRPr="00BA02D6">
        <w:rPr>
          <w:rFonts w:ascii="Arial" w:eastAsia="Times New Roman" w:hAnsi="Arial" w:cs="Arial"/>
          <w:sz w:val="24"/>
          <w:szCs w:val="24"/>
          <w:lang w:eastAsia="pt-BR"/>
        </w:rPr>
        <w:t>l</w:t>
      </w:r>
      <w:r w:rsidR="4AC34BF0" w:rsidRPr="00BA02D6">
        <w:rPr>
          <w:rFonts w:ascii="Arial" w:eastAsia="Times New Roman" w:hAnsi="Arial" w:cs="Arial"/>
          <w:sz w:val="24"/>
          <w:szCs w:val="24"/>
          <w:lang w:eastAsia="pt-BR"/>
        </w:rPr>
        <w:t>e</w:t>
      </w:r>
      <w:r w:rsidR="00CA0E9D" w:rsidRPr="00BA02D6">
        <w:rPr>
          <w:rFonts w:ascii="Arial" w:eastAsia="Times New Roman" w:hAnsi="Arial" w:cs="Arial"/>
          <w:sz w:val="24"/>
          <w:szCs w:val="24"/>
          <w:lang w:eastAsia="pt-BR"/>
        </w:rPr>
        <w:t>t</w:t>
      </w:r>
      <w:r w:rsidR="4AC34BF0" w:rsidRPr="00BA02D6">
        <w:rPr>
          <w:rFonts w:ascii="Arial" w:eastAsia="Times New Roman" w:hAnsi="Arial" w:cs="Arial"/>
          <w:sz w:val="24"/>
          <w:szCs w:val="24"/>
          <w:lang w:eastAsia="pt-BR"/>
        </w:rPr>
        <w:t>s</w:t>
      </w:r>
      <w:r w:rsidRPr="00BA02D6">
        <w:rPr>
          <w:rFonts w:ascii="Arial" w:eastAsia="Times New Roman" w:hAnsi="Arial" w:cs="Arial"/>
          <w:sz w:val="24"/>
          <w:szCs w:val="24"/>
          <w:lang w:eastAsia="pt-BR"/>
        </w:rPr>
        <w:t xml:space="preserve"> permitirá maior segurança e agilidade na coleta, armazenamento e análise de dados referentes aos resultados </w:t>
      </w:r>
      <w:r w:rsidR="4AC34BF0" w:rsidRPr="00BA02D6">
        <w:rPr>
          <w:rFonts w:ascii="Arial" w:eastAsia="Times New Roman" w:hAnsi="Arial" w:cs="Arial"/>
          <w:sz w:val="24"/>
          <w:szCs w:val="24"/>
          <w:lang w:eastAsia="pt-BR"/>
        </w:rPr>
        <w:t xml:space="preserve">de análises </w:t>
      </w:r>
      <w:r w:rsidRPr="00BA02D6">
        <w:rPr>
          <w:rFonts w:ascii="Arial" w:eastAsia="Times New Roman" w:hAnsi="Arial" w:cs="Arial"/>
          <w:sz w:val="24"/>
          <w:szCs w:val="24"/>
          <w:lang w:eastAsia="pt-BR"/>
        </w:rPr>
        <w:t>e coletas</w:t>
      </w:r>
      <w:r w:rsidR="4AC34BF0" w:rsidRPr="00BA02D6">
        <w:rPr>
          <w:rFonts w:ascii="Arial" w:eastAsia="Times New Roman" w:hAnsi="Arial" w:cs="Arial"/>
          <w:sz w:val="24"/>
          <w:szCs w:val="24"/>
          <w:lang w:eastAsia="pt-BR"/>
        </w:rPr>
        <w:t xml:space="preserve"> de amostras durante os processos de produção de água, tratamento de efluentes e controle de qualidade dos produtos e serviços ofertados pela CESAMA à população do município de Juiz de Fora. Isso se refletirá na maior agilidade de correções e ajustes que forem necessários durante os processos.</w:t>
      </w:r>
    </w:p>
    <w:p w14:paraId="0147BF19"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 </w:t>
      </w:r>
    </w:p>
    <w:p w14:paraId="387AC380"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BA02D6">
        <w:rPr>
          <w:rFonts w:ascii="Arial" w:eastAsia="Times New Roman" w:hAnsi="Arial" w:cs="Arial"/>
          <w:b/>
          <w:bCs/>
          <w:sz w:val="24"/>
          <w:szCs w:val="24"/>
          <w:lang w:eastAsia="pt-BR"/>
        </w:rPr>
        <w:t>vedação</w:t>
      </w:r>
      <w:r w:rsidRPr="00BA02D6">
        <w:rPr>
          <w:rFonts w:ascii="Arial" w:eastAsia="Times New Roman" w:hAnsi="Arial" w:cs="Arial"/>
          <w:sz w:val="24"/>
          <w:szCs w:val="24"/>
          <w:lang w:eastAsia="pt-BR"/>
        </w:rPr>
        <w:t xml:space="preserve"> de participação de empresas em “consórcio” neste certame. </w:t>
      </w:r>
    </w:p>
    <w:p w14:paraId="58AADFCA"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lang w:eastAsia="pt-BR"/>
        </w:rPr>
        <w:t> </w:t>
      </w:r>
    </w:p>
    <w:p w14:paraId="2E5828F7"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b/>
          <w:bCs/>
          <w:sz w:val="24"/>
          <w:szCs w:val="24"/>
          <w:lang w:eastAsia="pt-BR"/>
        </w:rPr>
        <w:t>3. RECURSOS FINANCEIROS</w:t>
      </w:r>
      <w:r w:rsidRPr="00BA02D6">
        <w:rPr>
          <w:rFonts w:ascii="Arial" w:eastAsia="Times New Roman" w:hAnsi="Arial" w:cs="Arial"/>
          <w:sz w:val="24"/>
          <w:szCs w:val="24"/>
          <w:lang w:eastAsia="pt-BR"/>
        </w:rPr>
        <w:t> </w:t>
      </w:r>
    </w:p>
    <w:p w14:paraId="07286ABE"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3.1 Os recursos financeiros necessários aos pagamentos do objeto desta licitação são oriundos da CESAMA. </w:t>
      </w:r>
    </w:p>
    <w:p w14:paraId="3493BACA" w14:textId="77777777" w:rsidR="00013F35" w:rsidRPr="00BA02D6" w:rsidRDefault="00013F35" w:rsidP="68E50078">
      <w:pPr>
        <w:spacing w:after="0" w:line="360" w:lineRule="auto"/>
        <w:jc w:val="both"/>
        <w:textAlignment w:val="baseline"/>
        <w:rPr>
          <w:rFonts w:ascii="Arial" w:eastAsia="Times New Roman" w:hAnsi="Arial" w:cs="Arial"/>
          <w:b/>
          <w:bCs/>
          <w:sz w:val="24"/>
          <w:szCs w:val="24"/>
          <w:lang w:eastAsia="pt-BR"/>
        </w:rPr>
      </w:pPr>
    </w:p>
    <w:p w14:paraId="2271A0F7" w14:textId="77777777" w:rsidR="001A5550" w:rsidRPr="00BA02D6" w:rsidRDefault="4D773445" w:rsidP="68E50078">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b/>
          <w:bCs/>
          <w:sz w:val="24"/>
          <w:szCs w:val="24"/>
          <w:lang w:eastAsia="pt-BR"/>
        </w:rPr>
        <w:t xml:space="preserve">4. ESPECIFICAÇÃO DO </w:t>
      </w:r>
      <w:r w:rsidR="4AC34BF0" w:rsidRPr="00BA02D6">
        <w:rPr>
          <w:rFonts w:ascii="Arial" w:eastAsia="Times New Roman" w:hAnsi="Arial" w:cs="Arial"/>
          <w:b/>
          <w:bCs/>
          <w:sz w:val="24"/>
          <w:szCs w:val="24"/>
          <w:lang w:eastAsia="pt-BR"/>
        </w:rPr>
        <w:t>TABLET</w:t>
      </w:r>
      <w:r w:rsidRPr="00BA02D6">
        <w:rPr>
          <w:rFonts w:ascii="Arial" w:eastAsia="Times New Roman" w:hAnsi="Arial" w:cs="Arial"/>
          <w:sz w:val="24"/>
          <w:szCs w:val="24"/>
          <w:lang w:eastAsia="pt-BR"/>
        </w:rPr>
        <w:t> </w:t>
      </w:r>
    </w:p>
    <w:p w14:paraId="7C38E570" w14:textId="77777777" w:rsidR="001A5550" w:rsidRPr="00BA02D6" w:rsidRDefault="001A5550" w:rsidP="68E50078">
      <w:pPr>
        <w:spacing w:after="0" w:line="240" w:lineRule="auto"/>
        <w:jc w:val="both"/>
        <w:textAlignment w:val="baseline"/>
        <w:rPr>
          <w:rFonts w:ascii="Arial" w:eastAsia="Times New Roman" w:hAnsi="Arial" w:cs="Arial"/>
          <w:sz w:val="24"/>
          <w:szCs w:val="24"/>
          <w:lang w:eastAsia="pt-BR"/>
        </w:rPr>
      </w:pPr>
    </w:p>
    <w:p w14:paraId="2DC7055B" w14:textId="77777777" w:rsidR="001A5550" w:rsidRPr="00BA02D6" w:rsidRDefault="008BFCF2" w:rsidP="68E50078">
      <w:pPr>
        <w:spacing w:before="240" w:after="100" w:line="271" w:lineRule="auto"/>
        <w:jc w:val="both"/>
        <w:textAlignment w:val="baseline"/>
      </w:pPr>
      <w:r w:rsidRPr="00BA02D6">
        <w:rPr>
          <w:rFonts w:ascii="Arial" w:eastAsia="Arial" w:hAnsi="Arial" w:cs="Arial"/>
          <w:b/>
          <w:bCs/>
          <w:sz w:val="24"/>
          <w:szCs w:val="24"/>
        </w:rPr>
        <w:lastRenderedPageBreak/>
        <w:t>ITEM 01</w:t>
      </w:r>
      <w:r w:rsidRPr="00BA02D6">
        <w:rPr>
          <w:rFonts w:ascii="Arial" w:eastAsia="Arial" w:hAnsi="Arial" w:cs="Arial"/>
          <w:sz w:val="24"/>
          <w:szCs w:val="24"/>
        </w:rPr>
        <w:t xml:space="preserve"> - TABLET 8"  </w:t>
      </w:r>
    </w:p>
    <w:p w14:paraId="47253DB7" w14:textId="77777777" w:rsidR="001A5550" w:rsidRPr="00BA02D6" w:rsidRDefault="008BFCF2" w:rsidP="68E50078">
      <w:pPr>
        <w:spacing w:before="240" w:after="100" w:line="271" w:lineRule="auto"/>
        <w:jc w:val="both"/>
        <w:textAlignment w:val="baseline"/>
      </w:pPr>
      <w:r w:rsidRPr="00BA02D6">
        <w:rPr>
          <w:rFonts w:ascii="Arial" w:eastAsia="Arial" w:hAnsi="Arial" w:cs="Arial"/>
          <w:b/>
          <w:bCs/>
          <w:sz w:val="24"/>
          <w:szCs w:val="24"/>
        </w:rPr>
        <w:t xml:space="preserve">Descrição: </w:t>
      </w:r>
    </w:p>
    <w:p w14:paraId="7ABD5E28" w14:textId="77777777" w:rsidR="001A5550" w:rsidRPr="00BA02D6" w:rsidRDefault="008BFCF2" w:rsidP="68E50078">
      <w:pPr>
        <w:rPr>
          <w:rFonts w:ascii="Arial" w:eastAsia="Arial" w:hAnsi="Arial" w:cs="Arial"/>
          <w:sz w:val="24"/>
          <w:szCs w:val="24"/>
        </w:rPr>
      </w:pPr>
      <w:r w:rsidRPr="00BA02D6">
        <w:rPr>
          <w:i/>
          <w:iCs/>
        </w:rPr>
        <w:t>Cor: Preto</w:t>
      </w:r>
    </w:p>
    <w:p w14:paraId="4DD22C13" w14:textId="77777777" w:rsidR="001A5550" w:rsidRPr="00BA02D6" w:rsidRDefault="008BFCF2" w:rsidP="68E50078">
      <w:pPr>
        <w:spacing w:before="240" w:after="100" w:line="271" w:lineRule="auto"/>
        <w:rPr>
          <w:rFonts w:ascii="Arial" w:eastAsia="Arial" w:hAnsi="Arial" w:cs="Arial"/>
          <w:sz w:val="24"/>
          <w:szCs w:val="24"/>
        </w:rPr>
      </w:pPr>
      <w:r w:rsidRPr="00BA02D6">
        <w:rPr>
          <w:rFonts w:ascii="Arial" w:eastAsia="Arial" w:hAnsi="Arial" w:cs="Arial"/>
          <w:sz w:val="24"/>
          <w:szCs w:val="24"/>
        </w:rPr>
        <w:t>SISTEMA OPERACIONAL:</w:t>
      </w:r>
      <w:r w:rsidR="001A5550" w:rsidRPr="00BA02D6">
        <w:br/>
      </w:r>
      <w:r w:rsidRPr="00BA02D6">
        <w:rPr>
          <w:rFonts w:ascii="Arial" w:eastAsia="Arial" w:hAnsi="Arial" w:cs="Arial"/>
          <w:sz w:val="24"/>
          <w:szCs w:val="24"/>
        </w:rPr>
        <w:t xml:space="preserve"> Android 12 ou superior</w:t>
      </w:r>
      <w:r w:rsidR="001A5550" w:rsidRPr="00BA02D6">
        <w:br/>
      </w:r>
      <w:r w:rsidRPr="00BA02D6">
        <w:rPr>
          <w:rFonts w:ascii="Arial" w:eastAsia="Arial" w:hAnsi="Arial" w:cs="Arial"/>
          <w:sz w:val="24"/>
          <w:szCs w:val="24"/>
        </w:rPr>
        <w:t xml:space="preserve"> PROCESSADOR:</w:t>
      </w:r>
      <w:r w:rsidR="001A5550" w:rsidRPr="00BA02D6">
        <w:br/>
      </w:r>
      <w:r w:rsidR="001A5550" w:rsidRPr="00BA02D6">
        <w:br/>
      </w:r>
      <w:r w:rsidRPr="00BA02D6">
        <w:rPr>
          <w:rFonts w:ascii="Arial" w:eastAsia="Arial" w:hAnsi="Arial" w:cs="Arial"/>
          <w:sz w:val="24"/>
          <w:szCs w:val="24"/>
        </w:rPr>
        <w:t xml:space="preserve"> Velocidade do Processador: 1.7GHz</w:t>
      </w:r>
      <w:r w:rsidR="001A5550" w:rsidRPr="00BA02D6">
        <w:br/>
      </w:r>
      <w:r w:rsidRPr="00BA02D6">
        <w:rPr>
          <w:rFonts w:ascii="Arial" w:eastAsia="Arial" w:hAnsi="Arial" w:cs="Arial"/>
          <w:sz w:val="24"/>
          <w:szCs w:val="24"/>
        </w:rPr>
        <w:t xml:space="preserve"> Tipo de Processador: Octa Core</w:t>
      </w:r>
      <w:r w:rsidR="001A5550" w:rsidRPr="00BA02D6">
        <w:br/>
      </w:r>
      <w:r w:rsidR="001A5550" w:rsidRPr="00BA02D6">
        <w:br/>
      </w:r>
      <w:r w:rsidRPr="00BA02D6">
        <w:rPr>
          <w:rFonts w:ascii="Arial" w:eastAsia="Arial" w:hAnsi="Arial" w:cs="Arial"/>
          <w:sz w:val="24"/>
          <w:szCs w:val="24"/>
        </w:rPr>
        <w:t xml:space="preserve"> DISPLAY:</w:t>
      </w:r>
      <w:r w:rsidR="001A5550" w:rsidRPr="00BA02D6">
        <w:br/>
      </w:r>
      <w:r w:rsidRPr="00BA02D6">
        <w:rPr>
          <w:rFonts w:ascii="Arial" w:eastAsia="Arial" w:hAnsi="Arial" w:cs="Arial"/>
          <w:sz w:val="24"/>
          <w:szCs w:val="24"/>
        </w:rPr>
        <w:t xml:space="preserve"> Tamanho (Tela Principal): 8" (203.1 mm)</w:t>
      </w:r>
      <w:r w:rsidR="001A5550" w:rsidRPr="00BA02D6">
        <w:br/>
      </w:r>
      <w:r w:rsidRPr="00BA02D6">
        <w:rPr>
          <w:rFonts w:ascii="Arial" w:eastAsia="Arial" w:hAnsi="Arial" w:cs="Arial"/>
          <w:sz w:val="24"/>
          <w:szCs w:val="24"/>
        </w:rPr>
        <w:t xml:space="preserve"> Resolução (Tela Principal): 1280 x 800 (WXGA)</w:t>
      </w:r>
      <w:r w:rsidR="001A5550" w:rsidRPr="00BA02D6">
        <w:br/>
      </w:r>
      <w:r w:rsidRPr="00BA02D6">
        <w:rPr>
          <w:rFonts w:ascii="Arial" w:eastAsia="Arial" w:hAnsi="Arial" w:cs="Arial"/>
          <w:sz w:val="24"/>
          <w:szCs w:val="24"/>
        </w:rPr>
        <w:t xml:space="preserve"> Tecnologia (Tela Principal): TFT</w:t>
      </w:r>
      <w:r w:rsidR="001A5550" w:rsidRPr="00BA02D6">
        <w:br/>
      </w:r>
      <w:r w:rsidRPr="00BA02D6">
        <w:rPr>
          <w:rFonts w:ascii="Arial" w:eastAsia="Arial" w:hAnsi="Arial" w:cs="Arial"/>
          <w:sz w:val="24"/>
          <w:szCs w:val="24"/>
        </w:rPr>
        <w:t xml:space="preserve"> Profundidade de Cor (Tela Principal): 16M</w:t>
      </w:r>
      <w:r w:rsidR="001A5550" w:rsidRPr="00BA02D6">
        <w:br/>
      </w:r>
      <w:r w:rsidRPr="00BA02D6">
        <w:rPr>
          <w:rFonts w:ascii="Arial" w:eastAsia="Arial" w:hAnsi="Arial" w:cs="Arial"/>
          <w:sz w:val="24"/>
          <w:szCs w:val="24"/>
        </w:rPr>
        <w:t xml:space="preserve"> Com Caneta: Sim</w:t>
      </w:r>
      <w:r w:rsidR="6C258D73" w:rsidRPr="00BA02D6">
        <w:rPr>
          <w:rFonts w:ascii="Arial" w:eastAsia="Arial" w:hAnsi="Arial" w:cs="Arial"/>
          <w:sz w:val="24"/>
          <w:szCs w:val="24"/>
        </w:rPr>
        <w:t xml:space="preserve">, </w:t>
      </w:r>
      <w:r w:rsidR="44F7DE53" w:rsidRPr="00BA02D6">
        <w:rPr>
          <w:rFonts w:ascii="Arial" w:eastAsia="Arial" w:hAnsi="Arial" w:cs="Arial"/>
          <w:sz w:val="24"/>
          <w:szCs w:val="24"/>
        </w:rPr>
        <w:t xml:space="preserve">com resistência </w:t>
      </w:r>
      <w:r w:rsidR="6C258D73" w:rsidRPr="00BA02D6">
        <w:rPr>
          <w:rFonts w:ascii="Arial" w:eastAsia="Arial" w:hAnsi="Arial" w:cs="Arial"/>
          <w:sz w:val="24"/>
          <w:szCs w:val="24"/>
        </w:rPr>
        <w:t xml:space="preserve">à água e poeira comprovada </w:t>
      </w:r>
      <w:r w:rsidR="155141D4" w:rsidRPr="00BA02D6">
        <w:rPr>
          <w:rFonts w:ascii="Arial" w:eastAsia="Arial" w:hAnsi="Arial" w:cs="Arial"/>
          <w:sz w:val="24"/>
          <w:szCs w:val="24"/>
        </w:rPr>
        <w:t>pela certificação</w:t>
      </w:r>
      <w:r w:rsidR="6C258D73" w:rsidRPr="00BA02D6">
        <w:rPr>
          <w:rFonts w:ascii="Arial" w:eastAsia="Arial" w:hAnsi="Arial" w:cs="Arial"/>
          <w:sz w:val="24"/>
          <w:szCs w:val="24"/>
        </w:rPr>
        <w:t xml:space="preserve"> IP68</w:t>
      </w:r>
      <w:r w:rsidR="001A5550" w:rsidRPr="00BA02D6">
        <w:br/>
      </w:r>
      <w:r w:rsidR="001A5550" w:rsidRPr="00BA02D6">
        <w:br/>
      </w:r>
      <w:r w:rsidRPr="00BA02D6">
        <w:rPr>
          <w:rFonts w:ascii="Arial" w:eastAsia="Arial" w:hAnsi="Arial" w:cs="Arial"/>
          <w:sz w:val="24"/>
          <w:szCs w:val="24"/>
        </w:rPr>
        <w:t xml:space="preserve"> CAMERA:</w:t>
      </w:r>
      <w:r w:rsidR="001A5550" w:rsidRPr="00BA02D6">
        <w:br/>
      </w:r>
      <w:r w:rsidRPr="00BA02D6">
        <w:rPr>
          <w:rFonts w:ascii="Arial" w:eastAsia="Arial" w:hAnsi="Arial" w:cs="Arial"/>
          <w:sz w:val="24"/>
          <w:szCs w:val="24"/>
        </w:rPr>
        <w:t xml:space="preserve"> Resolução - Câmera Traseira: 13 MP</w:t>
      </w:r>
      <w:r w:rsidR="001A5550" w:rsidRPr="00BA02D6">
        <w:br/>
      </w:r>
      <w:r w:rsidRPr="00BA02D6">
        <w:rPr>
          <w:rFonts w:ascii="Arial" w:eastAsia="Arial" w:hAnsi="Arial" w:cs="Arial"/>
          <w:sz w:val="24"/>
          <w:szCs w:val="24"/>
        </w:rPr>
        <w:t xml:space="preserve"> Foco Autom</w:t>
      </w:r>
      <w:r w:rsidR="009A0744" w:rsidRPr="00BA02D6">
        <w:rPr>
          <w:rFonts w:ascii="Arial" w:eastAsia="Arial" w:hAnsi="Arial" w:cs="Arial"/>
          <w:sz w:val="24"/>
          <w:szCs w:val="24"/>
        </w:rPr>
        <w:t xml:space="preserve"> </w:t>
      </w:r>
      <w:r w:rsidRPr="00BA02D6">
        <w:rPr>
          <w:rFonts w:ascii="Arial" w:eastAsia="Arial" w:hAnsi="Arial" w:cs="Arial"/>
          <w:sz w:val="24"/>
          <w:szCs w:val="24"/>
        </w:rPr>
        <w:t>ático - Câmera Traseira: Sim</w:t>
      </w:r>
      <w:r w:rsidR="001A5550" w:rsidRPr="00BA02D6">
        <w:br/>
      </w:r>
      <w:r w:rsidRPr="00BA02D6">
        <w:rPr>
          <w:rFonts w:ascii="Arial" w:eastAsia="Arial" w:hAnsi="Arial" w:cs="Arial"/>
          <w:sz w:val="24"/>
          <w:szCs w:val="24"/>
        </w:rPr>
        <w:t xml:space="preserve"> Resolução - Câmera Frontal: 5 MP</w:t>
      </w:r>
      <w:r w:rsidR="001A5550" w:rsidRPr="00BA02D6">
        <w:br/>
      </w:r>
      <w:r w:rsidRPr="00BA02D6">
        <w:rPr>
          <w:rFonts w:ascii="Arial" w:eastAsia="Arial" w:hAnsi="Arial" w:cs="Arial"/>
          <w:sz w:val="24"/>
          <w:szCs w:val="24"/>
        </w:rPr>
        <w:t xml:space="preserve"> Flash - Câmera Traseira: Sim</w:t>
      </w:r>
      <w:r w:rsidR="001A5550" w:rsidRPr="00BA02D6">
        <w:br/>
      </w:r>
      <w:r w:rsidRPr="00BA02D6">
        <w:rPr>
          <w:rFonts w:ascii="Arial" w:eastAsia="Arial" w:hAnsi="Arial" w:cs="Arial"/>
          <w:sz w:val="24"/>
          <w:szCs w:val="24"/>
        </w:rPr>
        <w:t xml:space="preserve"> Resolução - Gravação de Vídeos: FHD (1920 x 1080) @30 fps</w:t>
      </w:r>
      <w:r w:rsidR="001A5550" w:rsidRPr="00BA02D6">
        <w:br/>
      </w:r>
      <w:r w:rsidR="001A5550" w:rsidRPr="00BA02D6">
        <w:br/>
      </w:r>
      <w:r w:rsidRPr="00BA02D6">
        <w:rPr>
          <w:rFonts w:ascii="Arial" w:eastAsia="Arial" w:hAnsi="Arial" w:cs="Arial"/>
          <w:sz w:val="24"/>
          <w:szCs w:val="24"/>
        </w:rPr>
        <w:t xml:space="preserve"> MEMORIA:</w:t>
      </w:r>
      <w:r w:rsidR="001A5550" w:rsidRPr="00BA02D6">
        <w:br/>
      </w:r>
      <w:r w:rsidRPr="00BA02D6">
        <w:rPr>
          <w:rFonts w:ascii="Arial" w:eastAsia="Arial" w:hAnsi="Arial" w:cs="Arial"/>
          <w:sz w:val="24"/>
          <w:szCs w:val="24"/>
        </w:rPr>
        <w:t xml:space="preserve"> Memória RAM: 4GB</w:t>
      </w:r>
      <w:r w:rsidR="001A5550" w:rsidRPr="00BA02D6">
        <w:br/>
      </w:r>
      <w:r w:rsidRPr="00BA02D6">
        <w:rPr>
          <w:rFonts w:ascii="Arial" w:eastAsia="Arial" w:hAnsi="Arial" w:cs="Arial"/>
          <w:sz w:val="24"/>
          <w:szCs w:val="24"/>
        </w:rPr>
        <w:t xml:space="preserve"> Memória Total Interna: 64GB </w:t>
      </w:r>
      <w:r w:rsidR="001A5550" w:rsidRPr="00BA02D6">
        <w:br/>
      </w:r>
      <w:r w:rsidRPr="00BA02D6">
        <w:rPr>
          <w:rFonts w:ascii="Arial" w:eastAsia="Arial" w:hAnsi="Arial" w:cs="Arial"/>
          <w:sz w:val="24"/>
          <w:szCs w:val="24"/>
        </w:rPr>
        <w:t xml:space="preserve"> Memória Disponível: 48,6GB </w:t>
      </w:r>
      <w:r w:rsidR="001A5550" w:rsidRPr="00BA02D6">
        <w:br/>
      </w:r>
      <w:r w:rsidRPr="00BA02D6">
        <w:rPr>
          <w:rFonts w:ascii="Arial" w:eastAsia="Arial" w:hAnsi="Arial" w:cs="Arial"/>
          <w:sz w:val="24"/>
          <w:szCs w:val="24"/>
        </w:rPr>
        <w:t xml:space="preserve"> Suporte ao Cartão de Memória: MicroSD (Até 1 Tb)</w:t>
      </w:r>
      <w:r w:rsidR="001A5550" w:rsidRPr="00BA02D6">
        <w:br/>
      </w:r>
      <w:r w:rsidR="001A5550" w:rsidRPr="00BA02D6">
        <w:br/>
      </w:r>
      <w:r w:rsidRPr="00BA02D6">
        <w:rPr>
          <w:rFonts w:ascii="Arial" w:eastAsia="Arial" w:hAnsi="Arial" w:cs="Arial"/>
          <w:sz w:val="24"/>
          <w:szCs w:val="24"/>
        </w:rPr>
        <w:t xml:space="preserve"> REDES/BANDAS:</w:t>
      </w:r>
      <w:r w:rsidR="001A5550" w:rsidRPr="00BA02D6">
        <w:br/>
      </w:r>
      <w:r w:rsidRPr="00BA02D6">
        <w:rPr>
          <w:rFonts w:ascii="Arial" w:eastAsia="Arial" w:hAnsi="Arial" w:cs="Arial"/>
          <w:sz w:val="24"/>
          <w:szCs w:val="24"/>
        </w:rPr>
        <w:t xml:space="preserve"> Número de SIM: Single-SIM</w:t>
      </w:r>
      <w:r w:rsidR="001A5550" w:rsidRPr="00BA02D6">
        <w:br/>
      </w:r>
      <w:r w:rsidRPr="00BA02D6">
        <w:rPr>
          <w:rFonts w:ascii="Arial" w:eastAsia="Arial" w:hAnsi="Arial" w:cs="Arial"/>
          <w:sz w:val="24"/>
          <w:szCs w:val="24"/>
        </w:rPr>
        <w:t xml:space="preserve"> Tipo de Chip (SIM Card): Nano-SIM (4FF)</w:t>
      </w:r>
      <w:r w:rsidR="001A5550" w:rsidRPr="00BA02D6">
        <w:br/>
      </w:r>
      <w:r w:rsidRPr="00BA02D6">
        <w:rPr>
          <w:rFonts w:ascii="Arial" w:eastAsia="Arial" w:hAnsi="Arial" w:cs="Arial"/>
          <w:sz w:val="24"/>
          <w:szCs w:val="24"/>
        </w:rPr>
        <w:t xml:space="preserve"> Tipo de Slot de SIM: SIM 1 + MicroSD</w:t>
      </w:r>
      <w:r w:rsidR="001A5550" w:rsidRPr="00BA02D6">
        <w:br/>
      </w:r>
      <w:r w:rsidRPr="00BA02D6">
        <w:rPr>
          <w:rFonts w:ascii="Arial" w:eastAsia="Arial" w:hAnsi="Arial" w:cs="Arial"/>
          <w:sz w:val="24"/>
          <w:szCs w:val="24"/>
        </w:rPr>
        <w:t xml:space="preserve"> 2G GSM, GSM 850, GSM 900, DCS 1800, PCS 1900</w:t>
      </w:r>
      <w:r w:rsidR="001A5550" w:rsidRPr="00BA02D6">
        <w:br/>
      </w:r>
      <w:r w:rsidRPr="00BA02D6">
        <w:rPr>
          <w:rFonts w:ascii="Arial" w:eastAsia="Arial" w:hAnsi="Arial" w:cs="Arial"/>
          <w:sz w:val="24"/>
          <w:szCs w:val="24"/>
        </w:rPr>
        <w:t xml:space="preserve"> 3G UMTS, B1 (2100), B2 (1900), B4 (AWS), B5 (850), B8 (900)</w:t>
      </w:r>
      <w:r w:rsidR="001A5550" w:rsidRPr="00BA02D6">
        <w:br/>
      </w:r>
      <w:r w:rsidRPr="00BA02D6">
        <w:rPr>
          <w:rFonts w:ascii="Arial" w:eastAsia="Arial" w:hAnsi="Arial" w:cs="Arial"/>
          <w:sz w:val="24"/>
          <w:szCs w:val="24"/>
        </w:rPr>
        <w:t xml:space="preserve"> 4G FDD LTE B1 (2100), B2 (1900), B3 (1800), B4 (AWS), B5 (850), B7 (2600), B8 (900), B12 (700), B13(700), B17 (700), B20 (800), B28 (700), B66(AWS-3) 4G TDD LTE, B38 (2600), B40 (2300), B41 (2500)</w:t>
      </w:r>
      <w:r w:rsidR="001A5550" w:rsidRPr="00BA02D6">
        <w:br/>
      </w:r>
      <w:r w:rsidR="001A5550" w:rsidRPr="00BA02D6">
        <w:br/>
      </w:r>
      <w:r w:rsidRPr="00BA02D6">
        <w:rPr>
          <w:rFonts w:ascii="Arial" w:eastAsia="Arial" w:hAnsi="Arial" w:cs="Arial"/>
          <w:sz w:val="24"/>
          <w:szCs w:val="24"/>
        </w:rPr>
        <w:lastRenderedPageBreak/>
        <w:t xml:space="preserve"> CONECTIVIDADE:</w:t>
      </w:r>
      <w:r w:rsidR="001A5550" w:rsidRPr="00BA02D6">
        <w:br/>
      </w:r>
      <w:r w:rsidRPr="00BA02D6">
        <w:rPr>
          <w:rFonts w:ascii="Arial" w:eastAsia="Arial" w:hAnsi="Arial" w:cs="Arial"/>
          <w:sz w:val="24"/>
          <w:szCs w:val="24"/>
        </w:rPr>
        <w:t xml:space="preserve"> Wi-Fi: 802.11a/b/g/n/ac/ax 2.4 + 5 GHz, HE80, MIMO, 1024-QAM</w:t>
      </w:r>
      <w:r w:rsidR="001A5550" w:rsidRPr="00BA02D6">
        <w:br/>
      </w:r>
      <w:r w:rsidRPr="00BA02D6">
        <w:rPr>
          <w:rFonts w:ascii="Arial" w:eastAsia="Arial" w:hAnsi="Arial" w:cs="Arial"/>
          <w:sz w:val="24"/>
          <w:szCs w:val="24"/>
        </w:rPr>
        <w:t xml:space="preserve"> Wi-Fi Direct: Sim</w:t>
      </w:r>
      <w:r w:rsidR="001A5550" w:rsidRPr="00BA02D6">
        <w:br/>
      </w:r>
      <w:r w:rsidRPr="00BA02D6">
        <w:rPr>
          <w:rFonts w:ascii="Arial" w:eastAsia="Arial" w:hAnsi="Arial" w:cs="Arial"/>
          <w:sz w:val="24"/>
          <w:szCs w:val="24"/>
        </w:rPr>
        <w:t xml:space="preserve"> Versão de USB: USB 3.1 Gen 1</w:t>
      </w:r>
      <w:r w:rsidR="001A5550" w:rsidRPr="00BA02D6">
        <w:br/>
      </w:r>
      <w:r w:rsidRPr="00BA02D6">
        <w:rPr>
          <w:rFonts w:ascii="Arial" w:eastAsia="Arial" w:hAnsi="Arial" w:cs="Arial"/>
          <w:sz w:val="24"/>
          <w:szCs w:val="24"/>
        </w:rPr>
        <w:t xml:space="preserve"> Localização: GPS, Glonass, Beidou, Galileo</w:t>
      </w:r>
      <w:r w:rsidR="001A5550" w:rsidRPr="00BA02D6">
        <w:br/>
      </w:r>
      <w:r w:rsidRPr="00BA02D6">
        <w:rPr>
          <w:rFonts w:ascii="Arial" w:eastAsia="Arial" w:hAnsi="Arial" w:cs="Arial"/>
          <w:sz w:val="24"/>
          <w:szCs w:val="24"/>
        </w:rPr>
        <w:t xml:space="preserve"> Conector de Fone de Ouvido: Conexão 3.5mm Estéreo (Padrão P2)</w:t>
      </w:r>
      <w:r w:rsidR="001A5550" w:rsidRPr="00BA02D6">
        <w:br/>
      </w:r>
      <w:r w:rsidRPr="00BA02D6">
        <w:rPr>
          <w:rFonts w:ascii="Arial" w:eastAsia="Arial" w:hAnsi="Arial" w:cs="Arial"/>
          <w:sz w:val="24"/>
          <w:szCs w:val="24"/>
        </w:rPr>
        <w:t xml:space="preserve"> Versão de MHL: Não</w:t>
      </w:r>
      <w:r w:rsidR="001A5550" w:rsidRPr="00BA02D6">
        <w:br/>
      </w:r>
      <w:r w:rsidRPr="00BA02D6">
        <w:rPr>
          <w:rFonts w:ascii="Arial" w:eastAsia="Arial" w:hAnsi="Arial" w:cs="Arial"/>
          <w:sz w:val="24"/>
          <w:szCs w:val="24"/>
        </w:rPr>
        <w:t xml:space="preserve"> Versão de Bluetooth: v5.0</w:t>
      </w:r>
      <w:r w:rsidR="001A5550" w:rsidRPr="00BA02D6">
        <w:br/>
      </w:r>
      <w:r w:rsidRPr="00BA02D6">
        <w:rPr>
          <w:rFonts w:ascii="Arial" w:eastAsia="Arial" w:hAnsi="Arial" w:cs="Arial"/>
          <w:sz w:val="24"/>
          <w:szCs w:val="24"/>
        </w:rPr>
        <w:t xml:space="preserve"> NFC: Sim</w:t>
      </w:r>
      <w:r w:rsidR="001A5550" w:rsidRPr="00BA02D6">
        <w:br/>
      </w:r>
      <w:r w:rsidRPr="00BA02D6">
        <w:rPr>
          <w:rFonts w:ascii="Arial" w:eastAsia="Arial" w:hAnsi="Arial" w:cs="Arial"/>
          <w:sz w:val="24"/>
          <w:szCs w:val="24"/>
        </w:rPr>
        <w:t xml:space="preserve"> Perfis de Bluetooth: A2DP, AVRCP, HFP, HID, HOGP, HSP, MAP, OPP, PAN, PBAP</w:t>
      </w:r>
      <w:r w:rsidR="001A5550" w:rsidRPr="00BA02D6">
        <w:br/>
      </w:r>
      <w:r w:rsidR="001A5550" w:rsidRPr="00BA02D6">
        <w:br/>
      </w:r>
      <w:r w:rsidRPr="00BA02D6">
        <w:rPr>
          <w:rFonts w:ascii="Arial" w:eastAsia="Arial" w:hAnsi="Arial" w:cs="Arial"/>
          <w:sz w:val="24"/>
          <w:szCs w:val="24"/>
        </w:rPr>
        <w:t xml:space="preserve"> BATERIA:</w:t>
      </w:r>
      <w:r w:rsidR="001A5550" w:rsidRPr="00BA02D6">
        <w:br/>
      </w:r>
      <w:r w:rsidRPr="00BA02D6">
        <w:rPr>
          <w:rFonts w:ascii="Arial" w:eastAsia="Arial" w:hAnsi="Arial" w:cs="Arial"/>
          <w:sz w:val="24"/>
          <w:szCs w:val="24"/>
        </w:rPr>
        <w:t xml:space="preserve"> Uso de internet 3G (Horas): até 9</w:t>
      </w:r>
      <w:r w:rsidR="001A5550" w:rsidRPr="00BA02D6">
        <w:br/>
      </w:r>
      <w:r w:rsidRPr="00BA02D6">
        <w:rPr>
          <w:rFonts w:ascii="Arial" w:eastAsia="Arial" w:hAnsi="Arial" w:cs="Arial"/>
          <w:sz w:val="24"/>
          <w:szCs w:val="24"/>
        </w:rPr>
        <w:t xml:space="preserve"> Uso de internet 4G (Horas): até 11</w:t>
      </w:r>
      <w:r w:rsidR="001A5550" w:rsidRPr="00BA02D6">
        <w:br/>
      </w:r>
      <w:r w:rsidRPr="00BA02D6">
        <w:rPr>
          <w:rFonts w:ascii="Arial" w:eastAsia="Arial" w:hAnsi="Arial" w:cs="Arial"/>
          <w:sz w:val="24"/>
          <w:szCs w:val="24"/>
        </w:rPr>
        <w:t xml:space="preserve"> Uso de Internet Wi-Fi (Horas): até 11</w:t>
      </w:r>
      <w:r w:rsidR="001A5550" w:rsidRPr="00BA02D6">
        <w:br/>
      </w:r>
      <w:r w:rsidRPr="00BA02D6">
        <w:rPr>
          <w:rFonts w:ascii="Arial" w:eastAsia="Arial" w:hAnsi="Arial" w:cs="Arial"/>
          <w:sz w:val="24"/>
          <w:szCs w:val="24"/>
        </w:rPr>
        <w:t xml:space="preserve"> Reprodução de Vídeos (Horas): até 11</w:t>
      </w:r>
      <w:r w:rsidR="001A5550" w:rsidRPr="00BA02D6">
        <w:br/>
      </w:r>
      <w:r w:rsidRPr="00BA02D6">
        <w:rPr>
          <w:rFonts w:ascii="Arial" w:eastAsia="Arial" w:hAnsi="Arial" w:cs="Arial"/>
          <w:sz w:val="24"/>
          <w:szCs w:val="24"/>
        </w:rPr>
        <w:t xml:space="preserve"> Tempo de Reprodução de Áudio (Horas): até 78</w:t>
      </w:r>
      <w:r w:rsidR="001A5550" w:rsidRPr="00BA02D6">
        <w:br/>
      </w:r>
      <w:r w:rsidRPr="00BA02D6">
        <w:rPr>
          <w:rFonts w:ascii="Arial" w:eastAsia="Arial" w:hAnsi="Arial" w:cs="Arial"/>
          <w:sz w:val="24"/>
          <w:szCs w:val="24"/>
        </w:rPr>
        <w:t xml:space="preserve"> Tempo em ligações (3G WCDMA) (Horas): até 25</w:t>
      </w:r>
      <w:r w:rsidR="001A5550" w:rsidRPr="00BA02D6">
        <w:br/>
      </w:r>
      <w:r w:rsidRPr="00BA02D6">
        <w:rPr>
          <w:rFonts w:ascii="Arial" w:eastAsia="Arial" w:hAnsi="Arial" w:cs="Arial"/>
          <w:sz w:val="24"/>
          <w:szCs w:val="24"/>
        </w:rPr>
        <w:t xml:space="preserve"> Capacidade Padrão da Bateria (mAh): 5.050</w:t>
      </w:r>
      <w:r w:rsidR="001A5550" w:rsidRPr="00BA02D6">
        <w:br/>
      </w:r>
      <w:r w:rsidRPr="00BA02D6">
        <w:rPr>
          <w:rFonts w:ascii="Arial" w:eastAsia="Arial" w:hAnsi="Arial" w:cs="Arial"/>
          <w:sz w:val="24"/>
          <w:szCs w:val="24"/>
        </w:rPr>
        <w:t xml:space="preserve"> Removível: Sim</w:t>
      </w:r>
      <w:r w:rsidR="001A5550" w:rsidRPr="00BA02D6">
        <w:br/>
      </w:r>
      <w:r w:rsidR="001A5550" w:rsidRPr="00BA02D6">
        <w:br/>
      </w:r>
      <w:r w:rsidRPr="00BA02D6">
        <w:rPr>
          <w:rFonts w:ascii="Arial" w:eastAsia="Arial" w:hAnsi="Arial" w:cs="Arial"/>
          <w:sz w:val="24"/>
          <w:szCs w:val="24"/>
        </w:rPr>
        <w:t xml:space="preserve"> Resistência à quedas de até 1,2m de altura</w:t>
      </w:r>
      <w:r w:rsidR="001A5550" w:rsidRPr="00BA02D6">
        <w:br/>
      </w:r>
      <w:r w:rsidRPr="00BA02D6">
        <w:rPr>
          <w:rFonts w:ascii="Arial" w:eastAsia="Arial" w:hAnsi="Arial" w:cs="Arial"/>
          <w:sz w:val="24"/>
          <w:szCs w:val="24"/>
        </w:rPr>
        <w:t xml:space="preserve"> Com estrutura protetora, antiderrapante, resistente a poeira, água e variação de temperatura</w:t>
      </w:r>
      <w:r w:rsidR="2BD7BB7F" w:rsidRPr="00BA02D6">
        <w:rPr>
          <w:rFonts w:ascii="Arial" w:eastAsia="Arial" w:hAnsi="Arial" w:cs="Arial"/>
          <w:sz w:val="24"/>
          <w:szCs w:val="24"/>
        </w:rPr>
        <w:t xml:space="preserve">, comprovada pela </w:t>
      </w:r>
      <w:r w:rsidR="0AA4CD07" w:rsidRPr="00BA02D6">
        <w:rPr>
          <w:rFonts w:ascii="Arial" w:eastAsia="Arial" w:hAnsi="Arial" w:cs="Arial"/>
          <w:sz w:val="24"/>
          <w:szCs w:val="24"/>
        </w:rPr>
        <w:t xml:space="preserve">certificação </w:t>
      </w:r>
      <w:r w:rsidR="2BD7BB7F" w:rsidRPr="00BA02D6">
        <w:rPr>
          <w:rFonts w:ascii="Arial" w:eastAsia="Arial" w:hAnsi="Arial" w:cs="Arial"/>
          <w:sz w:val="24"/>
          <w:szCs w:val="24"/>
        </w:rPr>
        <w:t>IP68</w:t>
      </w:r>
    </w:p>
    <w:p w14:paraId="12F1C55F" w14:textId="77777777" w:rsidR="001A5550" w:rsidRPr="00BA02D6" w:rsidRDefault="008BFCF2" w:rsidP="68E50078">
      <w:pPr>
        <w:spacing w:before="240" w:after="100" w:line="271" w:lineRule="auto"/>
        <w:jc w:val="both"/>
        <w:textAlignment w:val="baseline"/>
      </w:pPr>
      <w:r w:rsidRPr="00BA02D6">
        <w:rPr>
          <w:rFonts w:ascii="Arial" w:eastAsia="Arial" w:hAnsi="Arial" w:cs="Arial"/>
          <w:sz w:val="24"/>
          <w:szCs w:val="24"/>
        </w:rPr>
        <w:t>Garantia do Fornecedor: 12 meses</w:t>
      </w:r>
    </w:p>
    <w:p w14:paraId="602D99A3" w14:textId="77777777" w:rsidR="001A5550" w:rsidRPr="00BA02D6" w:rsidRDefault="4D773445"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506BF108" w14:textId="77777777" w:rsidR="001A5550" w:rsidRPr="00BA02D6" w:rsidRDefault="4D773445"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Quantidade: </w:t>
      </w:r>
      <w:r w:rsidR="4AC34BF0" w:rsidRPr="00BA02D6">
        <w:rPr>
          <w:rFonts w:ascii="Arial" w:eastAsia="Times New Roman" w:hAnsi="Arial" w:cs="Arial"/>
          <w:sz w:val="24"/>
          <w:szCs w:val="24"/>
          <w:lang w:eastAsia="pt-BR"/>
        </w:rPr>
        <w:t>23</w:t>
      </w:r>
      <w:r w:rsidRPr="00BA02D6">
        <w:rPr>
          <w:rFonts w:ascii="Arial" w:eastAsia="Times New Roman" w:hAnsi="Arial" w:cs="Arial"/>
          <w:sz w:val="24"/>
          <w:szCs w:val="24"/>
          <w:lang w:eastAsia="pt-BR"/>
        </w:rPr>
        <w:t xml:space="preserve"> unidades </w:t>
      </w:r>
    </w:p>
    <w:p w14:paraId="580AB28C" w14:textId="77777777" w:rsidR="68E50078" w:rsidRPr="00BA02D6" w:rsidRDefault="68E50078" w:rsidP="68E50078">
      <w:pPr>
        <w:spacing w:after="0" w:line="240" w:lineRule="auto"/>
        <w:jc w:val="both"/>
        <w:rPr>
          <w:rFonts w:ascii="Arial" w:eastAsia="Times New Roman" w:hAnsi="Arial" w:cs="Arial"/>
          <w:sz w:val="24"/>
          <w:szCs w:val="24"/>
          <w:lang w:eastAsia="pt-BR"/>
        </w:rPr>
      </w:pPr>
    </w:p>
    <w:p w14:paraId="2D707B41"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4F3530A6"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5. VALORES MÁXIMOS ACEITÁVEIS</w:t>
      </w:r>
      <w:r w:rsidRPr="00BA02D6">
        <w:rPr>
          <w:rFonts w:ascii="Arial" w:eastAsia="Times New Roman" w:hAnsi="Arial" w:cs="Arial"/>
          <w:sz w:val="24"/>
          <w:szCs w:val="24"/>
          <w:lang w:eastAsia="pt-BR"/>
        </w:rPr>
        <w:t> </w:t>
      </w:r>
    </w:p>
    <w:p w14:paraId="46982772" w14:textId="77777777" w:rsidR="009A0744" w:rsidRPr="00BA02D6" w:rsidRDefault="009A0744" w:rsidP="001A5550">
      <w:pPr>
        <w:spacing w:after="0" w:line="240" w:lineRule="auto"/>
        <w:jc w:val="both"/>
        <w:textAlignment w:val="baseline"/>
        <w:rPr>
          <w:rFonts w:ascii="Segoe UI" w:eastAsia="Times New Roman" w:hAnsi="Segoe UI" w:cs="Segoe UI"/>
          <w:sz w:val="18"/>
          <w:szCs w:val="18"/>
          <w:lang w:eastAsia="pt-BR"/>
        </w:rPr>
      </w:pPr>
    </w:p>
    <w:p w14:paraId="562E23C5"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5.1 A estimativa do valor do objeto da contratação foi realizada a partir dos seguintes critérios: </w:t>
      </w:r>
    </w:p>
    <w:p w14:paraId="431F10DC"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A média unitária foi composta pelos valores obtidos de forma combinada, conforme o item 2.4 do Manual de Planejamento das Contratações, parte integrante do RILC, com a Pesquisa Direta, Sítios Eletrônicos e Banco de Preços. Foi desconsiderado o valor mais elevado em relação à média obtida no conjunto dos demais valores, visando a economicidade e a ampla concorrência. Não foi possível a obtenção do último custo porque não houve </w:t>
      </w:r>
      <w:r w:rsidRPr="00BA02D6">
        <w:rPr>
          <w:rFonts w:ascii="Arial" w:eastAsia="Times New Roman" w:hAnsi="Arial" w:cs="Arial"/>
          <w:sz w:val="24"/>
          <w:szCs w:val="24"/>
          <w:lang w:eastAsia="pt-BR"/>
        </w:rPr>
        <w:lastRenderedPageBreak/>
        <w:t>compra do item nos últimos 12 meses. Os fornecedores da pesquisa direta foram escolhidos por serem conhecidos no ramo de comercialização dos itens desta solicitação e, aqueles que retornaram à solicitação, constam na planilha. </w:t>
      </w:r>
    </w:p>
    <w:p w14:paraId="19D6AF07" w14:textId="77777777" w:rsidR="00013F35" w:rsidRPr="00BA02D6" w:rsidRDefault="00013F35" w:rsidP="001A5550">
      <w:pPr>
        <w:spacing w:after="0" w:line="240" w:lineRule="auto"/>
        <w:jc w:val="both"/>
        <w:textAlignment w:val="baseline"/>
        <w:rPr>
          <w:rFonts w:ascii="Arial" w:eastAsia="Times New Roman" w:hAnsi="Arial" w:cs="Arial"/>
          <w:b/>
          <w:bCs/>
          <w:sz w:val="24"/>
          <w:szCs w:val="24"/>
          <w:lang w:eastAsia="pt-BR"/>
        </w:rPr>
      </w:pPr>
      <w:r w:rsidRPr="00BA02D6">
        <w:rPr>
          <w:rFonts w:ascii="Arial" w:eastAsia="Times New Roman" w:hAnsi="Arial" w:cs="Arial"/>
          <w:b/>
          <w:bCs/>
          <w:noProof/>
          <w:sz w:val="24"/>
          <w:szCs w:val="24"/>
          <w:lang w:eastAsia="pt-BR"/>
        </w:rPr>
        <w:drawing>
          <wp:inline distT="0" distB="0" distL="0" distR="0" wp14:anchorId="51776DAA" wp14:editId="6DB6F79C">
            <wp:extent cx="5965189" cy="3867150"/>
            <wp:effectExtent l="1905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5964509" cy="3866709"/>
                    </a:xfrm>
                    <a:prstGeom prst="rect">
                      <a:avLst/>
                    </a:prstGeom>
                    <a:noFill/>
                    <a:ln w="9525">
                      <a:noFill/>
                      <a:miter lim="800000"/>
                      <a:headEnd/>
                      <a:tailEnd/>
                    </a:ln>
                  </pic:spPr>
                </pic:pic>
              </a:graphicData>
            </a:graphic>
          </wp:inline>
        </w:drawing>
      </w:r>
    </w:p>
    <w:p w14:paraId="5C05509F" w14:textId="77777777" w:rsidR="00013F35" w:rsidRPr="00BA02D6" w:rsidRDefault="00013F35" w:rsidP="001A5550">
      <w:pPr>
        <w:spacing w:after="0" w:line="240" w:lineRule="auto"/>
        <w:jc w:val="both"/>
        <w:textAlignment w:val="baseline"/>
        <w:rPr>
          <w:rFonts w:ascii="Arial" w:eastAsia="Times New Roman" w:hAnsi="Arial" w:cs="Arial"/>
          <w:b/>
          <w:bCs/>
          <w:sz w:val="24"/>
          <w:szCs w:val="24"/>
          <w:lang w:eastAsia="pt-BR"/>
        </w:rPr>
      </w:pPr>
    </w:p>
    <w:p w14:paraId="52F2BCA0"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6. ENTREGA E FORMA DE FORNECIMENTO</w:t>
      </w:r>
      <w:r w:rsidRPr="00BA02D6">
        <w:rPr>
          <w:rFonts w:ascii="Arial" w:eastAsia="Times New Roman" w:hAnsi="Arial" w:cs="Arial"/>
          <w:sz w:val="24"/>
          <w:szCs w:val="24"/>
          <w:lang w:eastAsia="pt-BR"/>
        </w:rPr>
        <w:t> </w:t>
      </w:r>
    </w:p>
    <w:p w14:paraId="453B304C" w14:textId="77777777" w:rsidR="009A0744" w:rsidRPr="00BA02D6" w:rsidRDefault="009A0744" w:rsidP="001A5550">
      <w:pPr>
        <w:spacing w:after="0" w:line="240" w:lineRule="auto"/>
        <w:jc w:val="both"/>
        <w:textAlignment w:val="baseline"/>
        <w:rPr>
          <w:rFonts w:ascii="Segoe UI" w:eastAsia="Times New Roman" w:hAnsi="Segoe UI" w:cs="Segoe UI"/>
          <w:sz w:val="18"/>
          <w:szCs w:val="18"/>
          <w:lang w:eastAsia="pt-BR"/>
        </w:rPr>
      </w:pPr>
    </w:p>
    <w:p w14:paraId="0AB8BC36"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6.1 A entrega será realizada </w:t>
      </w:r>
      <w:r w:rsidR="00401D6C" w:rsidRPr="00BA02D6">
        <w:rPr>
          <w:rFonts w:ascii="Arial" w:eastAsia="Times New Roman" w:hAnsi="Arial" w:cs="Arial"/>
          <w:sz w:val="24"/>
          <w:szCs w:val="24"/>
          <w:lang w:eastAsia="pt-BR"/>
        </w:rPr>
        <w:t>de forma integral</w:t>
      </w:r>
      <w:r w:rsidRPr="00BA02D6">
        <w:rPr>
          <w:rFonts w:ascii="Arial" w:eastAsia="Times New Roman" w:hAnsi="Arial" w:cs="Arial"/>
          <w:sz w:val="24"/>
          <w:szCs w:val="24"/>
          <w:lang w:eastAsia="pt-BR"/>
        </w:rPr>
        <w:t xml:space="preserve">, no prazo máximo de </w:t>
      </w:r>
      <w:r w:rsidR="4AC34BF0" w:rsidRPr="00BA02D6">
        <w:rPr>
          <w:rFonts w:ascii="Arial" w:eastAsia="Times New Roman" w:hAnsi="Arial" w:cs="Arial"/>
          <w:b/>
          <w:bCs/>
          <w:sz w:val="24"/>
          <w:szCs w:val="24"/>
          <w:lang w:eastAsia="pt-BR"/>
        </w:rPr>
        <w:t>15</w:t>
      </w:r>
      <w:r w:rsidRPr="00BA02D6">
        <w:rPr>
          <w:rFonts w:ascii="Arial" w:eastAsia="Times New Roman" w:hAnsi="Arial" w:cs="Arial"/>
          <w:b/>
          <w:bCs/>
          <w:sz w:val="24"/>
          <w:szCs w:val="24"/>
          <w:lang w:eastAsia="pt-BR"/>
        </w:rPr>
        <w:t xml:space="preserve"> (</w:t>
      </w:r>
      <w:r w:rsidR="4AC34BF0" w:rsidRPr="00BA02D6">
        <w:rPr>
          <w:rFonts w:ascii="Arial" w:eastAsia="Times New Roman" w:hAnsi="Arial" w:cs="Arial"/>
          <w:b/>
          <w:bCs/>
          <w:sz w:val="24"/>
          <w:szCs w:val="24"/>
          <w:lang w:eastAsia="pt-BR"/>
        </w:rPr>
        <w:t>QUINZE</w:t>
      </w:r>
      <w:r w:rsidRPr="00BA02D6">
        <w:rPr>
          <w:rFonts w:ascii="Arial" w:eastAsia="Times New Roman" w:hAnsi="Arial" w:cs="Arial"/>
          <w:b/>
          <w:bCs/>
          <w:sz w:val="24"/>
          <w:szCs w:val="24"/>
          <w:lang w:eastAsia="pt-BR"/>
        </w:rPr>
        <w:t xml:space="preserve">) dias </w:t>
      </w:r>
      <w:r w:rsidRPr="00BA02D6">
        <w:rPr>
          <w:rFonts w:ascii="Arial" w:eastAsia="Times New Roman" w:hAnsi="Arial" w:cs="Arial"/>
          <w:sz w:val="24"/>
          <w:szCs w:val="24"/>
          <w:lang w:eastAsia="pt-BR"/>
        </w:rPr>
        <w:t>contados a partir do recebimento da solicitação, feita através da Ordem de Compra. </w:t>
      </w:r>
    </w:p>
    <w:p w14:paraId="6C192CF8"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6.2 Os materiais deverão ser entregues no </w:t>
      </w:r>
      <w:r w:rsidRPr="00BA02D6">
        <w:rPr>
          <w:rFonts w:ascii="Arial" w:eastAsia="Times New Roman" w:hAnsi="Arial" w:cs="Arial"/>
          <w:b/>
          <w:bCs/>
          <w:sz w:val="24"/>
          <w:szCs w:val="24"/>
          <w:lang w:eastAsia="pt-BR"/>
        </w:rPr>
        <w:t>Departamento de Suprimentos</w:t>
      </w:r>
      <w:r w:rsidRPr="00BA02D6">
        <w:rPr>
          <w:rFonts w:ascii="Arial" w:eastAsia="Times New Roman" w:hAnsi="Arial" w:cs="Arial"/>
          <w:sz w:val="24"/>
          <w:szCs w:val="24"/>
          <w:lang w:eastAsia="pt-BR"/>
        </w:rPr>
        <w:t>, à Rua Santa Terezinha, nº 505, Bairro Santa Terezinha, Juiz de Fora / MG, CEP 36.045-490, em dias úteis, das 08:00h às 11:30h e de 14:00h às 17:00h. </w:t>
      </w:r>
    </w:p>
    <w:p w14:paraId="1CDF1FA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6.3 Os materiais deverão ser entregues devidamente embalados, lacrados, acondicionados e transportados com segurança e sob a responsabilidade da fornecedora. A CESAMA recusará os materiais que forem entregues em desconformidade com esta previsão. </w:t>
      </w:r>
    </w:p>
    <w:p w14:paraId="36CD2EF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6.4 Durante os serviços de transporte e descarga a fornecedora fica obrigada, junto aos seus empregados, a obedecer rigorosamente às normas de segurança do trabalho, sob pena de impedimento do trabalho do empregado </w:t>
      </w:r>
      <w:r w:rsidRPr="00BA02D6">
        <w:rPr>
          <w:rFonts w:ascii="Arial" w:eastAsia="Times New Roman" w:hAnsi="Arial" w:cs="Arial"/>
          <w:sz w:val="24"/>
          <w:szCs w:val="24"/>
          <w:lang w:eastAsia="pt-BR"/>
        </w:rPr>
        <w:lastRenderedPageBreak/>
        <w:t>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 </w:t>
      </w:r>
    </w:p>
    <w:p w14:paraId="788EAA04"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6.5 O veículo utilizado para entrega dos materiais no Departamento de Suprimentos deverá ter no máximo 14 metros de comprimento, de para-choque a para-choque, e altura máxima de 4 metros.  </w:t>
      </w:r>
    </w:p>
    <w:p w14:paraId="141D4CD3"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6.6 A CESAMA irá designar um empregado para acompanhar o recebimento dos materiais. </w:t>
      </w:r>
    </w:p>
    <w:p w14:paraId="4318E762"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BA02D6">
        <w:rPr>
          <w:rFonts w:ascii="Arial" w:eastAsia="Times New Roman" w:hAnsi="Arial" w:cs="Arial"/>
          <w:b/>
          <w:bCs/>
          <w:sz w:val="24"/>
          <w:szCs w:val="24"/>
          <w:lang w:eastAsia="pt-BR"/>
        </w:rPr>
        <w:t>item 6.2</w:t>
      </w:r>
      <w:r w:rsidRPr="00BA02D6">
        <w:rPr>
          <w:rFonts w:ascii="Arial" w:eastAsia="Times New Roman" w:hAnsi="Arial" w:cs="Arial"/>
          <w:sz w:val="24"/>
          <w:szCs w:val="24"/>
          <w:lang w:eastAsia="pt-BR"/>
        </w:rPr>
        <w:t>. </w:t>
      </w:r>
    </w:p>
    <w:p w14:paraId="2D71854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6.8 Os materiais serão devolvidos / recusados na hipótese de não corresponderem às especificações deste Termo de Referência, devendo ser recolhidos das dependências da CESAMA para substituição, à custa da fornecedora, no prazo máximo de 02 (dois) dias úteis. </w:t>
      </w:r>
    </w:p>
    <w:p w14:paraId="7713A79F"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6.9 A substituição de que trata o </w:t>
      </w:r>
      <w:r w:rsidRPr="00BA02D6">
        <w:rPr>
          <w:rFonts w:ascii="Arial" w:eastAsia="Times New Roman" w:hAnsi="Arial" w:cs="Arial"/>
          <w:b/>
          <w:bCs/>
          <w:sz w:val="24"/>
          <w:szCs w:val="24"/>
          <w:lang w:eastAsia="pt-BR"/>
        </w:rPr>
        <w:t>item 6.8</w:t>
      </w:r>
      <w:r w:rsidRPr="00BA02D6">
        <w:rPr>
          <w:rFonts w:ascii="Arial" w:eastAsia="Times New Roman" w:hAnsi="Arial" w:cs="Arial"/>
          <w:sz w:val="24"/>
          <w:szCs w:val="24"/>
          <w:lang w:eastAsia="pt-BR"/>
        </w:rPr>
        <w:t xml:space="preserve"> deverá ser feita no prazo máximo de 05 (cinco) dias corridos, a contar da data do recolhimento dos materiais na CESAMA, sujeitando-se a fornecedora, na inobservância, às penalidades previstas no Termo de Referência e Edital. </w:t>
      </w:r>
    </w:p>
    <w:p w14:paraId="481277FF"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6.10 A recusa total ou parcial dos materiais entregues, por motivos justificados no recebimento, não será razão para prorrogação do prazo da entrega, previamente consignado na Ordem de Compra. </w:t>
      </w:r>
    </w:p>
    <w:p w14:paraId="07924795" w14:textId="77777777" w:rsidR="001A5550" w:rsidRPr="00BA02D6" w:rsidRDefault="4D773445" w:rsidP="68E50078">
      <w:pPr>
        <w:spacing w:after="0" w:line="360" w:lineRule="auto"/>
        <w:jc w:val="both"/>
        <w:textAlignment w:val="baseline"/>
        <w:rPr>
          <w:rFonts w:ascii="Arial" w:eastAsia="Times New Roman" w:hAnsi="Arial" w:cs="Arial"/>
          <w:sz w:val="24"/>
          <w:szCs w:val="24"/>
          <w:lang w:eastAsia="pt-BR"/>
        </w:rPr>
      </w:pPr>
      <w:r w:rsidRPr="00BA02D6">
        <w:rPr>
          <w:rFonts w:ascii="Arial" w:eastAsia="Times New Roman" w:hAnsi="Arial" w:cs="Arial"/>
          <w:sz w:val="24"/>
          <w:szCs w:val="24"/>
          <w:lang w:eastAsia="pt-BR"/>
        </w:rPr>
        <w:t>6.11 Verificando-se, novamente, a desconformidade do material entregue com o exigido no Termo de Referência, ficará demonstrada a incapacidade da empresa fornecedora, sujeitando-se, a mesma, as penalidades previstas neste Termo de Referência e Edital. </w:t>
      </w:r>
    </w:p>
    <w:p w14:paraId="11D0DFB8" w14:textId="77777777" w:rsidR="00013F35" w:rsidRPr="00BA02D6" w:rsidRDefault="00013F35" w:rsidP="001A5550">
      <w:pPr>
        <w:spacing w:after="0" w:line="240" w:lineRule="auto"/>
        <w:jc w:val="both"/>
        <w:textAlignment w:val="baseline"/>
        <w:rPr>
          <w:rFonts w:ascii="Segoe UI" w:eastAsia="Times New Roman" w:hAnsi="Segoe UI" w:cs="Segoe UI"/>
          <w:sz w:val="18"/>
          <w:szCs w:val="18"/>
          <w:lang w:eastAsia="pt-BR"/>
        </w:rPr>
      </w:pPr>
    </w:p>
    <w:p w14:paraId="15235F5A"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b/>
          <w:bCs/>
          <w:sz w:val="24"/>
          <w:szCs w:val="24"/>
          <w:lang w:eastAsia="pt-BR"/>
        </w:rPr>
        <w:t>7. CONDIÇÕES GERAIS DA ORDEM DE COMPRA E SUA RESCISÃO </w:t>
      </w:r>
      <w:r w:rsidRPr="00BA02D6">
        <w:rPr>
          <w:rFonts w:ascii="Arial" w:eastAsia="Times New Roman" w:hAnsi="Arial" w:cs="Arial"/>
          <w:sz w:val="24"/>
          <w:szCs w:val="24"/>
          <w:lang w:eastAsia="pt-BR"/>
        </w:rPr>
        <w:t> </w:t>
      </w:r>
    </w:p>
    <w:p w14:paraId="090DBA7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7.1 A Ordem de Compra obedecerá às disposições da Lei Federal n° 13.303 de 30/6/2016 e alterações posteriores, bem como as disposições deste Termo de </w:t>
      </w:r>
      <w:r w:rsidRPr="00BA02D6">
        <w:rPr>
          <w:rFonts w:ascii="Arial" w:eastAsia="Times New Roman" w:hAnsi="Arial" w:cs="Arial"/>
          <w:sz w:val="24"/>
          <w:szCs w:val="24"/>
          <w:lang w:eastAsia="pt-BR"/>
        </w:rPr>
        <w:lastRenderedPageBreak/>
        <w:t>Referência e preceitos do direito privado, no que concerne à sua execução, alteração, inexecução ou rescisão. </w:t>
      </w:r>
    </w:p>
    <w:p w14:paraId="6EB6441C"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7.2 O prazo contratual é de </w:t>
      </w:r>
      <w:r w:rsidR="4AC34BF0" w:rsidRPr="00BA02D6">
        <w:rPr>
          <w:rFonts w:ascii="Arial" w:eastAsia="Times New Roman" w:hAnsi="Arial" w:cs="Arial"/>
          <w:b/>
          <w:bCs/>
          <w:sz w:val="24"/>
          <w:szCs w:val="24"/>
          <w:lang w:eastAsia="pt-BR"/>
        </w:rPr>
        <w:t>55</w:t>
      </w:r>
      <w:r w:rsidRPr="00BA02D6">
        <w:rPr>
          <w:rFonts w:ascii="Arial" w:eastAsia="Times New Roman" w:hAnsi="Arial" w:cs="Arial"/>
          <w:b/>
          <w:bCs/>
          <w:sz w:val="24"/>
          <w:szCs w:val="24"/>
          <w:lang w:eastAsia="pt-BR"/>
        </w:rPr>
        <w:t xml:space="preserve"> (</w:t>
      </w:r>
      <w:r w:rsidR="4AC34BF0" w:rsidRPr="00BA02D6">
        <w:rPr>
          <w:rFonts w:ascii="Arial" w:eastAsia="Times New Roman" w:hAnsi="Arial" w:cs="Arial"/>
          <w:b/>
          <w:bCs/>
          <w:sz w:val="24"/>
          <w:szCs w:val="24"/>
          <w:lang w:eastAsia="pt-BR"/>
        </w:rPr>
        <w:t>CINQUENTA E CINCO</w:t>
      </w:r>
      <w:r w:rsidRPr="00BA02D6">
        <w:rPr>
          <w:rFonts w:ascii="Arial" w:eastAsia="Times New Roman" w:hAnsi="Arial" w:cs="Arial"/>
          <w:b/>
          <w:bCs/>
          <w:sz w:val="24"/>
          <w:szCs w:val="24"/>
          <w:lang w:eastAsia="pt-BR"/>
        </w:rPr>
        <w:t xml:space="preserve">) </w:t>
      </w:r>
      <w:r w:rsidRPr="00BA02D6">
        <w:rPr>
          <w:rFonts w:ascii="Arial" w:eastAsia="Times New Roman" w:hAnsi="Arial" w:cs="Arial"/>
          <w:sz w:val="24"/>
          <w:szCs w:val="24"/>
          <w:lang w:eastAsia="pt-BR"/>
        </w:rPr>
        <w:t>dias contados a partir da emissão da Ordem de Compra. </w:t>
      </w:r>
    </w:p>
    <w:p w14:paraId="615FD5D0"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7.3 São partes integrantes da Ordem de Compra, independente de transcrição, o Aviso de Licitação, o Edital e seus anexos, o Termo de Referência e a proposta do licitante vencedor e seus anexos. </w:t>
      </w:r>
    </w:p>
    <w:p w14:paraId="349A7F47"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7.4 O licitante vencedor se obriga a confirmar o recebimento da Ordem de Compra em até 05 (cinco) dias úteis, contados a partir da data do recebimento da notificação da CESAMA, respondendo pelos ônus dos tributos que incidam ou venham a incidir sobre o ato ou instrumento que o formalize. </w:t>
      </w:r>
    </w:p>
    <w:p w14:paraId="2611A428"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7.5 Decorrido o prazo do item anterior, o licitante vencedor será considerado desistente. </w:t>
      </w:r>
    </w:p>
    <w:p w14:paraId="0DD35273"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7.6 Ocorrendo a hipótese descrita no </w:t>
      </w:r>
      <w:r w:rsidRPr="00BA02D6">
        <w:rPr>
          <w:rFonts w:ascii="Arial" w:eastAsia="Times New Roman" w:hAnsi="Arial" w:cs="Arial"/>
          <w:b/>
          <w:bCs/>
          <w:sz w:val="24"/>
          <w:szCs w:val="24"/>
          <w:lang w:eastAsia="pt-BR"/>
        </w:rPr>
        <w:t>item 7.5</w:t>
      </w:r>
      <w:r w:rsidRPr="00BA02D6">
        <w:rPr>
          <w:rFonts w:ascii="Arial" w:eastAsia="Times New Roman" w:hAnsi="Arial" w:cs="Arial"/>
          <w:sz w:val="24"/>
          <w:szCs w:val="24"/>
          <w:lang w:eastAsia="pt-BR"/>
        </w:rPr>
        <w:t>, serão convocados, sucessivamente, para contratação os licitantes classificados imediatamente após o desistente, dentro dos prazos e nas mesmas condições do primeiro classificado, inclusive quanto ao preço oferecido, conforme art. 75 da Lei Federal n° 13.303/16 ou na impossibilidade de se aplicar o disposto no referido artigo a Cesama deverá revogar a licitação. </w:t>
      </w:r>
    </w:p>
    <w:p w14:paraId="7F0EB6E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7.7 A Contratada poderá aceitar nas mesmas condições contratuais, os acréscimos ou supressões, estabelecidos no art. 81, § 1° da Lei Federal n° 13.303/16. </w:t>
      </w:r>
    </w:p>
    <w:p w14:paraId="728CA84B"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7.7.1 Conforme o art. 105, inciso X, do Regulamento Interno de Licitações, Contratos e Convênios da Cesama, toda prorrogação de prazo será justificada por escrito e previamente autorizada pela autoridade competente da CESAMA para celebrar a contratação. </w:t>
      </w:r>
    </w:p>
    <w:p w14:paraId="19212B60"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 </w:t>
      </w:r>
    </w:p>
    <w:p w14:paraId="2889CB88"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lastRenderedPageBreak/>
        <w:t>7.9 Conforme art. 71 da Lei Federal 13.303/16, toda prorrogação de prazo será justificada por escrito e previamente autorizada pela autoridade competente da CESAMA para celebrar a contratação. </w:t>
      </w:r>
    </w:p>
    <w:p w14:paraId="4951E916"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7.10Para recebimento da Ordem de Compra, a empresa deverá comprovar a regularidade de situação perante o INSS, o FGTS e a Justiça do Trabalho, através de certidões dentro do prazo de validade.  </w:t>
      </w:r>
    </w:p>
    <w:p w14:paraId="6667D22C"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7.11 O licitante vencedor deverá estar quite com a CESAMA, quando sediado ou domiciliado no município de Juiz de Fora/MG. </w:t>
      </w:r>
    </w:p>
    <w:p w14:paraId="37F6D26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7.12 No que se refere à inexecução e a rescisão da Ordem de Compra, aplica-se o disposto no Manual de Convênios e de Gestão e Fiscalização de Contratos, do Regulamento Interno de Licitações, Contratos e Convênios da Cesama. </w:t>
      </w:r>
    </w:p>
    <w:p w14:paraId="12F19866"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7.13 A inexecução total ou parcial da Ordem de Compra poderá ensejar a sua rescisão, com as consequências cabíveis. </w:t>
      </w:r>
    </w:p>
    <w:p w14:paraId="59704DA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7.14Constituem motivo para rescisão da Ordem de Compra os especificados no Manual de Convênios e de Gestão e Fiscalização de Contratos, do RILC. </w:t>
      </w:r>
    </w:p>
    <w:p w14:paraId="445F0BC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7.15A rescisão da Ordem de Compra poderá ser:  </w:t>
      </w:r>
    </w:p>
    <w:p w14:paraId="0D52C508"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I. por ato unilateral e escrito de qualquer das partes;  </w:t>
      </w:r>
    </w:p>
    <w:p w14:paraId="3B5D762F"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II. amigável, por acordo entre as partes, reduzida a termo no processo de contratação, desde que haja conveniência para a Cesama;  </w:t>
      </w:r>
    </w:p>
    <w:p w14:paraId="0B8BBE59"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III.  judicial, nos termos da legislação.  </w:t>
      </w:r>
    </w:p>
    <w:p w14:paraId="0B120492"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7.16 A rescisão por ato unilateral a que se refere o inciso Ido item acima, deverá ser precedida de comunicação escrita e fundamentada da parte interessada e ser enviada a outra parte com antecedência mínima de 10 (dez) dias.  </w:t>
      </w:r>
    </w:p>
    <w:p w14:paraId="4D461D45"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7.17Quando a rescisão ocorrer sem que haja culpa da outra parte contratante, será esta ressarcida dos prejuízos que houver sofrido, regularmente comprovados, e no caso da Contratada poderá ter ainda direito a:  </w:t>
      </w:r>
    </w:p>
    <w:p w14:paraId="15DDBDCE" w14:textId="77777777" w:rsidR="001A5550" w:rsidRPr="00BA02D6" w:rsidRDefault="4D773445" w:rsidP="68E50078">
      <w:pPr>
        <w:spacing w:after="0" w:line="360" w:lineRule="auto"/>
        <w:ind w:left="780"/>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I. devolução da garantia;  </w:t>
      </w:r>
    </w:p>
    <w:p w14:paraId="76C7443A" w14:textId="77777777" w:rsidR="001A5550" w:rsidRPr="00BA02D6" w:rsidRDefault="4D773445" w:rsidP="68E50078">
      <w:pPr>
        <w:spacing w:after="0" w:line="360" w:lineRule="auto"/>
        <w:ind w:left="780"/>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II. pagamentos devidos pela execução da Ordem de Compra até a data da rescisão;  </w:t>
      </w:r>
    </w:p>
    <w:p w14:paraId="55914E58" w14:textId="77777777" w:rsidR="001A5550" w:rsidRPr="00BA02D6" w:rsidRDefault="4D773445" w:rsidP="68E50078">
      <w:pPr>
        <w:spacing w:after="0" w:line="360" w:lineRule="auto"/>
        <w:ind w:left="780"/>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III. pagamento do custo da desmobilização. </w:t>
      </w:r>
    </w:p>
    <w:p w14:paraId="427767C0" w14:textId="77777777" w:rsidR="00013F35" w:rsidRPr="00BA02D6" w:rsidRDefault="00013F35" w:rsidP="68E50078">
      <w:pPr>
        <w:spacing w:after="0" w:line="360" w:lineRule="auto"/>
        <w:jc w:val="both"/>
        <w:textAlignment w:val="baseline"/>
        <w:rPr>
          <w:rFonts w:ascii="Arial" w:eastAsia="Times New Roman" w:hAnsi="Arial" w:cs="Arial"/>
          <w:b/>
          <w:bCs/>
          <w:sz w:val="24"/>
          <w:szCs w:val="24"/>
          <w:lang w:eastAsia="pt-BR"/>
        </w:rPr>
      </w:pPr>
    </w:p>
    <w:p w14:paraId="79D40C29"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8. DO PAGAMENTO</w:t>
      </w:r>
      <w:r w:rsidRPr="00BA02D6">
        <w:rPr>
          <w:rFonts w:ascii="Arial" w:eastAsia="Times New Roman" w:hAnsi="Arial" w:cs="Arial"/>
          <w:sz w:val="24"/>
          <w:szCs w:val="24"/>
          <w:lang w:eastAsia="pt-BR"/>
        </w:rPr>
        <w:t> </w:t>
      </w:r>
    </w:p>
    <w:p w14:paraId="56E371CF" w14:textId="77777777" w:rsidR="00401D6C" w:rsidRPr="00BA02D6" w:rsidRDefault="00401D6C" w:rsidP="001A5550">
      <w:pPr>
        <w:spacing w:after="0" w:line="240" w:lineRule="auto"/>
        <w:jc w:val="both"/>
        <w:textAlignment w:val="baseline"/>
        <w:rPr>
          <w:rFonts w:ascii="Segoe UI" w:eastAsia="Times New Roman" w:hAnsi="Segoe UI" w:cs="Segoe UI"/>
          <w:sz w:val="18"/>
          <w:szCs w:val="18"/>
          <w:lang w:eastAsia="pt-BR"/>
        </w:rPr>
      </w:pPr>
    </w:p>
    <w:p w14:paraId="6E920835"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8.1 A CESAMA efetuará os pagamentos 30 (trinta) dias após a entrega dos materiais juntamente com a apresentação e aceitação da Nota Fiscal / Fatura pelo departamento competente. </w:t>
      </w:r>
    </w:p>
    <w:p w14:paraId="7351DCA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8.2 Caso o vencimento ocorra no sábado, domingo, feriado ou ponto facultativo para a Cesama, o pagamento será realizado no primeiro dia subsequente.  </w:t>
      </w:r>
    </w:p>
    <w:p w14:paraId="268BC9C4"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8.3 O pagamento será efetuado através de depósito em conta bancária ou via </w:t>
      </w:r>
      <w:r w:rsidRPr="00BA02D6">
        <w:rPr>
          <w:rFonts w:ascii="Arial" w:eastAsia="Times New Roman" w:hAnsi="Arial" w:cs="Arial"/>
          <w:b/>
          <w:bCs/>
          <w:sz w:val="24"/>
          <w:szCs w:val="24"/>
          <w:lang w:eastAsia="pt-BR"/>
        </w:rPr>
        <w:t>TED</w:t>
      </w:r>
      <w:r w:rsidRPr="00BA02D6">
        <w:rPr>
          <w:rFonts w:ascii="Arial" w:eastAsia="Times New Roman" w:hAnsi="Arial" w:cs="Arial"/>
          <w:sz w:val="24"/>
          <w:szCs w:val="24"/>
          <w:lang w:eastAsia="pt-BR"/>
        </w:rPr>
        <w:t xml:space="preserve"> (transferência eletrônica disponível), cujas tarifas extras correrão por conta da Contratada. </w:t>
      </w:r>
    </w:p>
    <w:p w14:paraId="5BC833DA"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8.4 A Nota Fiscal Eletrônica – NF-e – deverá ser enviada para o e-mail </w:t>
      </w:r>
      <w:hyperlink r:id="rId8">
        <w:r w:rsidRPr="00BA02D6">
          <w:rPr>
            <w:rFonts w:ascii="Arial" w:eastAsia="Times New Roman" w:hAnsi="Arial" w:cs="Arial"/>
            <w:sz w:val="24"/>
            <w:szCs w:val="24"/>
            <w:u w:val="single"/>
            <w:lang w:eastAsia="pt-BR"/>
          </w:rPr>
          <w:t>nfe@cesama.com.br</w:t>
        </w:r>
      </w:hyperlink>
      <w:r w:rsidRPr="00BA02D6">
        <w:rPr>
          <w:rFonts w:ascii="Arial" w:eastAsia="Times New Roman" w:hAnsi="Arial" w:cs="Arial"/>
          <w:sz w:val="24"/>
          <w:szCs w:val="24"/>
          <w:lang w:eastAsia="pt-BR"/>
        </w:rPr>
        <w:t xml:space="preserve"> e compras@</w:t>
      </w:r>
      <w:hyperlink r:id="rId9">
        <w:r w:rsidRPr="00BA02D6">
          <w:rPr>
            <w:rFonts w:ascii="Arial" w:eastAsia="Times New Roman" w:hAnsi="Arial" w:cs="Arial"/>
            <w:sz w:val="24"/>
            <w:szCs w:val="24"/>
            <w:u w:val="single"/>
            <w:lang w:eastAsia="pt-BR"/>
          </w:rPr>
          <w:t>cesama.com.br</w:t>
        </w:r>
      </w:hyperlink>
      <w:r w:rsidRPr="00BA02D6">
        <w:rPr>
          <w:rFonts w:ascii="Arial" w:eastAsia="Times New Roman" w:hAnsi="Arial" w:cs="Arial"/>
          <w:sz w:val="24"/>
          <w:szCs w:val="24"/>
          <w:lang w:eastAsia="pt-BR"/>
        </w:rPr>
        <w:t>. </w:t>
      </w:r>
    </w:p>
    <w:p w14:paraId="2A7A0F42"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8.5 O pagamento só poderá ser realizado em nome do fornecedor e os boletos não poderão, em hipótese nenhuma, ser pagos em nome de outro beneficiário.  </w:t>
      </w:r>
    </w:p>
    <w:p w14:paraId="27A82162"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8.6 Deverá constar na descrição da Nota Fiscal / Fatura o número da licitação e número da Ordem de Compra  </w:t>
      </w:r>
    </w:p>
    <w:p w14:paraId="78156E3C"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8.7 O pagamento </w:t>
      </w:r>
      <w:r w:rsidRPr="00BA02D6">
        <w:rPr>
          <w:rFonts w:ascii="Arial" w:eastAsia="Times New Roman" w:hAnsi="Arial" w:cs="Arial"/>
          <w:b/>
          <w:bCs/>
          <w:sz w:val="24"/>
          <w:szCs w:val="24"/>
          <w:lang w:eastAsia="pt-BR"/>
        </w:rPr>
        <w:t>SOMENTE</w:t>
      </w:r>
      <w:r w:rsidRPr="00BA02D6">
        <w:rPr>
          <w:rFonts w:ascii="Arial" w:eastAsia="Times New Roman" w:hAnsi="Arial" w:cs="Arial"/>
          <w:sz w:val="24"/>
          <w:szCs w:val="24"/>
          <w:lang w:eastAsia="pt-BR"/>
        </w:rPr>
        <w:t xml:space="preserve"> será efetuado: </w:t>
      </w:r>
    </w:p>
    <w:p w14:paraId="6932F87E" w14:textId="77777777" w:rsidR="001A5550" w:rsidRPr="00BA02D6" w:rsidRDefault="4D773445" w:rsidP="68E50078">
      <w:pPr>
        <w:numPr>
          <w:ilvl w:val="0"/>
          <w:numId w:val="21"/>
        </w:numPr>
        <w:spacing w:after="0" w:line="360" w:lineRule="auto"/>
        <w:ind w:left="570" w:firstLine="0"/>
        <w:jc w:val="both"/>
        <w:textAlignment w:val="baseline"/>
        <w:rPr>
          <w:rFonts w:ascii="Arial" w:eastAsia="Times New Roman" w:hAnsi="Arial" w:cs="Arial"/>
          <w:sz w:val="24"/>
          <w:szCs w:val="24"/>
          <w:lang w:eastAsia="pt-BR"/>
        </w:rPr>
      </w:pPr>
      <w:r w:rsidRPr="00BA02D6">
        <w:rPr>
          <w:rFonts w:ascii="Arial" w:eastAsia="Times New Roman" w:hAnsi="Arial" w:cs="Arial"/>
          <w:sz w:val="24"/>
          <w:szCs w:val="24"/>
          <w:lang w:eastAsia="pt-BR"/>
        </w:rPr>
        <w:t>Após a aceitação da Nota Fiscal / Fatura. </w:t>
      </w:r>
    </w:p>
    <w:p w14:paraId="6373EDFC" w14:textId="77777777" w:rsidR="001A5550" w:rsidRPr="00BA02D6" w:rsidRDefault="4D773445" w:rsidP="68E50078">
      <w:pPr>
        <w:numPr>
          <w:ilvl w:val="0"/>
          <w:numId w:val="22"/>
        </w:numPr>
        <w:spacing w:after="0" w:line="360" w:lineRule="auto"/>
        <w:ind w:left="570" w:firstLine="0"/>
        <w:jc w:val="both"/>
        <w:textAlignment w:val="baseline"/>
        <w:rPr>
          <w:rFonts w:ascii="Arial" w:eastAsia="Times New Roman" w:hAnsi="Arial" w:cs="Arial"/>
          <w:sz w:val="24"/>
          <w:szCs w:val="24"/>
          <w:lang w:eastAsia="pt-BR"/>
        </w:rPr>
      </w:pPr>
      <w:r w:rsidRPr="00BA02D6">
        <w:rPr>
          <w:rFonts w:ascii="Arial" w:eastAsia="Times New Roman" w:hAnsi="Arial" w:cs="Arial"/>
          <w:sz w:val="24"/>
          <w:szCs w:val="24"/>
          <w:lang w:eastAsia="pt-BR"/>
        </w:rPr>
        <w:t>Após o recolhimento pela contratada de quaisquer multas que lhe tenham sido impostas em decorrência de inadimplemento contratual. </w:t>
      </w:r>
    </w:p>
    <w:p w14:paraId="717DD22E"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8.8 Na Nota Fiscal / Fatura deverão ser anexadas as certidões atualizadas de regularidade junto ao INSS, ao FGTS e à Justiça do Trabalho. </w:t>
      </w:r>
    </w:p>
    <w:p w14:paraId="02F535A9"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8.9 Na eventualidade de aplicação de multas, estas deverão ser liquidadas simultaneamente com parcela vinculada ao evento cujo descumprimento der origem à aplicação da penalidade. </w:t>
      </w:r>
    </w:p>
    <w:p w14:paraId="14184D1E"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8.10 O CNPJ da Contratada constante da Nota Fiscal / Fatura deverá ser o mesmo da documentação apresentada no processo. </w:t>
      </w:r>
    </w:p>
    <w:p w14:paraId="03533EA3"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8.11Será utilizado o IPCA como índice para reajuste de preços nos contratos da CESAMA, quando couber, e o marco inicial para concessão do reajuste será a data da apresentação da proposta comercial. </w:t>
      </w:r>
    </w:p>
    <w:p w14:paraId="2B96A95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val="de-DE" w:eastAsia="pt-BR"/>
        </w:rPr>
        <w:lastRenderedPageBreak/>
        <w:t>8</w:t>
      </w:r>
      <w:r w:rsidRPr="00BA02D6">
        <w:rPr>
          <w:rFonts w:ascii="Arial" w:eastAsia="Times New Roman" w:hAnsi="Arial" w:cs="Arial"/>
          <w:sz w:val="24"/>
          <w:szCs w:val="24"/>
          <w:lang w:eastAsia="pt-BR"/>
        </w:rPr>
        <w:t>.12 Na hipótese de ocorrer atraso no pagamento da Nota Fiscal / Fatura por responsabilidade da CESAMA, esta se compromete a aplicar, conforme legislação em vigor, juros de mora sobre o valor devido “</w:t>
      </w:r>
      <w:r w:rsidRPr="00BA02D6">
        <w:rPr>
          <w:rFonts w:ascii="Arial" w:eastAsia="Times New Roman" w:hAnsi="Arial" w:cs="Arial"/>
          <w:i/>
          <w:iCs/>
          <w:sz w:val="24"/>
          <w:szCs w:val="24"/>
          <w:lang w:eastAsia="pt-BR"/>
        </w:rPr>
        <w:t>pro rata”</w:t>
      </w:r>
      <w:r w:rsidRPr="00BA02D6">
        <w:rPr>
          <w:rFonts w:ascii="Arial" w:eastAsia="Times New Roman" w:hAnsi="Arial" w:cs="Arial"/>
          <w:sz w:val="24"/>
          <w:szCs w:val="24"/>
          <w:lang w:eastAsia="pt-BR"/>
        </w:rPr>
        <w:t xml:space="preserve"> entre a data do vencimento e o efetivo pagamento</w:t>
      </w:r>
      <w:r w:rsidRPr="00BA02D6">
        <w:rPr>
          <w:rFonts w:ascii="Arial" w:eastAsia="Times New Roman" w:hAnsi="Arial" w:cs="Arial"/>
          <w:sz w:val="24"/>
          <w:szCs w:val="24"/>
          <w:lang w:val="de-DE" w:eastAsia="pt-BR"/>
        </w:rPr>
        <w:t>.</w:t>
      </w:r>
      <w:r w:rsidRPr="00BA02D6">
        <w:rPr>
          <w:rFonts w:ascii="Arial" w:eastAsia="Times New Roman" w:hAnsi="Arial" w:cs="Arial"/>
          <w:sz w:val="24"/>
          <w:szCs w:val="24"/>
          <w:lang w:eastAsia="pt-BR"/>
        </w:rPr>
        <w:t> </w:t>
      </w:r>
    </w:p>
    <w:p w14:paraId="4DEA4173"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val="de-DE" w:eastAsia="pt-BR"/>
        </w:rPr>
        <w:t>8</w:t>
      </w:r>
      <w:r w:rsidRPr="00BA02D6">
        <w:rPr>
          <w:rFonts w:ascii="Arial" w:eastAsia="Times New Roman" w:hAnsi="Arial" w:cs="Arial"/>
          <w:sz w:val="24"/>
          <w:szCs w:val="24"/>
          <w:lang w:eastAsia="pt-BR"/>
        </w:rPr>
        <w:t>.13 A Contratada não poderá ceder ou dar em garantia, em qualquer hipótese, no todo ou em parte, os créditos de qualquer natureza, decorrentes ou oriundos da Ordem de Compra. </w:t>
      </w:r>
    </w:p>
    <w:p w14:paraId="2EDDAC06"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8.14 Nenhum pagamento será efetuado à Contratada enquanto pendente de liquidação quaisquer obrigações financeiras que lhe foram impostas, em virtude de penalidade ou inadimplência, sem que isso gere direito ao pleito de reajustamento de preços ou correção monetária. </w:t>
      </w:r>
    </w:p>
    <w:p w14:paraId="091D3474" w14:textId="77777777" w:rsidR="001A5550" w:rsidRPr="00BA02D6" w:rsidRDefault="4D773445" w:rsidP="68E50078">
      <w:pPr>
        <w:spacing w:after="0" w:line="360" w:lineRule="auto"/>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8.15 A antecipação de pagamento só poderá ocorrer caso o material tenha sido entregue.  </w:t>
      </w:r>
    </w:p>
    <w:p w14:paraId="40720A8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8.16 A Cesama poderá realizar o pagamento antes do prazo definido no item 8.1,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“pro rata”. </w:t>
      </w:r>
    </w:p>
    <w:p w14:paraId="720B96D7"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41A6AB38"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9. OBRIGAÇÕES DA CONTRATADA</w:t>
      </w:r>
      <w:r w:rsidRPr="00BA02D6">
        <w:rPr>
          <w:rFonts w:ascii="Arial" w:eastAsia="Times New Roman" w:hAnsi="Arial" w:cs="Arial"/>
          <w:sz w:val="24"/>
          <w:szCs w:val="24"/>
          <w:lang w:eastAsia="pt-BR"/>
        </w:rPr>
        <w:t> </w:t>
      </w:r>
    </w:p>
    <w:p w14:paraId="32035996" w14:textId="77777777" w:rsidR="00401D6C" w:rsidRPr="00BA02D6" w:rsidRDefault="00401D6C" w:rsidP="001A5550">
      <w:pPr>
        <w:spacing w:after="0" w:line="240" w:lineRule="auto"/>
        <w:jc w:val="both"/>
        <w:textAlignment w:val="baseline"/>
        <w:rPr>
          <w:rFonts w:ascii="Segoe UI" w:eastAsia="Times New Roman" w:hAnsi="Segoe UI" w:cs="Segoe UI"/>
          <w:sz w:val="18"/>
          <w:szCs w:val="18"/>
          <w:lang w:eastAsia="pt-BR"/>
        </w:rPr>
      </w:pPr>
    </w:p>
    <w:p w14:paraId="4590ABF4"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9.1. Executar a Ordem de Compra fielmente, conforme definido no Termo de Referência e seus anexos. </w:t>
      </w:r>
    </w:p>
    <w:p w14:paraId="5A218F06"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9.2. Arcar com todos os custos e encargos resultantes da execução do objeto da presente Ordem de Compra, inclusive impostos, taxas, emolumentos incidentes sobre a prestação do serviço, e tudo que for necessário para a fiel execução dos serviços contratados. </w:t>
      </w:r>
    </w:p>
    <w:p w14:paraId="5478BBC9"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9.3 Atender às determinações da fiscalização da CESAMA e providenciar a imediata correção, quando esta for solicitado. </w:t>
      </w:r>
    </w:p>
    <w:p w14:paraId="36C8E95C"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9.4 Responsabilizar-se pela qualidade dos serviços, substituindo aqueles que apresentarem qualquer tipo de vício ou imperfeição, ou não se adequarem ao </w:t>
      </w:r>
      <w:r w:rsidRPr="00BA02D6">
        <w:rPr>
          <w:rFonts w:ascii="Arial" w:eastAsia="Times New Roman" w:hAnsi="Arial" w:cs="Arial"/>
          <w:sz w:val="24"/>
          <w:szCs w:val="24"/>
          <w:lang w:eastAsia="pt-BR"/>
        </w:rPr>
        <w:lastRenderedPageBreak/>
        <w:t>Termo de Referência, sob pena de aplicação das sanções cabíveis, inclusive rescisão da Ordem de Compra. </w:t>
      </w:r>
    </w:p>
    <w:p w14:paraId="54AD3202"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9.5 Cumprir os prazos previstos no Termo de Referência ou outros que venham a ser fixados pela CESAMA. </w:t>
      </w:r>
    </w:p>
    <w:p w14:paraId="13644A6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9.6 Dirimir qualquer dúvida e prestar esclarecimentos acerca da execução da Ordem de Compra, durante toda a sua vigência, a pedido da CESAMA. </w:t>
      </w:r>
    </w:p>
    <w:p w14:paraId="0987E6F5"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9.7 Responsabilizar-se pelos encargos trabalhistas, previdenciários, fiscais e comerciais, resultantes da execução da Ordem de Compra. </w:t>
      </w:r>
    </w:p>
    <w:p w14:paraId="3DB3F0B0"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9.8 Providenciar a correção das deficiências apontadas pela CESAMA com respeito à execução do serviço. </w:t>
      </w:r>
    </w:p>
    <w:p w14:paraId="3B2565CE"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9.9 Executar o objeto do presente Termo de Referência nas condições e prazos estabelecidos, seguindo ordens e orientações da CESAMA. </w:t>
      </w:r>
    </w:p>
    <w:p w14:paraId="24BF6FD2"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5F3198EA"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10. OBRIGAÇÕES DA CESAMA</w:t>
      </w:r>
      <w:r w:rsidRPr="00BA02D6">
        <w:rPr>
          <w:rFonts w:ascii="Arial" w:eastAsia="Times New Roman" w:hAnsi="Arial" w:cs="Arial"/>
          <w:sz w:val="24"/>
          <w:szCs w:val="24"/>
          <w:lang w:eastAsia="pt-BR"/>
        </w:rPr>
        <w:t> </w:t>
      </w:r>
    </w:p>
    <w:p w14:paraId="0CC429BE" w14:textId="77777777" w:rsidR="00401D6C" w:rsidRPr="00BA02D6" w:rsidRDefault="00401D6C" w:rsidP="001A5550">
      <w:pPr>
        <w:spacing w:after="0" w:line="240" w:lineRule="auto"/>
        <w:jc w:val="both"/>
        <w:textAlignment w:val="baseline"/>
        <w:rPr>
          <w:rFonts w:ascii="Segoe UI" w:eastAsia="Times New Roman" w:hAnsi="Segoe UI" w:cs="Segoe UI"/>
          <w:sz w:val="18"/>
          <w:szCs w:val="18"/>
          <w:lang w:eastAsia="pt-BR"/>
        </w:rPr>
      </w:pPr>
    </w:p>
    <w:p w14:paraId="5C82249B"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10.1 Emitir o pedido através da Ordem de Compra. </w:t>
      </w:r>
    </w:p>
    <w:p w14:paraId="07C32C33"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10.2 Efetuar todos os pagamentos devidos à Contratada, nas condições estabelecidas. </w:t>
      </w:r>
    </w:p>
    <w:p w14:paraId="6583447E"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10.3Fornecer as instruções necessárias à execução e efetuar todos os </w:t>
      </w:r>
      <w:r w:rsidR="001A5550" w:rsidRPr="00BA02D6">
        <w:br/>
      </w:r>
      <w:r w:rsidRPr="00BA02D6">
        <w:rPr>
          <w:rFonts w:ascii="Arial" w:eastAsia="Times New Roman" w:hAnsi="Arial" w:cs="Arial"/>
          <w:sz w:val="24"/>
          <w:szCs w:val="24"/>
          <w:lang w:eastAsia="pt-BR"/>
        </w:rPr>
        <w:t>pagamentos devidos à Contratada, nas condições estabelecidas. </w:t>
      </w:r>
    </w:p>
    <w:p w14:paraId="77E776C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10.4 Fiscalizar a execução da Ordem de Compra, o que não fará cessar ou diminuir a responsabilidade da Contratada pelo perfeito cumprimento das obrigações estipuladas, nem por quaisquer danos, inclusive quanto a terceiros, ou por irregularidades constatadas. </w:t>
      </w:r>
    </w:p>
    <w:p w14:paraId="05C59F4C"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10.5 Rejeitar todo e qualquer material ou serviço de má qualidade e em desconformidade com as especificações deste Termo de Referência. </w:t>
      </w:r>
    </w:p>
    <w:p w14:paraId="097CCDC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10.6 Exigir o cumprimento de todos os itens deste Termo de Referência, segundo suas especificações e prazos. </w:t>
      </w:r>
    </w:p>
    <w:p w14:paraId="13EFE4E0"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10.7 A CESAMA não responderá por quaisquer compromissos assumidos pela </w:t>
      </w:r>
      <w:r w:rsidR="001A5550" w:rsidRPr="00BA02D6">
        <w:br/>
      </w:r>
      <w:r w:rsidRPr="00BA02D6">
        <w:rPr>
          <w:rFonts w:ascii="Arial" w:eastAsia="Times New Roman" w:hAnsi="Arial" w:cs="Arial"/>
          <w:sz w:val="24"/>
          <w:szCs w:val="24"/>
          <w:lang w:eastAsia="pt-BR"/>
        </w:rPr>
        <w:t>empresa Contratada com terceiros, ainda que vinculados à execução da </w:t>
      </w:r>
      <w:r w:rsidR="001A5550" w:rsidRPr="00BA02D6">
        <w:br/>
      </w:r>
      <w:r w:rsidRPr="00BA02D6">
        <w:rPr>
          <w:rFonts w:ascii="Arial" w:eastAsia="Times New Roman" w:hAnsi="Arial" w:cs="Arial"/>
          <w:sz w:val="24"/>
          <w:szCs w:val="24"/>
          <w:lang w:eastAsia="pt-BR"/>
        </w:rPr>
        <w:t>presente Ordem de Compra, bem como por qualquer dano causado a terceiros em decorrência de ato da empresa Contratada e de seus empregados, prepostos ou subordinados. </w:t>
      </w:r>
    </w:p>
    <w:p w14:paraId="752C3013"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lastRenderedPageBreak/>
        <w:t>10.8 Notificar a empresa Contratada de qualquer irregularidade constatada, por escrito, para que seja sanada sob pena de incorrer nas sanções previstas </w:t>
      </w:r>
      <w:r w:rsidR="001A5550" w:rsidRPr="00BA02D6">
        <w:br/>
      </w:r>
      <w:r w:rsidRPr="00BA02D6">
        <w:rPr>
          <w:rFonts w:ascii="Arial" w:eastAsia="Times New Roman" w:hAnsi="Arial" w:cs="Arial"/>
          <w:sz w:val="24"/>
          <w:szCs w:val="24"/>
          <w:lang w:eastAsia="pt-BR"/>
        </w:rPr>
        <w:t>neste Termo de Referência. </w:t>
      </w:r>
    </w:p>
    <w:p w14:paraId="3B3D4CC7"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10.9 Todas as requisições e notificações trocadas entre as partes devem ser feitas por escrito devidamente assinadas e protocoladas. </w:t>
      </w:r>
    </w:p>
    <w:p w14:paraId="39B73C25"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458B26B7"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11. JULGAMENTO</w:t>
      </w:r>
      <w:r w:rsidRPr="00BA02D6">
        <w:rPr>
          <w:rFonts w:ascii="Arial" w:eastAsia="Times New Roman" w:hAnsi="Arial" w:cs="Arial"/>
          <w:sz w:val="24"/>
          <w:szCs w:val="24"/>
          <w:lang w:eastAsia="pt-BR"/>
        </w:rPr>
        <w:t> </w:t>
      </w:r>
    </w:p>
    <w:p w14:paraId="06591B11" w14:textId="77777777" w:rsidR="00401D6C" w:rsidRPr="00BA02D6" w:rsidRDefault="00401D6C" w:rsidP="001A5550">
      <w:pPr>
        <w:spacing w:after="0" w:line="240" w:lineRule="auto"/>
        <w:jc w:val="both"/>
        <w:textAlignment w:val="baseline"/>
        <w:rPr>
          <w:rFonts w:ascii="Arial" w:eastAsia="Times New Roman" w:hAnsi="Arial" w:cs="Arial"/>
          <w:sz w:val="24"/>
          <w:szCs w:val="24"/>
          <w:lang w:eastAsia="pt-BR"/>
        </w:rPr>
      </w:pPr>
    </w:p>
    <w:p w14:paraId="237013D3" w14:textId="77777777" w:rsidR="00401D6C" w:rsidRPr="00BA02D6" w:rsidRDefault="00401D6C" w:rsidP="001A5550">
      <w:pPr>
        <w:spacing w:after="0" w:line="240" w:lineRule="auto"/>
        <w:jc w:val="both"/>
        <w:textAlignment w:val="baseline"/>
        <w:rPr>
          <w:rFonts w:ascii="Segoe UI" w:eastAsia="Times New Roman" w:hAnsi="Segoe UI" w:cs="Segoe UI"/>
          <w:sz w:val="18"/>
          <w:szCs w:val="18"/>
          <w:lang w:eastAsia="pt-BR"/>
        </w:rPr>
      </w:pPr>
    </w:p>
    <w:p w14:paraId="1DB5456B"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 11.1 O critério de julgamento será o de menor </w:t>
      </w:r>
      <w:r w:rsidR="00100B3A" w:rsidRPr="00BA02D6">
        <w:rPr>
          <w:rFonts w:ascii="Arial" w:eastAsia="Times New Roman" w:hAnsi="Arial" w:cs="Arial"/>
          <w:sz w:val="24"/>
          <w:szCs w:val="24"/>
          <w:lang w:eastAsia="pt-BR"/>
        </w:rPr>
        <w:t>preço</w:t>
      </w:r>
      <w:r w:rsidRPr="00BA02D6">
        <w:rPr>
          <w:rFonts w:ascii="Arial" w:eastAsia="Times New Roman" w:hAnsi="Arial" w:cs="Arial"/>
          <w:sz w:val="24"/>
          <w:szCs w:val="24"/>
          <w:lang w:eastAsia="pt-BR"/>
        </w:rPr>
        <w:t xml:space="preserve">, representado pelo </w:t>
      </w:r>
      <w:r w:rsidRPr="00BA02D6">
        <w:rPr>
          <w:rFonts w:ascii="Arial" w:eastAsia="Times New Roman" w:hAnsi="Arial" w:cs="Arial"/>
          <w:b/>
          <w:bCs/>
          <w:sz w:val="24"/>
          <w:szCs w:val="24"/>
          <w:u w:val="single"/>
          <w:lang w:eastAsia="pt-BR"/>
        </w:rPr>
        <w:t xml:space="preserve">menor </w:t>
      </w:r>
      <w:r w:rsidR="00100B3A" w:rsidRPr="00BA02D6">
        <w:rPr>
          <w:rFonts w:ascii="Arial" w:eastAsia="Times New Roman" w:hAnsi="Arial" w:cs="Arial"/>
          <w:b/>
          <w:bCs/>
          <w:sz w:val="24"/>
          <w:szCs w:val="24"/>
          <w:u w:val="single"/>
          <w:lang w:eastAsia="pt-BR"/>
        </w:rPr>
        <w:t xml:space="preserve">preço total </w:t>
      </w:r>
      <w:r w:rsidRPr="00BA02D6">
        <w:rPr>
          <w:rFonts w:ascii="Arial" w:eastAsia="Times New Roman" w:hAnsi="Arial" w:cs="Arial"/>
          <w:b/>
          <w:bCs/>
          <w:sz w:val="24"/>
          <w:szCs w:val="24"/>
          <w:u w:val="single"/>
          <w:lang w:eastAsia="pt-BR"/>
        </w:rPr>
        <w:t>por item</w:t>
      </w:r>
      <w:r w:rsidRPr="00BA02D6">
        <w:rPr>
          <w:rFonts w:ascii="Arial" w:eastAsia="Times New Roman" w:hAnsi="Arial" w:cs="Arial"/>
          <w:sz w:val="24"/>
          <w:szCs w:val="24"/>
          <w:lang w:eastAsia="pt-BR"/>
        </w:rPr>
        <w:t>, desde que observadas às especificações e demais condições estabelecidas no Termo de Referência e seus anexos. </w:t>
      </w:r>
    </w:p>
    <w:p w14:paraId="4E34E373"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5E069ADA"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b/>
          <w:bCs/>
          <w:sz w:val="24"/>
          <w:szCs w:val="24"/>
          <w:lang w:eastAsia="pt-BR"/>
        </w:rPr>
        <w:t>12. PENALIDADES</w:t>
      </w:r>
      <w:r w:rsidRPr="00BA02D6">
        <w:rPr>
          <w:rFonts w:ascii="Arial" w:eastAsia="Times New Roman" w:hAnsi="Arial" w:cs="Arial"/>
          <w:sz w:val="24"/>
          <w:szCs w:val="24"/>
          <w:lang w:eastAsia="pt-BR"/>
        </w:rPr>
        <w:t> </w:t>
      </w:r>
    </w:p>
    <w:p w14:paraId="3E6F8280" w14:textId="77777777" w:rsidR="00401D6C" w:rsidRPr="00BA02D6" w:rsidRDefault="00401D6C" w:rsidP="68E50078">
      <w:pPr>
        <w:spacing w:after="0" w:line="360" w:lineRule="auto"/>
        <w:jc w:val="both"/>
        <w:textAlignment w:val="baseline"/>
        <w:rPr>
          <w:rFonts w:ascii="Arial" w:eastAsia="Times New Roman" w:hAnsi="Arial" w:cs="Arial"/>
          <w:sz w:val="24"/>
          <w:szCs w:val="24"/>
          <w:lang w:eastAsia="pt-BR"/>
        </w:rPr>
      </w:pPr>
    </w:p>
    <w:p w14:paraId="56EE3227"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 </w:t>
      </w:r>
    </w:p>
    <w:p w14:paraId="0B06F137"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12.1.1 O atraso injustificado na prestação dos serviços sujeita a CONTRATADA ao pagamento de multa de mora de 0,5% (zero vírgula cinco por cento) para cada dia de atraso, até o limite de 30% (trinta por cento), sobre o valor global da Ordem de Compra. </w:t>
      </w:r>
    </w:p>
    <w:p w14:paraId="246085C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w:t>
      </w:r>
      <w:r w:rsidR="00917757" w:rsidRPr="00BA02D6">
        <w:rPr>
          <w:rFonts w:ascii="Arial" w:eastAsia="Times New Roman" w:hAnsi="Arial" w:cs="Arial"/>
          <w:sz w:val="24"/>
          <w:szCs w:val="24"/>
          <w:lang w:eastAsia="pt-BR"/>
        </w:rPr>
        <w:t>2</w:t>
      </w:r>
      <w:r w:rsidRPr="00BA02D6">
        <w:rPr>
          <w:rFonts w:ascii="Arial" w:eastAsia="Times New Roman" w:hAnsi="Arial" w:cs="Arial"/>
          <w:sz w:val="24"/>
          <w:szCs w:val="24"/>
          <w:lang w:eastAsia="pt-BR"/>
        </w:rPr>
        <w:t>.2. Pela inexecução, total ou parcial da Ordem de Compra e ou Serviço, a CESAMA poderá aplicar à CONTRATADA isoladamente ou cumulativamente:  </w:t>
      </w:r>
    </w:p>
    <w:p w14:paraId="25F9D38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a) advertência; </w:t>
      </w:r>
    </w:p>
    <w:p w14:paraId="7C33C105"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xml:space="preserve">b) multa meramente moratória, como previsto no </w:t>
      </w:r>
      <w:r w:rsidRPr="00BA02D6">
        <w:rPr>
          <w:rFonts w:ascii="Arial" w:eastAsia="Times New Roman" w:hAnsi="Arial" w:cs="Arial"/>
          <w:b/>
          <w:bCs/>
          <w:sz w:val="24"/>
          <w:szCs w:val="24"/>
          <w:lang w:eastAsia="pt-BR"/>
        </w:rPr>
        <w:t>item 12.1.1</w:t>
      </w:r>
      <w:r w:rsidRPr="00BA02D6">
        <w:rPr>
          <w:rFonts w:ascii="Arial" w:eastAsia="Times New Roman" w:hAnsi="Arial" w:cs="Arial"/>
          <w:sz w:val="24"/>
          <w:szCs w:val="24"/>
          <w:lang w:eastAsia="pt-BR"/>
        </w:rPr>
        <w:t xml:space="preserve"> ou multa-penalidade de até 3% (três por cento) sobre o valor da Contratação; </w:t>
      </w:r>
    </w:p>
    <w:p w14:paraId="6880CFC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c) suspensão temporária de participar em licitação e impedimento de contratar com a CESAMA, por prazo não superior a 02 (dois) anos. </w:t>
      </w:r>
    </w:p>
    <w:p w14:paraId="30AF1188" w14:textId="77777777" w:rsidR="001A5550" w:rsidRPr="00BA02D6" w:rsidRDefault="001A5550" w:rsidP="001A5550">
      <w:pPr>
        <w:spacing w:after="0" w:line="24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 </w:t>
      </w:r>
    </w:p>
    <w:p w14:paraId="47404FE5" w14:textId="77777777" w:rsidR="001A5550" w:rsidRPr="00BA02D6" w:rsidRDefault="001A5550" w:rsidP="001A5550">
      <w:pPr>
        <w:spacing w:after="0" w:line="240" w:lineRule="auto"/>
        <w:jc w:val="both"/>
        <w:textAlignment w:val="baseline"/>
        <w:rPr>
          <w:rFonts w:ascii="Arial" w:eastAsia="Times New Roman" w:hAnsi="Arial" w:cs="Arial"/>
          <w:sz w:val="24"/>
          <w:szCs w:val="24"/>
          <w:lang w:eastAsia="pt-BR"/>
        </w:rPr>
      </w:pPr>
      <w:r w:rsidRPr="00BA02D6">
        <w:rPr>
          <w:rFonts w:ascii="Arial" w:eastAsia="Times New Roman" w:hAnsi="Arial" w:cs="Arial"/>
          <w:b/>
          <w:bCs/>
          <w:sz w:val="24"/>
          <w:szCs w:val="24"/>
          <w:lang w:eastAsia="pt-BR"/>
        </w:rPr>
        <w:t>13. DISPOSIÇÕES GERAIS</w:t>
      </w:r>
      <w:r w:rsidRPr="00BA02D6">
        <w:rPr>
          <w:rFonts w:ascii="Arial" w:eastAsia="Times New Roman" w:hAnsi="Arial" w:cs="Arial"/>
          <w:sz w:val="24"/>
          <w:szCs w:val="24"/>
          <w:lang w:eastAsia="pt-BR"/>
        </w:rPr>
        <w:t> </w:t>
      </w:r>
    </w:p>
    <w:p w14:paraId="0945D498" w14:textId="77777777" w:rsidR="00401D6C" w:rsidRPr="00BA02D6" w:rsidRDefault="00401D6C" w:rsidP="001A5550">
      <w:pPr>
        <w:spacing w:after="0" w:line="240" w:lineRule="auto"/>
        <w:jc w:val="both"/>
        <w:textAlignment w:val="baseline"/>
        <w:rPr>
          <w:rFonts w:ascii="Segoe UI" w:eastAsia="Times New Roman" w:hAnsi="Segoe UI" w:cs="Segoe UI"/>
          <w:sz w:val="18"/>
          <w:szCs w:val="18"/>
          <w:lang w:eastAsia="pt-BR"/>
        </w:rPr>
      </w:pPr>
    </w:p>
    <w:p w14:paraId="56F97ADF"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lastRenderedPageBreak/>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 </w:t>
      </w:r>
    </w:p>
    <w:p w14:paraId="3BEBAAEF"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 </w:t>
      </w:r>
    </w:p>
    <w:p w14:paraId="5B095835"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(RILC),assim como aplicar o disposto no inciso VI do artigo 29 da Lei nº 13.303/16, sem prejuízo das sanções previstas. </w:t>
      </w:r>
    </w:p>
    <w:p w14:paraId="1089CABD"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 </w:t>
      </w:r>
    </w:p>
    <w:p w14:paraId="11337434"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 </w:t>
      </w:r>
    </w:p>
    <w:p w14:paraId="7DFDA390"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lastRenderedPageBreak/>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 </w:t>
      </w:r>
    </w:p>
    <w:p w14:paraId="0678BFC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 </w:t>
      </w:r>
    </w:p>
    <w:p w14:paraId="61610D14"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13.8 A contratação será formalizada mediante emissão de Ordem de Compra, nos termos do art. 98, do RILC.  </w:t>
      </w:r>
    </w:p>
    <w:p w14:paraId="633F9A6B"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 </w:t>
      </w:r>
    </w:p>
    <w:p w14:paraId="1A13F921" w14:textId="77777777" w:rsidR="001A5550" w:rsidRPr="00BA02D6" w:rsidRDefault="4D773445" w:rsidP="68E50078">
      <w:pPr>
        <w:spacing w:after="0" w:line="360" w:lineRule="auto"/>
        <w:jc w:val="both"/>
        <w:textAlignment w:val="baseline"/>
        <w:rPr>
          <w:rFonts w:ascii="Segoe UI" w:eastAsia="Times New Roman" w:hAnsi="Segoe UI" w:cs="Segoe UI"/>
          <w:sz w:val="18"/>
          <w:szCs w:val="18"/>
          <w:lang w:eastAsia="pt-BR"/>
        </w:rPr>
      </w:pPr>
      <w:r w:rsidRPr="00BA02D6">
        <w:rPr>
          <w:rFonts w:ascii="Arial" w:eastAsia="Times New Roman" w:hAnsi="Arial" w:cs="Arial"/>
          <w:sz w:val="24"/>
          <w:szCs w:val="24"/>
          <w:lang w:eastAsia="pt-BR"/>
        </w:rPr>
        <w:t>13.10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 </w:t>
      </w:r>
    </w:p>
    <w:p w14:paraId="0B491CF1" w14:textId="77777777" w:rsidR="001A5550" w:rsidRPr="00BA02D6" w:rsidRDefault="001A5550" w:rsidP="001A5550">
      <w:pPr>
        <w:spacing w:after="0" w:line="240" w:lineRule="auto"/>
        <w:ind w:left="2265"/>
        <w:jc w:val="both"/>
        <w:textAlignment w:val="baseline"/>
        <w:rPr>
          <w:rFonts w:ascii="Segoe UI" w:eastAsia="Times New Roman" w:hAnsi="Segoe UI" w:cs="Segoe UI"/>
          <w:sz w:val="18"/>
          <w:szCs w:val="18"/>
          <w:lang w:eastAsia="pt-BR"/>
        </w:rPr>
      </w:pPr>
      <w:r w:rsidRPr="00BA02D6">
        <w:rPr>
          <w:rFonts w:ascii="Arial" w:eastAsia="Times New Roman" w:hAnsi="Arial" w:cs="Arial"/>
          <w:sz w:val="19"/>
          <w:lang w:eastAsia="pt-BR"/>
        </w:rPr>
        <w:t> </w:t>
      </w:r>
    </w:p>
    <w:p w14:paraId="0EE7F4A3" w14:textId="77777777" w:rsidR="001A5550" w:rsidRPr="00BA02D6" w:rsidRDefault="001A5550" w:rsidP="001A5550">
      <w:pPr>
        <w:spacing w:after="0" w:line="240" w:lineRule="auto"/>
        <w:ind w:left="2265"/>
        <w:jc w:val="both"/>
        <w:textAlignment w:val="baseline"/>
        <w:rPr>
          <w:rFonts w:ascii="Segoe UI" w:eastAsia="Times New Roman" w:hAnsi="Segoe UI" w:cs="Segoe UI"/>
          <w:sz w:val="18"/>
          <w:szCs w:val="18"/>
          <w:lang w:eastAsia="pt-BR"/>
        </w:rPr>
      </w:pPr>
      <w:r w:rsidRPr="00BA02D6">
        <w:rPr>
          <w:rFonts w:ascii="Arial" w:eastAsia="Times New Roman" w:hAnsi="Arial" w:cs="Arial"/>
          <w:i/>
          <w:iCs/>
          <w:sz w:val="19"/>
          <w:lang w:eastAsia="pt-BR"/>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BA02D6">
        <w:rPr>
          <w:rFonts w:ascii="Arial" w:eastAsia="Times New Roman" w:hAnsi="Arial" w:cs="Arial"/>
          <w:sz w:val="19"/>
          <w:lang w:eastAsia="pt-BR"/>
        </w:rPr>
        <w:t>. </w:t>
      </w:r>
    </w:p>
    <w:p w14:paraId="73A0D5B2" w14:textId="77777777" w:rsidR="001A5550" w:rsidRPr="00BA02D6" w:rsidRDefault="001A5550" w:rsidP="001A5550">
      <w:pPr>
        <w:spacing w:after="0" w:line="240" w:lineRule="auto"/>
        <w:ind w:left="2265"/>
        <w:jc w:val="both"/>
        <w:textAlignment w:val="baseline"/>
        <w:rPr>
          <w:rFonts w:ascii="Segoe UI" w:eastAsia="Times New Roman" w:hAnsi="Segoe UI" w:cs="Segoe UI"/>
          <w:sz w:val="18"/>
          <w:szCs w:val="18"/>
          <w:lang w:eastAsia="pt-BR"/>
        </w:rPr>
      </w:pPr>
      <w:r w:rsidRPr="00BA02D6">
        <w:rPr>
          <w:rFonts w:ascii="Arial" w:eastAsia="Times New Roman" w:hAnsi="Arial" w:cs="Arial"/>
          <w:sz w:val="19"/>
          <w:lang w:eastAsia="pt-B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90"/>
        <w:gridCol w:w="4500"/>
      </w:tblGrid>
      <w:tr w:rsidR="00BA02D6" w:rsidRPr="00BA02D6" w14:paraId="088C5909" w14:textId="77777777" w:rsidTr="001A5550">
        <w:trPr>
          <w:trHeight w:val="300"/>
        </w:trPr>
        <w:tc>
          <w:tcPr>
            <w:tcW w:w="3990" w:type="dxa"/>
            <w:tcBorders>
              <w:top w:val="nil"/>
              <w:left w:val="nil"/>
              <w:bottom w:val="nil"/>
              <w:right w:val="nil"/>
            </w:tcBorders>
            <w:shd w:val="clear" w:color="auto" w:fill="auto"/>
            <w:hideMark/>
          </w:tcPr>
          <w:p w14:paraId="7C330E9D" w14:textId="77777777" w:rsidR="001A5550" w:rsidRPr="00BA02D6" w:rsidRDefault="001A5550" w:rsidP="001A5550">
            <w:pPr>
              <w:spacing w:after="0" w:line="240" w:lineRule="auto"/>
              <w:jc w:val="center"/>
              <w:textAlignment w:val="baseline"/>
              <w:rPr>
                <w:rFonts w:ascii="Times New Roman" w:eastAsia="Times New Roman" w:hAnsi="Times New Roman"/>
                <w:sz w:val="24"/>
                <w:szCs w:val="24"/>
                <w:lang w:eastAsia="pt-BR"/>
              </w:rPr>
            </w:pPr>
            <w:r w:rsidRPr="00BA02D6">
              <w:rPr>
                <w:rFonts w:eastAsia="Times New Roman" w:cs="Calibri"/>
                <w:lang w:eastAsia="pt-BR"/>
              </w:rPr>
              <w:t> </w:t>
            </w:r>
          </w:p>
        </w:tc>
        <w:tc>
          <w:tcPr>
            <w:tcW w:w="4500" w:type="dxa"/>
            <w:tcBorders>
              <w:top w:val="nil"/>
              <w:left w:val="nil"/>
              <w:bottom w:val="nil"/>
              <w:right w:val="nil"/>
            </w:tcBorders>
            <w:shd w:val="clear" w:color="auto" w:fill="auto"/>
            <w:hideMark/>
          </w:tcPr>
          <w:p w14:paraId="4DC48E1A" w14:textId="77777777" w:rsidR="001A5550" w:rsidRPr="00BA02D6" w:rsidRDefault="001A5550" w:rsidP="001A5550">
            <w:pPr>
              <w:spacing w:after="0" w:line="240" w:lineRule="auto"/>
              <w:jc w:val="center"/>
              <w:textAlignment w:val="baseline"/>
              <w:rPr>
                <w:rFonts w:ascii="Times New Roman" w:eastAsia="Times New Roman" w:hAnsi="Times New Roman"/>
                <w:sz w:val="24"/>
                <w:szCs w:val="24"/>
                <w:lang w:eastAsia="pt-BR"/>
              </w:rPr>
            </w:pPr>
            <w:r w:rsidRPr="00BA02D6">
              <w:rPr>
                <w:rFonts w:eastAsia="Times New Roman" w:cs="Calibri"/>
                <w:lang w:eastAsia="pt-BR"/>
              </w:rPr>
              <w:t>  </w:t>
            </w:r>
          </w:p>
        </w:tc>
      </w:tr>
      <w:tr w:rsidR="00BA02D6" w:rsidRPr="00BA02D6" w14:paraId="3F3216B9" w14:textId="77777777" w:rsidTr="001A5550">
        <w:trPr>
          <w:trHeight w:val="300"/>
        </w:trPr>
        <w:tc>
          <w:tcPr>
            <w:tcW w:w="8490" w:type="dxa"/>
            <w:gridSpan w:val="2"/>
            <w:tcBorders>
              <w:top w:val="nil"/>
              <w:left w:val="nil"/>
              <w:bottom w:val="nil"/>
              <w:right w:val="nil"/>
            </w:tcBorders>
            <w:shd w:val="clear" w:color="auto" w:fill="auto"/>
            <w:hideMark/>
          </w:tcPr>
          <w:p w14:paraId="0B405CBB" w14:textId="3C232A3C" w:rsidR="001A5550" w:rsidRPr="00BA02D6" w:rsidRDefault="001A5550" w:rsidP="001A5550">
            <w:pPr>
              <w:spacing w:after="0" w:line="240" w:lineRule="auto"/>
              <w:jc w:val="center"/>
              <w:textAlignment w:val="baseline"/>
              <w:rPr>
                <w:rFonts w:ascii="Times New Roman" w:eastAsia="Times New Roman" w:hAnsi="Times New Roman"/>
                <w:lang w:eastAsia="pt-BR"/>
              </w:rPr>
            </w:pPr>
            <w:r w:rsidRPr="00BA02D6">
              <w:rPr>
                <w:rFonts w:ascii="Arial" w:eastAsia="Times New Roman" w:hAnsi="Arial" w:cs="Arial"/>
                <w:lang w:eastAsia="pt-BR"/>
              </w:rPr>
              <w:t> </w:t>
            </w:r>
            <w:r w:rsidR="00BA02D6" w:rsidRPr="00BA02D6">
              <w:rPr>
                <w:rFonts w:cs="Arial"/>
              </w:rPr>
              <w:t>assinado no original</w:t>
            </w:r>
          </w:p>
        </w:tc>
      </w:tr>
    </w:tbl>
    <w:p w14:paraId="7F9E9829" w14:textId="77777777" w:rsidR="001A5550" w:rsidRPr="00BA02D6" w:rsidRDefault="001A5550" w:rsidP="001A5550">
      <w:pPr>
        <w:spacing w:after="0" w:line="240" w:lineRule="auto"/>
        <w:jc w:val="center"/>
        <w:textAlignment w:val="baseline"/>
        <w:rPr>
          <w:rFonts w:ascii="Segoe UI" w:eastAsia="Times New Roman" w:hAnsi="Segoe UI" w:cs="Segoe UI"/>
          <w:sz w:val="18"/>
          <w:szCs w:val="18"/>
          <w:lang w:eastAsia="pt-BR"/>
        </w:rPr>
      </w:pPr>
      <w:r w:rsidRPr="00BA02D6">
        <w:rPr>
          <w:rFonts w:ascii="Arial" w:eastAsia="Times New Roman" w:hAnsi="Arial" w:cs="Arial"/>
          <w:lang w:eastAsia="pt-BR"/>
        </w:rPr>
        <w:t>Lucas Tadeu Oliveira Fernandes </w:t>
      </w:r>
    </w:p>
    <w:p w14:paraId="02405EC0" w14:textId="77777777" w:rsidR="001A5550" w:rsidRPr="00BA02D6" w:rsidRDefault="001A5550" w:rsidP="001A5550">
      <w:pPr>
        <w:spacing w:after="0" w:line="240" w:lineRule="auto"/>
        <w:jc w:val="center"/>
        <w:textAlignment w:val="baseline"/>
        <w:rPr>
          <w:rFonts w:ascii="Arial" w:eastAsia="Times New Roman" w:hAnsi="Arial" w:cs="Arial"/>
          <w:lang w:eastAsia="pt-BR"/>
        </w:rPr>
      </w:pPr>
      <w:r w:rsidRPr="00BA02D6">
        <w:rPr>
          <w:rFonts w:ascii="Arial" w:eastAsia="Times New Roman" w:hAnsi="Arial" w:cs="Arial"/>
          <w:lang w:eastAsia="pt-BR"/>
        </w:rPr>
        <w:t>Chefe Dpto. de Produção de Água </w:t>
      </w:r>
    </w:p>
    <w:p w14:paraId="7A7F96FB" w14:textId="77777777" w:rsidR="001A77BE" w:rsidRPr="00BA02D6" w:rsidRDefault="001A77BE" w:rsidP="001A5550">
      <w:pPr>
        <w:spacing w:after="0" w:line="240" w:lineRule="auto"/>
        <w:jc w:val="center"/>
        <w:textAlignment w:val="baseline"/>
        <w:rPr>
          <w:rFonts w:ascii="Arial" w:eastAsia="Times New Roman" w:hAnsi="Arial" w:cs="Arial"/>
          <w:lang w:eastAsia="pt-BR"/>
        </w:rPr>
      </w:pPr>
    </w:p>
    <w:p w14:paraId="0BD013F9" w14:textId="77777777" w:rsidR="001A77BE" w:rsidRPr="00BA02D6" w:rsidRDefault="001A77BE" w:rsidP="001A5550">
      <w:pPr>
        <w:spacing w:after="0" w:line="240" w:lineRule="auto"/>
        <w:jc w:val="center"/>
        <w:textAlignment w:val="baseline"/>
        <w:rPr>
          <w:rFonts w:ascii="Arial" w:eastAsia="Times New Roman" w:hAnsi="Arial" w:cs="Arial"/>
          <w:lang w:eastAsia="pt-BR"/>
        </w:rPr>
      </w:pPr>
    </w:p>
    <w:p w14:paraId="58A63E00" w14:textId="77777777" w:rsidR="00BA02D6" w:rsidRDefault="00BA02D6" w:rsidP="001A5550">
      <w:pPr>
        <w:spacing w:after="0" w:line="240" w:lineRule="auto"/>
        <w:jc w:val="center"/>
        <w:textAlignment w:val="baseline"/>
        <w:rPr>
          <w:rFonts w:ascii="Arial" w:eastAsia="Times New Roman" w:hAnsi="Arial" w:cs="Arial"/>
          <w:lang w:eastAsia="pt-BR"/>
        </w:rPr>
      </w:pPr>
      <w:r w:rsidRPr="00BA02D6">
        <w:rPr>
          <w:rFonts w:cs="Arial"/>
        </w:rPr>
        <w:t>assinado no original</w:t>
      </w:r>
      <w:r w:rsidRPr="00BA02D6">
        <w:rPr>
          <w:rFonts w:ascii="Arial" w:eastAsia="Times New Roman" w:hAnsi="Arial" w:cs="Arial"/>
          <w:lang w:eastAsia="pt-BR"/>
        </w:rPr>
        <w:t xml:space="preserve"> </w:t>
      </w:r>
    </w:p>
    <w:p w14:paraId="7C898998" w14:textId="6379F483" w:rsidR="001A77BE" w:rsidRPr="00BA02D6" w:rsidRDefault="001A77BE" w:rsidP="001A5550">
      <w:pPr>
        <w:spacing w:after="0" w:line="240" w:lineRule="auto"/>
        <w:jc w:val="center"/>
        <w:textAlignment w:val="baseline"/>
        <w:rPr>
          <w:rFonts w:ascii="Arial" w:eastAsia="Times New Roman" w:hAnsi="Arial" w:cs="Arial"/>
          <w:lang w:eastAsia="pt-BR"/>
        </w:rPr>
      </w:pPr>
      <w:r w:rsidRPr="00BA02D6">
        <w:rPr>
          <w:rFonts w:ascii="Arial" w:eastAsia="Times New Roman" w:hAnsi="Arial" w:cs="Arial"/>
          <w:lang w:eastAsia="pt-BR"/>
        </w:rPr>
        <w:t>Ricardo Gomes Albuquerque</w:t>
      </w:r>
    </w:p>
    <w:p w14:paraId="43707EC9" w14:textId="77777777" w:rsidR="001A77BE" w:rsidRPr="00BA02D6" w:rsidRDefault="001A77BE" w:rsidP="001A5550">
      <w:pPr>
        <w:spacing w:after="0" w:line="240" w:lineRule="auto"/>
        <w:jc w:val="center"/>
        <w:textAlignment w:val="baseline"/>
        <w:rPr>
          <w:rFonts w:ascii="Arial" w:eastAsia="Times New Roman" w:hAnsi="Arial" w:cs="Arial"/>
          <w:lang w:eastAsia="pt-BR"/>
        </w:rPr>
      </w:pPr>
      <w:r w:rsidRPr="00BA02D6">
        <w:rPr>
          <w:rFonts w:ascii="Arial" w:eastAsia="Times New Roman" w:hAnsi="Arial" w:cs="Arial"/>
          <w:lang w:eastAsia="pt-BR"/>
        </w:rPr>
        <w:t>Chefe do Dpto de</w:t>
      </w:r>
      <w:r w:rsidR="00FD0A74" w:rsidRPr="00BA02D6">
        <w:rPr>
          <w:rFonts w:ascii="Arial" w:eastAsia="Times New Roman" w:hAnsi="Arial" w:cs="Arial"/>
          <w:lang w:eastAsia="pt-BR"/>
        </w:rPr>
        <w:t xml:space="preserve"> Tratamento de</w:t>
      </w:r>
      <w:r w:rsidRPr="00BA02D6">
        <w:rPr>
          <w:rFonts w:ascii="Arial" w:eastAsia="Times New Roman" w:hAnsi="Arial" w:cs="Arial"/>
          <w:lang w:eastAsia="pt-BR"/>
        </w:rPr>
        <w:t xml:space="preserve"> Efluentes </w:t>
      </w:r>
    </w:p>
    <w:p w14:paraId="4DBCB485" w14:textId="77777777" w:rsidR="001A77BE" w:rsidRPr="00BA02D6" w:rsidRDefault="001A77BE" w:rsidP="001A5550">
      <w:pPr>
        <w:spacing w:after="0" w:line="240" w:lineRule="auto"/>
        <w:jc w:val="center"/>
        <w:textAlignment w:val="baseline"/>
        <w:rPr>
          <w:rFonts w:ascii="Arial" w:eastAsia="Times New Roman" w:hAnsi="Arial" w:cs="Arial"/>
          <w:lang w:eastAsia="pt-BR"/>
        </w:rPr>
      </w:pPr>
    </w:p>
    <w:p w14:paraId="5B662170" w14:textId="7CA55BDD" w:rsidR="001A77BE" w:rsidRPr="00BA02D6" w:rsidRDefault="00BA02D6" w:rsidP="001A5550">
      <w:pPr>
        <w:spacing w:after="0" w:line="240" w:lineRule="auto"/>
        <w:jc w:val="center"/>
        <w:textAlignment w:val="baseline"/>
        <w:rPr>
          <w:rFonts w:ascii="Arial" w:eastAsia="Times New Roman" w:hAnsi="Arial" w:cs="Arial"/>
          <w:lang w:eastAsia="pt-BR"/>
        </w:rPr>
      </w:pPr>
      <w:r w:rsidRPr="00BA02D6">
        <w:rPr>
          <w:rFonts w:cs="Arial"/>
        </w:rPr>
        <w:t>assinado no original</w:t>
      </w:r>
    </w:p>
    <w:p w14:paraId="781DBEB2" w14:textId="77777777" w:rsidR="001A77BE" w:rsidRPr="00BA02D6" w:rsidRDefault="001A77BE" w:rsidP="001A5550">
      <w:pPr>
        <w:spacing w:after="0" w:line="240" w:lineRule="auto"/>
        <w:jc w:val="center"/>
        <w:textAlignment w:val="baseline"/>
        <w:rPr>
          <w:rFonts w:ascii="Arial" w:eastAsia="Times New Roman" w:hAnsi="Arial" w:cs="Arial"/>
          <w:lang w:eastAsia="pt-BR"/>
        </w:rPr>
      </w:pPr>
      <w:r w:rsidRPr="00BA02D6">
        <w:rPr>
          <w:rFonts w:ascii="Arial" w:eastAsia="Times New Roman" w:hAnsi="Arial" w:cs="Arial"/>
          <w:lang w:eastAsia="pt-BR"/>
        </w:rPr>
        <w:t>Vivian Nazareth Oliveira Fernandes</w:t>
      </w:r>
    </w:p>
    <w:p w14:paraId="282999EB" w14:textId="77777777" w:rsidR="001A77BE" w:rsidRPr="00BA02D6" w:rsidRDefault="001A77BE" w:rsidP="001A5550">
      <w:pPr>
        <w:spacing w:after="0" w:line="240" w:lineRule="auto"/>
        <w:jc w:val="center"/>
        <w:textAlignment w:val="baseline"/>
        <w:rPr>
          <w:rFonts w:ascii="Segoe UI" w:eastAsia="Times New Roman" w:hAnsi="Segoe UI" w:cs="Segoe UI"/>
          <w:sz w:val="18"/>
          <w:szCs w:val="18"/>
          <w:lang w:eastAsia="pt-BR"/>
        </w:rPr>
      </w:pPr>
      <w:r w:rsidRPr="00BA02D6">
        <w:rPr>
          <w:rFonts w:ascii="Arial" w:eastAsia="Times New Roman" w:hAnsi="Arial" w:cs="Arial"/>
          <w:lang w:eastAsia="pt-BR"/>
        </w:rPr>
        <w:t>Chefe da Assessoria de Controle de Qualidade</w:t>
      </w:r>
    </w:p>
    <w:p w14:paraId="5F028B89" w14:textId="77777777" w:rsidR="001A5550" w:rsidRPr="00BA02D6" w:rsidRDefault="001A5550" w:rsidP="001A5550">
      <w:pPr>
        <w:spacing w:after="0" w:line="240" w:lineRule="auto"/>
        <w:jc w:val="center"/>
        <w:textAlignment w:val="baseline"/>
        <w:rPr>
          <w:rFonts w:ascii="Segoe UI" w:eastAsia="Times New Roman" w:hAnsi="Segoe UI" w:cs="Segoe UI"/>
          <w:sz w:val="18"/>
          <w:szCs w:val="18"/>
          <w:lang w:eastAsia="pt-BR"/>
        </w:rPr>
      </w:pPr>
      <w:r w:rsidRPr="00BA02D6">
        <w:rPr>
          <w:rFonts w:ascii="Arial" w:eastAsia="Times New Roman" w:hAnsi="Arial" w:cs="Arial"/>
          <w:lang w:eastAsia="pt-BR"/>
        </w:rPr>
        <w:t> </w:t>
      </w:r>
    </w:p>
    <w:p w14:paraId="7FAFE553" w14:textId="77777777" w:rsidR="001A5550" w:rsidRPr="00BA02D6" w:rsidRDefault="001A5550" w:rsidP="001A5550">
      <w:pPr>
        <w:spacing w:after="0" w:line="240" w:lineRule="auto"/>
        <w:jc w:val="center"/>
        <w:textAlignment w:val="baseline"/>
        <w:rPr>
          <w:rFonts w:ascii="Segoe UI" w:eastAsia="Times New Roman" w:hAnsi="Segoe UI" w:cs="Segoe UI"/>
          <w:b/>
          <w:sz w:val="18"/>
          <w:szCs w:val="18"/>
          <w:lang w:eastAsia="pt-BR"/>
        </w:rPr>
      </w:pPr>
      <w:r w:rsidRPr="00BA02D6">
        <w:rPr>
          <w:rFonts w:ascii="Arial" w:eastAsia="Times New Roman" w:hAnsi="Arial" w:cs="Arial"/>
          <w:b/>
          <w:lang w:eastAsia="pt-BR"/>
        </w:rPr>
        <w:t>Autorizado/Aprovado por: </w:t>
      </w:r>
    </w:p>
    <w:p w14:paraId="19FDAA33" w14:textId="77777777" w:rsidR="001A5550" w:rsidRPr="00BA02D6" w:rsidRDefault="001A5550" w:rsidP="001A5550">
      <w:pPr>
        <w:spacing w:after="0" w:line="240" w:lineRule="auto"/>
        <w:jc w:val="center"/>
        <w:textAlignment w:val="baseline"/>
        <w:rPr>
          <w:rFonts w:ascii="Arial" w:eastAsia="Times New Roman" w:hAnsi="Arial" w:cs="Arial"/>
          <w:lang w:eastAsia="pt-BR"/>
        </w:rPr>
      </w:pPr>
      <w:r w:rsidRPr="00BA02D6">
        <w:rPr>
          <w:rFonts w:ascii="Arial" w:eastAsia="Times New Roman" w:hAnsi="Arial" w:cs="Arial"/>
          <w:lang w:eastAsia="pt-BR"/>
        </w:rPr>
        <w:t>   </w:t>
      </w:r>
    </w:p>
    <w:p w14:paraId="3377228C" w14:textId="6EC233A1" w:rsidR="00013F35" w:rsidRPr="00BA02D6" w:rsidRDefault="00BA02D6" w:rsidP="001A5550">
      <w:pPr>
        <w:spacing w:after="0" w:line="240" w:lineRule="auto"/>
        <w:jc w:val="center"/>
        <w:textAlignment w:val="baseline"/>
        <w:rPr>
          <w:rFonts w:ascii="Segoe UI" w:eastAsia="Times New Roman" w:hAnsi="Segoe UI" w:cs="Segoe UI"/>
          <w:sz w:val="18"/>
          <w:szCs w:val="18"/>
          <w:lang w:eastAsia="pt-BR"/>
        </w:rPr>
      </w:pPr>
      <w:r w:rsidRPr="00BA02D6">
        <w:rPr>
          <w:rFonts w:cs="Arial"/>
        </w:rPr>
        <w:t>assinado no original</w:t>
      </w:r>
    </w:p>
    <w:p w14:paraId="7C751B4A" w14:textId="77777777" w:rsidR="001A5550" w:rsidRPr="00BA02D6" w:rsidRDefault="001A5550" w:rsidP="001A5550">
      <w:pPr>
        <w:spacing w:after="0" w:line="240" w:lineRule="auto"/>
        <w:jc w:val="center"/>
        <w:textAlignment w:val="baseline"/>
        <w:rPr>
          <w:rFonts w:ascii="Arial" w:eastAsia="Times New Roman" w:hAnsi="Arial" w:cs="Arial"/>
          <w:lang w:eastAsia="pt-BR"/>
        </w:rPr>
      </w:pPr>
      <w:r w:rsidRPr="00BA02D6">
        <w:rPr>
          <w:rFonts w:ascii="Arial" w:eastAsia="Times New Roman" w:hAnsi="Arial" w:cs="Arial"/>
          <w:lang w:eastAsia="pt-BR"/>
        </w:rPr>
        <w:t> Paulo Afonso Valverde Jr  </w:t>
      </w:r>
      <w:r w:rsidRPr="00BA02D6">
        <w:rPr>
          <w:rFonts w:ascii="Arial" w:eastAsia="Times New Roman" w:hAnsi="Arial" w:cs="Arial"/>
          <w:lang w:eastAsia="pt-BR"/>
        </w:rPr>
        <w:br/>
        <w:t>Gerente de Operação </w:t>
      </w:r>
    </w:p>
    <w:p w14:paraId="33A4DC32" w14:textId="77777777" w:rsidR="00013F35" w:rsidRPr="00BA02D6" w:rsidRDefault="00013F35" w:rsidP="001A5550">
      <w:pPr>
        <w:spacing w:after="0" w:line="240" w:lineRule="auto"/>
        <w:jc w:val="center"/>
        <w:textAlignment w:val="baseline"/>
        <w:rPr>
          <w:rFonts w:ascii="Arial" w:eastAsia="Times New Roman" w:hAnsi="Arial" w:cs="Arial"/>
          <w:lang w:eastAsia="pt-BR"/>
        </w:rPr>
      </w:pPr>
    </w:p>
    <w:p w14:paraId="56A03CCF" w14:textId="2B439B8E" w:rsidR="00013F35" w:rsidRPr="00BA02D6" w:rsidRDefault="00BA02D6" w:rsidP="001A5550">
      <w:pPr>
        <w:spacing w:after="0" w:line="240" w:lineRule="auto"/>
        <w:jc w:val="center"/>
        <w:textAlignment w:val="baseline"/>
        <w:rPr>
          <w:rFonts w:ascii="Segoe UI" w:eastAsia="Times New Roman" w:hAnsi="Segoe UI" w:cs="Segoe UI"/>
          <w:sz w:val="18"/>
          <w:szCs w:val="18"/>
          <w:lang w:eastAsia="pt-BR"/>
        </w:rPr>
      </w:pPr>
      <w:r w:rsidRPr="00BA02D6">
        <w:rPr>
          <w:rFonts w:cs="Arial"/>
        </w:rPr>
        <w:t>assinado no original</w:t>
      </w:r>
    </w:p>
    <w:p w14:paraId="5C49B873" w14:textId="77777777" w:rsidR="001A5550" w:rsidRPr="00BA02D6" w:rsidRDefault="001A5550" w:rsidP="001A5550">
      <w:pPr>
        <w:spacing w:after="0" w:line="240" w:lineRule="auto"/>
        <w:jc w:val="center"/>
        <w:textAlignment w:val="baseline"/>
        <w:rPr>
          <w:rFonts w:ascii="Segoe UI" w:eastAsia="Times New Roman" w:hAnsi="Segoe UI" w:cs="Segoe UI"/>
          <w:sz w:val="18"/>
          <w:szCs w:val="18"/>
          <w:lang w:eastAsia="pt-BR"/>
        </w:rPr>
      </w:pPr>
      <w:r w:rsidRPr="00BA02D6">
        <w:rPr>
          <w:rFonts w:ascii="Arial" w:eastAsia="Times New Roman" w:hAnsi="Arial" w:cs="Arial"/>
          <w:lang w:eastAsia="pt-BR"/>
        </w:rPr>
        <w:t>Marcio Augusto Pessoa Azevedo  </w:t>
      </w:r>
    </w:p>
    <w:p w14:paraId="1335F929" w14:textId="77777777" w:rsidR="001A5550" w:rsidRPr="00BA02D6" w:rsidRDefault="001A5550" w:rsidP="001A5550">
      <w:pPr>
        <w:spacing w:after="0" w:line="240" w:lineRule="auto"/>
        <w:jc w:val="center"/>
        <w:textAlignment w:val="baseline"/>
        <w:rPr>
          <w:rFonts w:ascii="Segoe UI" w:eastAsia="Times New Roman" w:hAnsi="Segoe UI" w:cs="Segoe UI"/>
          <w:sz w:val="18"/>
          <w:szCs w:val="18"/>
          <w:lang w:eastAsia="pt-BR"/>
        </w:rPr>
      </w:pPr>
      <w:r w:rsidRPr="00BA02D6">
        <w:rPr>
          <w:rFonts w:ascii="Arial" w:eastAsia="Times New Roman" w:hAnsi="Arial" w:cs="Arial"/>
          <w:lang w:eastAsia="pt-BR"/>
        </w:rPr>
        <w:t> Diretor Técnico Operacional </w:t>
      </w:r>
    </w:p>
    <w:p w14:paraId="18A44428" w14:textId="77777777" w:rsidR="0094225E" w:rsidRPr="00BA02D6" w:rsidRDefault="0094225E" w:rsidP="0094225E">
      <w:pPr>
        <w:jc w:val="center"/>
        <w:rPr>
          <w:rFonts w:ascii="Arial" w:hAnsi="Arial" w:cs="Arial"/>
          <w:sz w:val="24"/>
          <w:szCs w:val="24"/>
        </w:rPr>
      </w:pPr>
    </w:p>
    <w:p w14:paraId="0A43C16F" w14:textId="64607319" w:rsidR="00BA02D6" w:rsidRDefault="00BA02D6" w:rsidP="001A77BE">
      <w:pPr>
        <w:spacing w:after="0" w:line="240" w:lineRule="auto"/>
        <w:jc w:val="center"/>
        <w:rPr>
          <w:rFonts w:ascii="Arial" w:hAnsi="Arial" w:cs="Arial"/>
        </w:rPr>
      </w:pPr>
      <w:r w:rsidRPr="00BA02D6">
        <w:rPr>
          <w:rFonts w:cs="Arial"/>
        </w:rPr>
        <w:t>assinado no original</w:t>
      </w:r>
    </w:p>
    <w:p w14:paraId="70D77717" w14:textId="5BB357FF" w:rsidR="001A77BE" w:rsidRPr="00BA02D6" w:rsidRDefault="001A77BE" w:rsidP="001A77BE">
      <w:pPr>
        <w:spacing w:after="0" w:line="240" w:lineRule="auto"/>
        <w:jc w:val="center"/>
        <w:rPr>
          <w:rFonts w:ascii="Arial" w:hAnsi="Arial" w:cs="Arial"/>
        </w:rPr>
      </w:pPr>
      <w:r w:rsidRPr="00BA02D6">
        <w:rPr>
          <w:rFonts w:ascii="Arial" w:hAnsi="Arial" w:cs="Arial"/>
        </w:rPr>
        <w:t>Marcelo Mello do Amaral</w:t>
      </w:r>
    </w:p>
    <w:p w14:paraId="15008EEA" w14:textId="77777777" w:rsidR="001A77BE" w:rsidRPr="00BA02D6" w:rsidRDefault="001A77BE" w:rsidP="001A77BE">
      <w:pPr>
        <w:spacing w:after="0" w:line="240" w:lineRule="auto"/>
        <w:jc w:val="center"/>
        <w:rPr>
          <w:rFonts w:ascii="Arial" w:hAnsi="Arial" w:cs="Arial"/>
          <w:sz w:val="24"/>
          <w:szCs w:val="24"/>
        </w:rPr>
      </w:pPr>
      <w:r w:rsidRPr="00BA02D6">
        <w:rPr>
          <w:rFonts w:ascii="Arial" w:hAnsi="Arial" w:cs="Arial"/>
        </w:rPr>
        <w:t>Diretor de Desenvolvimento e Expansão</w:t>
      </w:r>
    </w:p>
    <w:sectPr w:rsidR="001A77BE" w:rsidRPr="00BA02D6"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8162D" w14:textId="77777777" w:rsidR="009A0744" w:rsidRDefault="009A0744" w:rsidP="00912249">
      <w:pPr>
        <w:spacing w:after="0" w:line="240" w:lineRule="auto"/>
      </w:pPr>
      <w:r>
        <w:separator/>
      </w:r>
    </w:p>
  </w:endnote>
  <w:endnote w:type="continuationSeparator" w:id="0">
    <w:p w14:paraId="6B21C573" w14:textId="77777777" w:rsidR="009A0744" w:rsidRDefault="009A0744"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053BC" w14:textId="77777777" w:rsidR="009A0744" w:rsidRDefault="009A0744"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742" w14:textId="77777777" w:rsidR="009A0744" w:rsidRPr="00262B4E" w:rsidRDefault="009A074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0AF47B0" w14:textId="77777777" w:rsidR="009A0744" w:rsidRPr="00262B4E" w:rsidRDefault="009A074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F5DF663" w14:textId="77777777" w:rsidR="009A0744" w:rsidRPr="00262B4E" w:rsidRDefault="009A0744" w:rsidP="00D7507E">
    <w:pPr>
      <w:pStyle w:val="Rodap"/>
      <w:tabs>
        <w:tab w:val="clear" w:pos="8504"/>
        <w:tab w:val="right" w:pos="8505"/>
      </w:tabs>
      <w:ind w:right="-1"/>
      <w:jc w:val="center"/>
      <w:rPr>
        <w:rFonts w:ascii="Arial" w:hAnsi="Arial" w:cs="Arial"/>
        <w:color w:val="AEAAAA"/>
        <w:sz w:val="16"/>
        <w:szCs w:val="16"/>
      </w:rPr>
    </w:pPr>
    <w:r w:rsidRPr="68E50078">
      <w:rPr>
        <w:rFonts w:ascii="Arial" w:hAnsi="Arial" w:cs="Arial"/>
        <w:color w:val="AEAAAA" w:themeColor="background2" w:themeShade="BF"/>
        <w:sz w:val="16"/>
        <w:szCs w:val="16"/>
      </w:rPr>
      <w:t>CEP: 36.013-020 I Juiz de Fora - MG</w:t>
    </w:r>
  </w:p>
  <w:p w14:paraId="52C230CB" w14:textId="77777777" w:rsidR="009A0744" w:rsidRPr="00262B4E" w:rsidRDefault="009A074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6B758" w14:textId="77777777" w:rsidR="009A0744" w:rsidRDefault="009A074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6083F" w14:textId="77777777" w:rsidR="009A0744" w:rsidRDefault="009A0744" w:rsidP="00912249">
      <w:pPr>
        <w:spacing w:after="0" w:line="240" w:lineRule="auto"/>
      </w:pPr>
      <w:r>
        <w:separator/>
      </w:r>
    </w:p>
  </w:footnote>
  <w:footnote w:type="continuationSeparator" w:id="0">
    <w:p w14:paraId="76875043" w14:textId="77777777" w:rsidR="009A0744" w:rsidRDefault="009A0744"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4A18F" w14:textId="77777777" w:rsidR="009A0744" w:rsidRDefault="009A074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DCEE1" w14:textId="77777777" w:rsidR="009A0744" w:rsidRPr="00262B4E" w:rsidRDefault="009A0744" w:rsidP="00D7507E">
    <w:pPr>
      <w:pStyle w:val="Cabealho"/>
      <w:jc w:val="both"/>
      <w:rPr>
        <w:sz w:val="16"/>
        <w:szCs w:val="16"/>
      </w:rPr>
    </w:pPr>
    <w:r w:rsidRPr="00262B4E">
      <w:rPr>
        <w:noProof/>
        <w:sz w:val="16"/>
        <w:szCs w:val="16"/>
        <w:lang w:eastAsia="pt-BR"/>
      </w:rPr>
      <w:drawing>
        <wp:inline distT="0" distB="0" distL="0" distR="0" wp14:anchorId="38AE5739" wp14:editId="1354F6A2">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644D" w14:textId="77777777" w:rsidR="009A0744" w:rsidRDefault="009A074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04C1B16"/>
    <w:multiLevelType w:val="multilevel"/>
    <w:tmpl w:val="B976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994905"/>
    <w:multiLevelType w:val="multilevel"/>
    <w:tmpl w:val="EF38F6E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ACC2E2A"/>
    <w:multiLevelType w:val="multilevel"/>
    <w:tmpl w:val="7A069B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49205393">
    <w:abstractNumId w:val="12"/>
  </w:num>
  <w:num w:numId="2" w16cid:durableId="132254589">
    <w:abstractNumId w:val="10"/>
  </w:num>
  <w:num w:numId="3" w16cid:durableId="1338918718">
    <w:abstractNumId w:val="20"/>
  </w:num>
  <w:num w:numId="4" w16cid:durableId="885605831">
    <w:abstractNumId w:val="13"/>
  </w:num>
  <w:num w:numId="5" w16cid:durableId="1860003231">
    <w:abstractNumId w:val="11"/>
  </w:num>
  <w:num w:numId="6" w16cid:durableId="1772969318">
    <w:abstractNumId w:val="17"/>
  </w:num>
  <w:num w:numId="7" w16cid:durableId="309679023">
    <w:abstractNumId w:val="4"/>
  </w:num>
  <w:num w:numId="8" w16cid:durableId="117914582">
    <w:abstractNumId w:val="5"/>
  </w:num>
  <w:num w:numId="9" w16cid:durableId="899555069">
    <w:abstractNumId w:val="16"/>
  </w:num>
  <w:num w:numId="10" w16cid:durableId="1639722169">
    <w:abstractNumId w:val="8"/>
  </w:num>
  <w:num w:numId="11" w16cid:durableId="1026637373">
    <w:abstractNumId w:val="21"/>
  </w:num>
  <w:num w:numId="12" w16cid:durableId="94207575">
    <w:abstractNumId w:val="19"/>
  </w:num>
  <w:num w:numId="13" w16cid:durableId="410392868">
    <w:abstractNumId w:val="18"/>
  </w:num>
  <w:num w:numId="14" w16cid:durableId="54134279">
    <w:abstractNumId w:val="2"/>
  </w:num>
  <w:num w:numId="15" w16cid:durableId="435828552">
    <w:abstractNumId w:val="6"/>
  </w:num>
  <w:num w:numId="16" w16cid:durableId="1140612642">
    <w:abstractNumId w:val="0"/>
  </w:num>
  <w:num w:numId="17" w16cid:durableId="1939561122">
    <w:abstractNumId w:val="15"/>
  </w:num>
  <w:num w:numId="18" w16cid:durableId="6498219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3820010">
    <w:abstractNumId w:val="7"/>
  </w:num>
  <w:num w:numId="20" w16cid:durableId="570651659">
    <w:abstractNumId w:val="1"/>
  </w:num>
  <w:num w:numId="21" w16cid:durableId="100031946">
    <w:abstractNumId w:val="14"/>
  </w:num>
  <w:num w:numId="22" w16cid:durableId="1995446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3F35"/>
    <w:rsid w:val="000154B7"/>
    <w:rsid w:val="000235E4"/>
    <w:rsid w:val="000323B0"/>
    <w:rsid w:val="0005325E"/>
    <w:rsid w:val="00060CE6"/>
    <w:rsid w:val="00096BB7"/>
    <w:rsid w:val="000D0DFF"/>
    <w:rsid w:val="000E215A"/>
    <w:rsid w:val="00100B1A"/>
    <w:rsid w:val="00100B3A"/>
    <w:rsid w:val="00114CCC"/>
    <w:rsid w:val="00122348"/>
    <w:rsid w:val="001307C1"/>
    <w:rsid w:val="00131CAD"/>
    <w:rsid w:val="0013419A"/>
    <w:rsid w:val="00152B12"/>
    <w:rsid w:val="0016403A"/>
    <w:rsid w:val="00165580"/>
    <w:rsid w:val="00171DBC"/>
    <w:rsid w:val="001775F0"/>
    <w:rsid w:val="001811C9"/>
    <w:rsid w:val="00184B13"/>
    <w:rsid w:val="001A5550"/>
    <w:rsid w:val="001A7473"/>
    <w:rsid w:val="001A77BE"/>
    <w:rsid w:val="001B58EC"/>
    <w:rsid w:val="001C46F8"/>
    <w:rsid w:val="001D1C5E"/>
    <w:rsid w:val="00207631"/>
    <w:rsid w:val="002201A1"/>
    <w:rsid w:val="002333E6"/>
    <w:rsid w:val="002543AB"/>
    <w:rsid w:val="00254F71"/>
    <w:rsid w:val="00256705"/>
    <w:rsid w:val="00262B4E"/>
    <w:rsid w:val="002742C1"/>
    <w:rsid w:val="0027592E"/>
    <w:rsid w:val="002B3CC1"/>
    <w:rsid w:val="002C7A88"/>
    <w:rsid w:val="002E379F"/>
    <w:rsid w:val="002F38DD"/>
    <w:rsid w:val="002F47B3"/>
    <w:rsid w:val="0032174C"/>
    <w:rsid w:val="0032540D"/>
    <w:rsid w:val="0033543C"/>
    <w:rsid w:val="00355B6D"/>
    <w:rsid w:val="00366C4E"/>
    <w:rsid w:val="00370922"/>
    <w:rsid w:val="003726BC"/>
    <w:rsid w:val="00372BAD"/>
    <w:rsid w:val="00383143"/>
    <w:rsid w:val="00394BAC"/>
    <w:rsid w:val="003B5BEE"/>
    <w:rsid w:val="003D58D3"/>
    <w:rsid w:val="003F52C6"/>
    <w:rsid w:val="00401D6C"/>
    <w:rsid w:val="00404DA9"/>
    <w:rsid w:val="00425B9B"/>
    <w:rsid w:val="00434C9A"/>
    <w:rsid w:val="0043796F"/>
    <w:rsid w:val="00473A61"/>
    <w:rsid w:val="00475A6F"/>
    <w:rsid w:val="00475FF6"/>
    <w:rsid w:val="0047728C"/>
    <w:rsid w:val="004849DA"/>
    <w:rsid w:val="0048727B"/>
    <w:rsid w:val="00492877"/>
    <w:rsid w:val="004970FC"/>
    <w:rsid w:val="004C2550"/>
    <w:rsid w:val="004D49FC"/>
    <w:rsid w:val="004F6378"/>
    <w:rsid w:val="005269F4"/>
    <w:rsid w:val="00531994"/>
    <w:rsid w:val="00535F37"/>
    <w:rsid w:val="0053711A"/>
    <w:rsid w:val="00540C93"/>
    <w:rsid w:val="005672EB"/>
    <w:rsid w:val="005906C6"/>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F4049"/>
    <w:rsid w:val="006F54C9"/>
    <w:rsid w:val="006F71E0"/>
    <w:rsid w:val="007215E9"/>
    <w:rsid w:val="00733DB0"/>
    <w:rsid w:val="0074602A"/>
    <w:rsid w:val="00750C26"/>
    <w:rsid w:val="0076066E"/>
    <w:rsid w:val="007D10E1"/>
    <w:rsid w:val="007D34D3"/>
    <w:rsid w:val="007E0C5F"/>
    <w:rsid w:val="00801193"/>
    <w:rsid w:val="00811D4D"/>
    <w:rsid w:val="0082327E"/>
    <w:rsid w:val="0083157A"/>
    <w:rsid w:val="00837911"/>
    <w:rsid w:val="008405F0"/>
    <w:rsid w:val="00845E3E"/>
    <w:rsid w:val="00859696"/>
    <w:rsid w:val="0086709C"/>
    <w:rsid w:val="00874540"/>
    <w:rsid w:val="0087643A"/>
    <w:rsid w:val="008807A9"/>
    <w:rsid w:val="008878EA"/>
    <w:rsid w:val="00895599"/>
    <w:rsid w:val="00897047"/>
    <w:rsid w:val="008BFCF2"/>
    <w:rsid w:val="008C255F"/>
    <w:rsid w:val="008E3102"/>
    <w:rsid w:val="008F6157"/>
    <w:rsid w:val="00900BE1"/>
    <w:rsid w:val="00911979"/>
    <w:rsid w:val="00912249"/>
    <w:rsid w:val="00917757"/>
    <w:rsid w:val="0092142C"/>
    <w:rsid w:val="0093536D"/>
    <w:rsid w:val="00937A31"/>
    <w:rsid w:val="0094225E"/>
    <w:rsid w:val="0094367C"/>
    <w:rsid w:val="00946A21"/>
    <w:rsid w:val="009473B3"/>
    <w:rsid w:val="0098770F"/>
    <w:rsid w:val="00996CF5"/>
    <w:rsid w:val="009A0744"/>
    <w:rsid w:val="009A5C36"/>
    <w:rsid w:val="009C6DFA"/>
    <w:rsid w:val="00A01198"/>
    <w:rsid w:val="00A02FAB"/>
    <w:rsid w:val="00A07C94"/>
    <w:rsid w:val="00A07DC3"/>
    <w:rsid w:val="00A16310"/>
    <w:rsid w:val="00A37599"/>
    <w:rsid w:val="00A42375"/>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A02D6"/>
    <w:rsid w:val="00BD4F0D"/>
    <w:rsid w:val="00BE553C"/>
    <w:rsid w:val="00BF017F"/>
    <w:rsid w:val="00C11558"/>
    <w:rsid w:val="00C132AC"/>
    <w:rsid w:val="00C17593"/>
    <w:rsid w:val="00C26EE8"/>
    <w:rsid w:val="00C44196"/>
    <w:rsid w:val="00C44494"/>
    <w:rsid w:val="00C45988"/>
    <w:rsid w:val="00C63E2E"/>
    <w:rsid w:val="00C64C75"/>
    <w:rsid w:val="00C66574"/>
    <w:rsid w:val="00C7132F"/>
    <w:rsid w:val="00C863C8"/>
    <w:rsid w:val="00C92012"/>
    <w:rsid w:val="00C92311"/>
    <w:rsid w:val="00CA0E9D"/>
    <w:rsid w:val="00CB637E"/>
    <w:rsid w:val="00CE087F"/>
    <w:rsid w:val="00CE3C09"/>
    <w:rsid w:val="00CF0F38"/>
    <w:rsid w:val="00CF6681"/>
    <w:rsid w:val="00D00EC7"/>
    <w:rsid w:val="00D0193D"/>
    <w:rsid w:val="00D06723"/>
    <w:rsid w:val="00D152B0"/>
    <w:rsid w:val="00D267FF"/>
    <w:rsid w:val="00D321C6"/>
    <w:rsid w:val="00D40BCF"/>
    <w:rsid w:val="00D47449"/>
    <w:rsid w:val="00D47B57"/>
    <w:rsid w:val="00D7507E"/>
    <w:rsid w:val="00D8415F"/>
    <w:rsid w:val="00D86761"/>
    <w:rsid w:val="00D86EC6"/>
    <w:rsid w:val="00DC08CD"/>
    <w:rsid w:val="00E134E6"/>
    <w:rsid w:val="00E20B0C"/>
    <w:rsid w:val="00E33D91"/>
    <w:rsid w:val="00E43653"/>
    <w:rsid w:val="00E67E50"/>
    <w:rsid w:val="00E72EC3"/>
    <w:rsid w:val="00E8195B"/>
    <w:rsid w:val="00E9331C"/>
    <w:rsid w:val="00EB52AD"/>
    <w:rsid w:val="00ED5F0D"/>
    <w:rsid w:val="00EF3202"/>
    <w:rsid w:val="00F01C5B"/>
    <w:rsid w:val="00F15DAF"/>
    <w:rsid w:val="00F55CF3"/>
    <w:rsid w:val="00F60D8A"/>
    <w:rsid w:val="00F67254"/>
    <w:rsid w:val="00FB07BA"/>
    <w:rsid w:val="00FB3CE5"/>
    <w:rsid w:val="00FC3842"/>
    <w:rsid w:val="00FC71D2"/>
    <w:rsid w:val="00FD0A74"/>
    <w:rsid w:val="00FD1D25"/>
    <w:rsid w:val="00FF2CAB"/>
    <w:rsid w:val="030EA948"/>
    <w:rsid w:val="0AA4CD07"/>
    <w:rsid w:val="11C55E3F"/>
    <w:rsid w:val="155141D4"/>
    <w:rsid w:val="286DA875"/>
    <w:rsid w:val="2BD7BB7F"/>
    <w:rsid w:val="300EB9AF"/>
    <w:rsid w:val="308DF780"/>
    <w:rsid w:val="437ECCAB"/>
    <w:rsid w:val="44F7DE53"/>
    <w:rsid w:val="4AA65A55"/>
    <w:rsid w:val="4AC34BF0"/>
    <w:rsid w:val="4D773445"/>
    <w:rsid w:val="4F79CB78"/>
    <w:rsid w:val="4FCFCA6D"/>
    <w:rsid w:val="5118CD9F"/>
    <w:rsid w:val="54FD378F"/>
    <w:rsid w:val="55533684"/>
    <w:rsid w:val="5E955211"/>
    <w:rsid w:val="60744ED1"/>
    <w:rsid w:val="6339FF4A"/>
    <w:rsid w:val="68E50078"/>
    <w:rsid w:val="6C258D73"/>
    <w:rsid w:val="732E77A9"/>
    <w:rsid w:val="7A2F7D6E"/>
    <w:rsid w:val="7F02EE9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454CE"/>
  <w15:docId w15:val="{ED8AC0EC-A383-4901-8E1A-4EA31F9C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1A5550"/>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normaltextrun">
    <w:name w:val="normaltextrun"/>
    <w:basedOn w:val="Fontepargpadro"/>
    <w:rsid w:val="001A5550"/>
  </w:style>
  <w:style w:type="character" w:customStyle="1" w:styleId="eop">
    <w:name w:val="eop"/>
    <w:basedOn w:val="Fontepargpadro"/>
    <w:rsid w:val="001A5550"/>
  </w:style>
  <w:style w:type="character" w:customStyle="1" w:styleId="scxw177930201">
    <w:name w:val="scxw177930201"/>
    <w:basedOn w:val="Fontepargpadro"/>
    <w:rsid w:val="001A5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79735697">
      <w:bodyDiv w:val="1"/>
      <w:marLeft w:val="0"/>
      <w:marRight w:val="0"/>
      <w:marTop w:val="0"/>
      <w:marBottom w:val="0"/>
      <w:divBdr>
        <w:top w:val="none" w:sz="0" w:space="0" w:color="auto"/>
        <w:left w:val="none" w:sz="0" w:space="0" w:color="auto"/>
        <w:bottom w:val="none" w:sz="0" w:space="0" w:color="auto"/>
        <w:right w:val="none" w:sz="0" w:space="0" w:color="auto"/>
      </w:divBdr>
      <w:divsChild>
        <w:div w:id="2048211443">
          <w:marLeft w:val="0"/>
          <w:marRight w:val="0"/>
          <w:marTop w:val="0"/>
          <w:marBottom w:val="0"/>
          <w:divBdr>
            <w:top w:val="none" w:sz="0" w:space="0" w:color="auto"/>
            <w:left w:val="none" w:sz="0" w:space="0" w:color="auto"/>
            <w:bottom w:val="none" w:sz="0" w:space="0" w:color="auto"/>
            <w:right w:val="none" w:sz="0" w:space="0" w:color="auto"/>
          </w:divBdr>
        </w:div>
        <w:div w:id="712266549">
          <w:marLeft w:val="0"/>
          <w:marRight w:val="0"/>
          <w:marTop w:val="0"/>
          <w:marBottom w:val="0"/>
          <w:divBdr>
            <w:top w:val="none" w:sz="0" w:space="0" w:color="auto"/>
            <w:left w:val="none" w:sz="0" w:space="0" w:color="auto"/>
            <w:bottom w:val="none" w:sz="0" w:space="0" w:color="auto"/>
            <w:right w:val="none" w:sz="0" w:space="0" w:color="auto"/>
          </w:divBdr>
        </w:div>
        <w:div w:id="640227988">
          <w:marLeft w:val="0"/>
          <w:marRight w:val="0"/>
          <w:marTop w:val="0"/>
          <w:marBottom w:val="0"/>
          <w:divBdr>
            <w:top w:val="none" w:sz="0" w:space="0" w:color="auto"/>
            <w:left w:val="none" w:sz="0" w:space="0" w:color="auto"/>
            <w:bottom w:val="none" w:sz="0" w:space="0" w:color="auto"/>
            <w:right w:val="none" w:sz="0" w:space="0" w:color="auto"/>
          </w:divBdr>
        </w:div>
        <w:div w:id="516162061">
          <w:marLeft w:val="0"/>
          <w:marRight w:val="0"/>
          <w:marTop w:val="0"/>
          <w:marBottom w:val="0"/>
          <w:divBdr>
            <w:top w:val="none" w:sz="0" w:space="0" w:color="auto"/>
            <w:left w:val="none" w:sz="0" w:space="0" w:color="auto"/>
            <w:bottom w:val="none" w:sz="0" w:space="0" w:color="auto"/>
            <w:right w:val="none" w:sz="0" w:space="0" w:color="auto"/>
          </w:divBdr>
        </w:div>
        <w:div w:id="859662035">
          <w:marLeft w:val="0"/>
          <w:marRight w:val="0"/>
          <w:marTop w:val="0"/>
          <w:marBottom w:val="0"/>
          <w:divBdr>
            <w:top w:val="none" w:sz="0" w:space="0" w:color="auto"/>
            <w:left w:val="none" w:sz="0" w:space="0" w:color="auto"/>
            <w:bottom w:val="none" w:sz="0" w:space="0" w:color="auto"/>
            <w:right w:val="none" w:sz="0" w:space="0" w:color="auto"/>
          </w:divBdr>
        </w:div>
        <w:div w:id="1494445523">
          <w:marLeft w:val="0"/>
          <w:marRight w:val="0"/>
          <w:marTop w:val="0"/>
          <w:marBottom w:val="0"/>
          <w:divBdr>
            <w:top w:val="none" w:sz="0" w:space="0" w:color="auto"/>
            <w:left w:val="none" w:sz="0" w:space="0" w:color="auto"/>
            <w:bottom w:val="none" w:sz="0" w:space="0" w:color="auto"/>
            <w:right w:val="none" w:sz="0" w:space="0" w:color="auto"/>
          </w:divBdr>
        </w:div>
        <w:div w:id="1759326007">
          <w:marLeft w:val="0"/>
          <w:marRight w:val="0"/>
          <w:marTop w:val="0"/>
          <w:marBottom w:val="0"/>
          <w:divBdr>
            <w:top w:val="none" w:sz="0" w:space="0" w:color="auto"/>
            <w:left w:val="none" w:sz="0" w:space="0" w:color="auto"/>
            <w:bottom w:val="none" w:sz="0" w:space="0" w:color="auto"/>
            <w:right w:val="none" w:sz="0" w:space="0" w:color="auto"/>
          </w:divBdr>
        </w:div>
        <w:div w:id="1717387577">
          <w:marLeft w:val="0"/>
          <w:marRight w:val="0"/>
          <w:marTop w:val="0"/>
          <w:marBottom w:val="0"/>
          <w:divBdr>
            <w:top w:val="none" w:sz="0" w:space="0" w:color="auto"/>
            <w:left w:val="none" w:sz="0" w:space="0" w:color="auto"/>
            <w:bottom w:val="none" w:sz="0" w:space="0" w:color="auto"/>
            <w:right w:val="none" w:sz="0" w:space="0" w:color="auto"/>
          </w:divBdr>
        </w:div>
        <w:div w:id="1017073870">
          <w:marLeft w:val="0"/>
          <w:marRight w:val="0"/>
          <w:marTop w:val="0"/>
          <w:marBottom w:val="0"/>
          <w:divBdr>
            <w:top w:val="none" w:sz="0" w:space="0" w:color="auto"/>
            <w:left w:val="none" w:sz="0" w:space="0" w:color="auto"/>
            <w:bottom w:val="none" w:sz="0" w:space="0" w:color="auto"/>
            <w:right w:val="none" w:sz="0" w:space="0" w:color="auto"/>
          </w:divBdr>
        </w:div>
        <w:div w:id="511456776">
          <w:marLeft w:val="0"/>
          <w:marRight w:val="0"/>
          <w:marTop w:val="0"/>
          <w:marBottom w:val="0"/>
          <w:divBdr>
            <w:top w:val="none" w:sz="0" w:space="0" w:color="auto"/>
            <w:left w:val="none" w:sz="0" w:space="0" w:color="auto"/>
            <w:bottom w:val="none" w:sz="0" w:space="0" w:color="auto"/>
            <w:right w:val="none" w:sz="0" w:space="0" w:color="auto"/>
          </w:divBdr>
        </w:div>
        <w:div w:id="1893423913">
          <w:marLeft w:val="0"/>
          <w:marRight w:val="0"/>
          <w:marTop w:val="0"/>
          <w:marBottom w:val="0"/>
          <w:divBdr>
            <w:top w:val="none" w:sz="0" w:space="0" w:color="auto"/>
            <w:left w:val="none" w:sz="0" w:space="0" w:color="auto"/>
            <w:bottom w:val="none" w:sz="0" w:space="0" w:color="auto"/>
            <w:right w:val="none" w:sz="0" w:space="0" w:color="auto"/>
          </w:divBdr>
        </w:div>
        <w:div w:id="1501769564">
          <w:marLeft w:val="0"/>
          <w:marRight w:val="0"/>
          <w:marTop w:val="0"/>
          <w:marBottom w:val="0"/>
          <w:divBdr>
            <w:top w:val="none" w:sz="0" w:space="0" w:color="auto"/>
            <w:left w:val="none" w:sz="0" w:space="0" w:color="auto"/>
            <w:bottom w:val="none" w:sz="0" w:space="0" w:color="auto"/>
            <w:right w:val="none" w:sz="0" w:space="0" w:color="auto"/>
          </w:divBdr>
        </w:div>
        <w:div w:id="1977640079">
          <w:marLeft w:val="0"/>
          <w:marRight w:val="0"/>
          <w:marTop w:val="0"/>
          <w:marBottom w:val="0"/>
          <w:divBdr>
            <w:top w:val="none" w:sz="0" w:space="0" w:color="auto"/>
            <w:left w:val="none" w:sz="0" w:space="0" w:color="auto"/>
            <w:bottom w:val="none" w:sz="0" w:space="0" w:color="auto"/>
            <w:right w:val="none" w:sz="0" w:space="0" w:color="auto"/>
          </w:divBdr>
        </w:div>
        <w:div w:id="1762602841">
          <w:marLeft w:val="0"/>
          <w:marRight w:val="0"/>
          <w:marTop w:val="0"/>
          <w:marBottom w:val="0"/>
          <w:divBdr>
            <w:top w:val="none" w:sz="0" w:space="0" w:color="auto"/>
            <w:left w:val="none" w:sz="0" w:space="0" w:color="auto"/>
            <w:bottom w:val="none" w:sz="0" w:space="0" w:color="auto"/>
            <w:right w:val="none" w:sz="0" w:space="0" w:color="auto"/>
          </w:divBdr>
        </w:div>
        <w:div w:id="274681145">
          <w:marLeft w:val="0"/>
          <w:marRight w:val="0"/>
          <w:marTop w:val="0"/>
          <w:marBottom w:val="0"/>
          <w:divBdr>
            <w:top w:val="none" w:sz="0" w:space="0" w:color="auto"/>
            <w:left w:val="none" w:sz="0" w:space="0" w:color="auto"/>
            <w:bottom w:val="none" w:sz="0" w:space="0" w:color="auto"/>
            <w:right w:val="none" w:sz="0" w:space="0" w:color="auto"/>
          </w:divBdr>
        </w:div>
        <w:div w:id="894969084">
          <w:marLeft w:val="0"/>
          <w:marRight w:val="0"/>
          <w:marTop w:val="0"/>
          <w:marBottom w:val="0"/>
          <w:divBdr>
            <w:top w:val="none" w:sz="0" w:space="0" w:color="auto"/>
            <w:left w:val="none" w:sz="0" w:space="0" w:color="auto"/>
            <w:bottom w:val="none" w:sz="0" w:space="0" w:color="auto"/>
            <w:right w:val="none" w:sz="0" w:space="0" w:color="auto"/>
          </w:divBdr>
        </w:div>
        <w:div w:id="2105803293">
          <w:marLeft w:val="0"/>
          <w:marRight w:val="0"/>
          <w:marTop w:val="0"/>
          <w:marBottom w:val="0"/>
          <w:divBdr>
            <w:top w:val="none" w:sz="0" w:space="0" w:color="auto"/>
            <w:left w:val="none" w:sz="0" w:space="0" w:color="auto"/>
            <w:bottom w:val="none" w:sz="0" w:space="0" w:color="auto"/>
            <w:right w:val="none" w:sz="0" w:space="0" w:color="auto"/>
          </w:divBdr>
        </w:div>
        <w:div w:id="1207445142">
          <w:marLeft w:val="0"/>
          <w:marRight w:val="0"/>
          <w:marTop w:val="0"/>
          <w:marBottom w:val="0"/>
          <w:divBdr>
            <w:top w:val="none" w:sz="0" w:space="0" w:color="auto"/>
            <w:left w:val="none" w:sz="0" w:space="0" w:color="auto"/>
            <w:bottom w:val="none" w:sz="0" w:space="0" w:color="auto"/>
            <w:right w:val="none" w:sz="0" w:space="0" w:color="auto"/>
          </w:divBdr>
          <w:divsChild>
            <w:div w:id="296029155">
              <w:marLeft w:val="0"/>
              <w:marRight w:val="0"/>
              <w:marTop w:val="0"/>
              <w:marBottom w:val="0"/>
              <w:divBdr>
                <w:top w:val="none" w:sz="0" w:space="0" w:color="auto"/>
                <w:left w:val="none" w:sz="0" w:space="0" w:color="auto"/>
                <w:bottom w:val="none" w:sz="0" w:space="0" w:color="auto"/>
                <w:right w:val="none" w:sz="0" w:space="0" w:color="auto"/>
              </w:divBdr>
            </w:div>
            <w:div w:id="578057915">
              <w:marLeft w:val="0"/>
              <w:marRight w:val="0"/>
              <w:marTop w:val="0"/>
              <w:marBottom w:val="0"/>
              <w:divBdr>
                <w:top w:val="none" w:sz="0" w:space="0" w:color="auto"/>
                <w:left w:val="none" w:sz="0" w:space="0" w:color="auto"/>
                <w:bottom w:val="none" w:sz="0" w:space="0" w:color="auto"/>
                <w:right w:val="none" w:sz="0" w:space="0" w:color="auto"/>
              </w:divBdr>
            </w:div>
            <w:div w:id="49889836">
              <w:marLeft w:val="0"/>
              <w:marRight w:val="0"/>
              <w:marTop w:val="0"/>
              <w:marBottom w:val="0"/>
              <w:divBdr>
                <w:top w:val="none" w:sz="0" w:space="0" w:color="auto"/>
                <w:left w:val="none" w:sz="0" w:space="0" w:color="auto"/>
                <w:bottom w:val="none" w:sz="0" w:space="0" w:color="auto"/>
                <w:right w:val="none" w:sz="0" w:space="0" w:color="auto"/>
              </w:divBdr>
            </w:div>
            <w:div w:id="567351926">
              <w:marLeft w:val="0"/>
              <w:marRight w:val="0"/>
              <w:marTop w:val="0"/>
              <w:marBottom w:val="0"/>
              <w:divBdr>
                <w:top w:val="none" w:sz="0" w:space="0" w:color="auto"/>
                <w:left w:val="none" w:sz="0" w:space="0" w:color="auto"/>
                <w:bottom w:val="none" w:sz="0" w:space="0" w:color="auto"/>
                <w:right w:val="none" w:sz="0" w:space="0" w:color="auto"/>
              </w:divBdr>
            </w:div>
            <w:div w:id="815340753">
              <w:marLeft w:val="0"/>
              <w:marRight w:val="0"/>
              <w:marTop w:val="0"/>
              <w:marBottom w:val="0"/>
              <w:divBdr>
                <w:top w:val="none" w:sz="0" w:space="0" w:color="auto"/>
                <w:left w:val="none" w:sz="0" w:space="0" w:color="auto"/>
                <w:bottom w:val="none" w:sz="0" w:space="0" w:color="auto"/>
                <w:right w:val="none" w:sz="0" w:space="0" w:color="auto"/>
              </w:divBdr>
            </w:div>
            <w:div w:id="367144105">
              <w:marLeft w:val="0"/>
              <w:marRight w:val="0"/>
              <w:marTop w:val="0"/>
              <w:marBottom w:val="0"/>
              <w:divBdr>
                <w:top w:val="none" w:sz="0" w:space="0" w:color="auto"/>
                <w:left w:val="none" w:sz="0" w:space="0" w:color="auto"/>
                <w:bottom w:val="none" w:sz="0" w:space="0" w:color="auto"/>
                <w:right w:val="none" w:sz="0" w:space="0" w:color="auto"/>
              </w:divBdr>
            </w:div>
            <w:div w:id="1475948264">
              <w:marLeft w:val="0"/>
              <w:marRight w:val="0"/>
              <w:marTop w:val="0"/>
              <w:marBottom w:val="0"/>
              <w:divBdr>
                <w:top w:val="none" w:sz="0" w:space="0" w:color="auto"/>
                <w:left w:val="none" w:sz="0" w:space="0" w:color="auto"/>
                <w:bottom w:val="none" w:sz="0" w:space="0" w:color="auto"/>
                <w:right w:val="none" w:sz="0" w:space="0" w:color="auto"/>
              </w:divBdr>
            </w:div>
            <w:div w:id="53623838">
              <w:marLeft w:val="0"/>
              <w:marRight w:val="0"/>
              <w:marTop w:val="0"/>
              <w:marBottom w:val="0"/>
              <w:divBdr>
                <w:top w:val="none" w:sz="0" w:space="0" w:color="auto"/>
                <w:left w:val="none" w:sz="0" w:space="0" w:color="auto"/>
                <w:bottom w:val="none" w:sz="0" w:space="0" w:color="auto"/>
                <w:right w:val="none" w:sz="0" w:space="0" w:color="auto"/>
              </w:divBdr>
            </w:div>
            <w:div w:id="1789929920">
              <w:marLeft w:val="0"/>
              <w:marRight w:val="0"/>
              <w:marTop w:val="0"/>
              <w:marBottom w:val="0"/>
              <w:divBdr>
                <w:top w:val="none" w:sz="0" w:space="0" w:color="auto"/>
                <w:left w:val="none" w:sz="0" w:space="0" w:color="auto"/>
                <w:bottom w:val="none" w:sz="0" w:space="0" w:color="auto"/>
                <w:right w:val="none" w:sz="0" w:space="0" w:color="auto"/>
              </w:divBdr>
            </w:div>
          </w:divsChild>
        </w:div>
        <w:div w:id="1681617997">
          <w:marLeft w:val="0"/>
          <w:marRight w:val="0"/>
          <w:marTop w:val="0"/>
          <w:marBottom w:val="0"/>
          <w:divBdr>
            <w:top w:val="none" w:sz="0" w:space="0" w:color="auto"/>
            <w:left w:val="none" w:sz="0" w:space="0" w:color="auto"/>
            <w:bottom w:val="none" w:sz="0" w:space="0" w:color="auto"/>
            <w:right w:val="none" w:sz="0" w:space="0" w:color="auto"/>
          </w:divBdr>
          <w:divsChild>
            <w:div w:id="888222072">
              <w:marLeft w:val="-75"/>
              <w:marRight w:val="0"/>
              <w:marTop w:val="30"/>
              <w:marBottom w:val="30"/>
              <w:divBdr>
                <w:top w:val="none" w:sz="0" w:space="0" w:color="auto"/>
                <w:left w:val="none" w:sz="0" w:space="0" w:color="auto"/>
                <w:bottom w:val="none" w:sz="0" w:space="0" w:color="auto"/>
                <w:right w:val="none" w:sz="0" w:space="0" w:color="auto"/>
              </w:divBdr>
              <w:divsChild>
                <w:div w:id="149755697">
                  <w:marLeft w:val="0"/>
                  <w:marRight w:val="0"/>
                  <w:marTop w:val="0"/>
                  <w:marBottom w:val="0"/>
                  <w:divBdr>
                    <w:top w:val="none" w:sz="0" w:space="0" w:color="auto"/>
                    <w:left w:val="none" w:sz="0" w:space="0" w:color="auto"/>
                    <w:bottom w:val="none" w:sz="0" w:space="0" w:color="auto"/>
                    <w:right w:val="none" w:sz="0" w:space="0" w:color="auto"/>
                  </w:divBdr>
                  <w:divsChild>
                    <w:div w:id="1380939524">
                      <w:marLeft w:val="0"/>
                      <w:marRight w:val="0"/>
                      <w:marTop w:val="0"/>
                      <w:marBottom w:val="0"/>
                      <w:divBdr>
                        <w:top w:val="none" w:sz="0" w:space="0" w:color="auto"/>
                        <w:left w:val="none" w:sz="0" w:space="0" w:color="auto"/>
                        <w:bottom w:val="none" w:sz="0" w:space="0" w:color="auto"/>
                        <w:right w:val="none" w:sz="0" w:space="0" w:color="auto"/>
                      </w:divBdr>
                    </w:div>
                  </w:divsChild>
                </w:div>
                <w:div w:id="2063945870">
                  <w:marLeft w:val="0"/>
                  <w:marRight w:val="0"/>
                  <w:marTop w:val="0"/>
                  <w:marBottom w:val="0"/>
                  <w:divBdr>
                    <w:top w:val="none" w:sz="0" w:space="0" w:color="auto"/>
                    <w:left w:val="none" w:sz="0" w:space="0" w:color="auto"/>
                    <w:bottom w:val="none" w:sz="0" w:space="0" w:color="auto"/>
                    <w:right w:val="none" w:sz="0" w:space="0" w:color="auto"/>
                  </w:divBdr>
                  <w:divsChild>
                    <w:div w:id="976959388">
                      <w:marLeft w:val="0"/>
                      <w:marRight w:val="0"/>
                      <w:marTop w:val="0"/>
                      <w:marBottom w:val="0"/>
                      <w:divBdr>
                        <w:top w:val="none" w:sz="0" w:space="0" w:color="auto"/>
                        <w:left w:val="none" w:sz="0" w:space="0" w:color="auto"/>
                        <w:bottom w:val="none" w:sz="0" w:space="0" w:color="auto"/>
                        <w:right w:val="none" w:sz="0" w:space="0" w:color="auto"/>
                      </w:divBdr>
                    </w:div>
                  </w:divsChild>
                </w:div>
                <w:div w:id="1110322120">
                  <w:marLeft w:val="0"/>
                  <w:marRight w:val="0"/>
                  <w:marTop w:val="0"/>
                  <w:marBottom w:val="0"/>
                  <w:divBdr>
                    <w:top w:val="none" w:sz="0" w:space="0" w:color="auto"/>
                    <w:left w:val="none" w:sz="0" w:space="0" w:color="auto"/>
                    <w:bottom w:val="none" w:sz="0" w:space="0" w:color="auto"/>
                    <w:right w:val="none" w:sz="0" w:space="0" w:color="auto"/>
                  </w:divBdr>
                  <w:divsChild>
                    <w:div w:id="1738360458">
                      <w:marLeft w:val="0"/>
                      <w:marRight w:val="0"/>
                      <w:marTop w:val="0"/>
                      <w:marBottom w:val="0"/>
                      <w:divBdr>
                        <w:top w:val="none" w:sz="0" w:space="0" w:color="auto"/>
                        <w:left w:val="none" w:sz="0" w:space="0" w:color="auto"/>
                        <w:bottom w:val="none" w:sz="0" w:space="0" w:color="auto"/>
                        <w:right w:val="none" w:sz="0" w:space="0" w:color="auto"/>
                      </w:divBdr>
                    </w:div>
                  </w:divsChild>
                </w:div>
                <w:div w:id="673074406">
                  <w:marLeft w:val="0"/>
                  <w:marRight w:val="0"/>
                  <w:marTop w:val="0"/>
                  <w:marBottom w:val="0"/>
                  <w:divBdr>
                    <w:top w:val="none" w:sz="0" w:space="0" w:color="auto"/>
                    <w:left w:val="none" w:sz="0" w:space="0" w:color="auto"/>
                    <w:bottom w:val="none" w:sz="0" w:space="0" w:color="auto"/>
                    <w:right w:val="none" w:sz="0" w:space="0" w:color="auto"/>
                  </w:divBdr>
                  <w:divsChild>
                    <w:div w:id="809252862">
                      <w:marLeft w:val="0"/>
                      <w:marRight w:val="0"/>
                      <w:marTop w:val="0"/>
                      <w:marBottom w:val="0"/>
                      <w:divBdr>
                        <w:top w:val="none" w:sz="0" w:space="0" w:color="auto"/>
                        <w:left w:val="none" w:sz="0" w:space="0" w:color="auto"/>
                        <w:bottom w:val="none" w:sz="0" w:space="0" w:color="auto"/>
                        <w:right w:val="none" w:sz="0" w:space="0" w:color="auto"/>
                      </w:divBdr>
                    </w:div>
                  </w:divsChild>
                </w:div>
                <w:div w:id="940798231">
                  <w:marLeft w:val="0"/>
                  <w:marRight w:val="0"/>
                  <w:marTop w:val="0"/>
                  <w:marBottom w:val="0"/>
                  <w:divBdr>
                    <w:top w:val="none" w:sz="0" w:space="0" w:color="auto"/>
                    <w:left w:val="none" w:sz="0" w:space="0" w:color="auto"/>
                    <w:bottom w:val="none" w:sz="0" w:space="0" w:color="auto"/>
                    <w:right w:val="none" w:sz="0" w:space="0" w:color="auto"/>
                  </w:divBdr>
                  <w:divsChild>
                    <w:div w:id="909735589">
                      <w:marLeft w:val="0"/>
                      <w:marRight w:val="0"/>
                      <w:marTop w:val="0"/>
                      <w:marBottom w:val="0"/>
                      <w:divBdr>
                        <w:top w:val="none" w:sz="0" w:space="0" w:color="auto"/>
                        <w:left w:val="none" w:sz="0" w:space="0" w:color="auto"/>
                        <w:bottom w:val="none" w:sz="0" w:space="0" w:color="auto"/>
                        <w:right w:val="none" w:sz="0" w:space="0" w:color="auto"/>
                      </w:divBdr>
                    </w:div>
                  </w:divsChild>
                </w:div>
                <w:div w:id="1118140487">
                  <w:marLeft w:val="0"/>
                  <w:marRight w:val="0"/>
                  <w:marTop w:val="0"/>
                  <w:marBottom w:val="0"/>
                  <w:divBdr>
                    <w:top w:val="none" w:sz="0" w:space="0" w:color="auto"/>
                    <w:left w:val="none" w:sz="0" w:space="0" w:color="auto"/>
                    <w:bottom w:val="none" w:sz="0" w:space="0" w:color="auto"/>
                    <w:right w:val="none" w:sz="0" w:space="0" w:color="auto"/>
                  </w:divBdr>
                  <w:divsChild>
                    <w:div w:id="875702760">
                      <w:marLeft w:val="0"/>
                      <w:marRight w:val="0"/>
                      <w:marTop w:val="0"/>
                      <w:marBottom w:val="0"/>
                      <w:divBdr>
                        <w:top w:val="none" w:sz="0" w:space="0" w:color="auto"/>
                        <w:left w:val="none" w:sz="0" w:space="0" w:color="auto"/>
                        <w:bottom w:val="none" w:sz="0" w:space="0" w:color="auto"/>
                        <w:right w:val="none" w:sz="0" w:space="0" w:color="auto"/>
                      </w:divBdr>
                    </w:div>
                  </w:divsChild>
                </w:div>
                <w:div w:id="1196425760">
                  <w:marLeft w:val="0"/>
                  <w:marRight w:val="0"/>
                  <w:marTop w:val="0"/>
                  <w:marBottom w:val="0"/>
                  <w:divBdr>
                    <w:top w:val="none" w:sz="0" w:space="0" w:color="auto"/>
                    <w:left w:val="none" w:sz="0" w:space="0" w:color="auto"/>
                    <w:bottom w:val="none" w:sz="0" w:space="0" w:color="auto"/>
                    <w:right w:val="none" w:sz="0" w:space="0" w:color="auto"/>
                  </w:divBdr>
                  <w:divsChild>
                    <w:div w:id="1785416164">
                      <w:marLeft w:val="0"/>
                      <w:marRight w:val="0"/>
                      <w:marTop w:val="0"/>
                      <w:marBottom w:val="0"/>
                      <w:divBdr>
                        <w:top w:val="none" w:sz="0" w:space="0" w:color="auto"/>
                        <w:left w:val="none" w:sz="0" w:space="0" w:color="auto"/>
                        <w:bottom w:val="none" w:sz="0" w:space="0" w:color="auto"/>
                        <w:right w:val="none" w:sz="0" w:space="0" w:color="auto"/>
                      </w:divBdr>
                    </w:div>
                  </w:divsChild>
                </w:div>
                <w:div w:id="679430071">
                  <w:marLeft w:val="0"/>
                  <w:marRight w:val="0"/>
                  <w:marTop w:val="0"/>
                  <w:marBottom w:val="0"/>
                  <w:divBdr>
                    <w:top w:val="none" w:sz="0" w:space="0" w:color="auto"/>
                    <w:left w:val="none" w:sz="0" w:space="0" w:color="auto"/>
                    <w:bottom w:val="none" w:sz="0" w:space="0" w:color="auto"/>
                    <w:right w:val="none" w:sz="0" w:space="0" w:color="auto"/>
                  </w:divBdr>
                  <w:divsChild>
                    <w:div w:id="339964613">
                      <w:marLeft w:val="0"/>
                      <w:marRight w:val="0"/>
                      <w:marTop w:val="0"/>
                      <w:marBottom w:val="0"/>
                      <w:divBdr>
                        <w:top w:val="none" w:sz="0" w:space="0" w:color="auto"/>
                        <w:left w:val="none" w:sz="0" w:space="0" w:color="auto"/>
                        <w:bottom w:val="none" w:sz="0" w:space="0" w:color="auto"/>
                        <w:right w:val="none" w:sz="0" w:space="0" w:color="auto"/>
                      </w:divBdr>
                    </w:div>
                  </w:divsChild>
                </w:div>
                <w:div w:id="1858538069">
                  <w:marLeft w:val="0"/>
                  <w:marRight w:val="0"/>
                  <w:marTop w:val="0"/>
                  <w:marBottom w:val="0"/>
                  <w:divBdr>
                    <w:top w:val="none" w:sz="0" w:space="0" w:color="auto"/>
                    <w:left w:val="none" w:sz="0" w:space="0" w:color="auto"/>
                    <w:bottom w:val="none" w:sz="0" w:space="0" w:color="auto"/>
                    <w:right w:val="none" w:sz="0" w:space="0" w:color="auto"/>
                  </w:divBdr>
                  <w:divsChild>
                    <w:div w:id="1346978483">
                      <w:marLeft w:val="0"/>
                      <w:marRight w:val="0"/>
                      <w:marTop w:val="0"/>
                      <w:marBottom w:val="0"/>
                      <w:divBdr>
                        <w:top w:val="none" w:sz="0" w:space="0" w:color="auto"/>
                        <w:left w:val="none" w:sz="0" w:space="0" w:color="auto"/>
                        <w:bottom w:val="none" w:sz="0" w:space="0" w:color="auto"/>
                        <w:right w:val="none" w:sz="0" w:space="0" w:color="auto"/>
                      </w:divBdr>
                    </w:div>
                  </w:divsChild>
                </w:div>
                <w:div w:id="1234586359">
                  <w:marLeft w:val="0"/>
                  <w:marRight w:val="0"/>
                  <w:marTop w:val="0"/>
                  <w:marBottom w:val="0"/>
                  <w:divBdr>
                    <w:top w:val="none" w:sz="0" w:space="0" w:color="auto"/>
                    <w:left w:val="none" w:sz="0" w:space="0" w:color="auto"/>
                    <w:bottom w:val="none" w:sz="0" w:space="0" w:color="auto"/>
                    <w:right w:val="none" w:sz="0" w:space="0" w:color="auto"/>
                  </w:divBdr>
                  <w:divsChild>
                    <w:div w:id="1660617129">
                      <w:marLeft w:val="0"/>
                      <w:marRight w:val="0"/>
                      <w:marTop w:val="0"/>
                      <w:marBottom w:val="0"/>
                      <w:divBdr>
                        <w:top w:val="none" w:sz="0" w:space="0" w:color="auto"/>
                        <w:left w:val="none" w:sz="0" w:space="0" w:color="auto"/>
                        <w:bottom w:val="none" w:sz="0" w:space="0" w:color="auto"/>
                        <w:right w:val="none" w:sz="0" w:space="0" w:color="auto"/>
                      </w:divBdr>
                    </w:div>
                  </w:divsChild>
                </w:div>
                <w:div w:id="1271009192">
                  <w:marLeft w:val="0"/>
                  <w:marRight w:val="0"/>
                  <w:marTop w:val="0"/>
                  <w:marBottom w:val="0"/>
                  <w:divBdr>
                    <w:top w:val="none" w:sz="0" w:space="0" w:color="auto"/>
                    <w:left w:val="none" w:sz="0" w:space="0" w:color="auto"/>
                    <w:bottom w:val="none" w:sz="0" w:space="0" w:color="auto"/>
                    <w:right w:val="none" w:sz="0" w:space="0" w:color="auto"/>
                  </w:divBdr>
                  <w:divsChild>
                    <w:div w:id="18287175">
                      <w:marLeft w:val="0"/>
                      <w:marRight w:val="0"/>
                      <w:marTop w:val="0"/>
                      <w:marBottom w:val="0"/>
                      <w:divBdr>
                        <w:top w:val="none" w:sz="0" w:space="0" w:color="auto"/>
                        <w:left w:val="none" w:sz="0" w:space="0" w:color="auto"/>
                        <w:bottom w:val="none" w:sz="0" w:space="0" w:color="auto"/>
                        <w:right w:val="none" w:sz="0" w:space="0" w:color="auto"/>
                      </w:divBdr>
                    </w:div>
                  </w:divsChild>
                </w:div>
                <w:div w:id="16736624">
                  <w:marLeft w:val="0"/>
                  <w:marRight w:val="0"/>
                  <w:marTop w:val="0"/>
                  <w:marBottom w:val="0"/>
                  <w:divBdr>
                    <w:top w:val="none" w:sz="0" w:space="0" w:color="auto"/>
                    <w:left w:val="none" w:sz="0" w:space="0" w:color="auto"/>
                    <w:bottom w:val="none" w:sz="0" w:space="0" w:color="auto"/>
                    <w:right w:val="none" w:sz="0" w:space="0" w:color="auto"/>
                  </w:divBdr>
                  <w:divsChild>
                    <w:div w:id="589044818">
                      <w:marLeft w:val="0"/>
                      <w:marRight w:val="0"/>
                      <w:marTop w:val="0"/>
                      <w:marBottom w:val="0"/>
                      <w:divBdr>
                        <w:top w:val="none" w:sz="0" w:space="0" w:color="auto"/>
                        <w:left w:val="none" w:sz="0" w:space="0" w:color="auto"/>
                        <w:bottom w:val="none" w:sz="0" w:space="0" w:color="auto"/>
                        <w:right w:val="none" w:sz="0" w:space="0" w:color="auto"/>
                      </w:divBdr>
                    </w:div>
                  </w:divsChild>
                </w:div>
                <w:div w:id="1386368003">
                  <w:marLeft w:val="0"/>
                  <w:marRight w:val="0"/>
                  <w:marTop w:val="0"/>
                  <w:marBottom w:val="0"/>
                  <w:divBdr>
                    <w:top w:val="none" w:sz="0" w:space="0" w:color="auto"/>
                    <w:left w:val="none" w:sz="0" w:space="0" w:color="auto"/>
                    <w:bottom w:val="none" w:sz="0" w:space="0" w:color="auto"/>
                    <w:right w:val="none" w:sz="0" w:space="0" w:color="auto"/>
                  </w:divBdr>
                  <w:divsChild>
                    <w:div w:id="495345866">
                      <w:marLeft w:val="0"/>
                      <w:marRight w:val="0"/>
                      <w:marTop w:val="0"/>
                      <w:marBottom w:val="0"/>
                      <w:divBdr>
                        <w:top w:val="none" w:sz="0" w:space="0" w:color="auto"/>
                        <w:left w:val="none" w:sz="0" w:space="0" w:color="auto"/>
                        <w:bottom w:val="none" w:sz="0" w:space="0" w:color="auto"/>
                        <w:right w:val="none" w:sz="0" w:space="0" w:color="auto"/>
                      </w:divBdr>
                    </w:div>
                  </w:divsChild>
                </w:div>
                <w:div w:id="458383434">
                  <w:marLeft w:val="0"/>
                  <w:marRight w:val="0"/>
                  <w:marTop w:val="0"/>
                  <w:marBottom w:val="0"/>
                  <w:divBdr>
                    <w:top w:val="none" w:sz="0" w:space="0" w:color="auto"/>
                    <w:left w:val="none" w:sz="0" w:space="0" w:color="auto"/>
                    <w:bottom w:val="none" w:sz="0" w:space="0" w:color="auto"/>
                    <w:right w:val="none" w:sz="0" w:space="0" w:color="auto"/>
                  </w:divBdr>
                  <w:divsChild>
                    <w:div w:id="710883352">
                      <w:marLeft w:val="0"/>
                      <w:marRight w:val="0"/>
                      <w:marTop w:val="0"/>
                      <w:marBottom w:val="0"/>
                      <w:divBdr>
                        <w:top w:val="none" w:sz="0" w:space="0" w:color="auto"/>
                        <w:left w:val="none" w:sz="0" w:space="0" w:color="auto"/>
                        <w:bottom w:val="none" w:sz="0" w:space="0" w:color="auto"/>
                        <w:right w:val="none" w:sz="0" w:space="0" w:color="auto"/>
                      </w:divBdr>
                    </w:div>
                  </w:divsChild>
                </w:div>
                <w:div w:id="472256123">
                  <w:marLeft w:val="0"/>
                  <w:marRight w:val="0"/>
                  <w:marTop w:val="0"/>
                  <w:marBottom w:val="0"/>
                  <w:divBdr>
                    <w:top w:val="none" w:sz="0" w:space="0" w:color="auto"/>
                    <w:left w:val="none" w:sz="0" w:space="0" w:color="auto"/>
                    <w:bottom w:val="none" w:sz="0" w:space="0" w:color="auto"/>
                    <w:right w:val="none" w:sz="0" w:space="0" w:color="auto"/>
                  </w:divBdr>
                  <w:divsChild>
                    <w:div w:id="413937648">
                      <w:marLeft w:val="0"/>
                      <w:marRight w:val="0"/>
                      <w:marTop w:val="0"/>
                      <w:marBottom w:val="0"/>
                      <w:divBdr>
                        <w:top w:val="none" w:sz="0" w:space="0" w:color="auto"/>
                        <w:left w:val="none" w:sz="0" w:space="0" w:color="auto"/>
                        <w:bottom w:val="none" w:sz="0" w:space="0" w:color="auto"/>
                        <w:right w:val="none" w:sz="0" w:space="0" w:color="auto"/>
                      </w:divBdr>
                    </w:div>
                  </w:divsChild>
                </w:div>
                <w:div w:id="1703243967">
                  <w:marLeft w:val="0"/>
                  <w:marRight w:val="0"/>
                  <w:marTop w:val="0"/>
                  <w:marBottom w:val="0"/>
                  <w:divBdr>
                    <w:top w:val="none" w:sz="0" w:space="0" w:color="auto"/>
                    <w:left w:val="none" w:sz="0" w:space="0" w:color="auto"/>
                    <w:bottom w:val="none" w:sz="0" w:space="0" w:color="auto"/>
                    <w:right w:val="none" w:sz="0" w:space="0" w:color="auto"/>
                  </w:divBdr>
                  <w:divsChild>
                    <w:div w:id="69739855">
                      <w:marLeft w:val="0"/>
                      <w:marRight w:val="0"/>
                      <w:marTop w:val="0"/>
                      <w:marBottom w:val="0"/>
                      <w:divBdr>
                        <w:top w:val="none" w:sz="0" w:space="0" w:color="auto"/>
                        <w:left w:val="none" w:sz="0" w:space="0" w:color="auto"/>
                        <w:bottom w:val="none" w:sz="0" w:space="0" w:color="auto"/>
                        <w:right w:val="none" w:sz="0" w:space="0" w:color="auto"/>
                      </w:divBdr>
                    </w:div>
                  </w:divsChild>
                </w:div>
                <w:div w:id="845365335">
                  <w:marLeft w:val="0"/>
                  <w:marRight w:val="0"/>
                  <w:marTop w:val="0"/>
                  <w:marBottom w:val="0"/>
                  <w:divBdr>
                    <w:top w:val="none" w:sz="0" w:space="0" w:color="auto"/>
                    <w:left w:val="none" w:sz="0" w:space="0" w:color="auto"/>
                    <w:bottom w:val="none" w:sz="0" w:space="0" w:color="auto"/>
                    <w:right w:val="none" w:sz="0" w:space="0" w:color="auto"/>
                  </w:divBdr>
                  <w:divsChild>
                    <w:div w:id="1905138004">
                      <w:marLeft w:val="0"/>
                      <w:marRight w:val="0"/>
                      <w:marTop w:val="0"/>
                      <w:marBottom w:val="0"/>
                      <w:divBdr>
                        <w:top w:val="none" w:sz="0" w:space="0" w:color="auto"/>
                        <w:left w:val="none" w:sz="0" w:space="0" w:color="auto"/>
                        <w:bottom w:val="none" w:sz="0" w:space="0" w:color="auto"/>
                        <w:right w:val="none" w:sz="0" w:space="0" w:color="auto"/>
                      </w:divBdr>
                    </w:div>
                  </w:divsChild>
                </w:div>
                <w:div w:id="998575109">
                  <w:marLeft w:val="0"/>
                  <w:marRight w:val="0"/>
                  <w:marTop w:val="0"/>
                  <w:marBottom w:val="0"/>
                  <w:divBdr>
                    <w:top w:val="none" w:sz="0" w:space="0" w:color="auto"/>
                    <w:left w:val="none" w:sz="0" w:space="0" w:color="auto"/>
                    <w:bottom w:val="none" w:sz="0" w:space="0" w:color="auto"/>
                    <w:right w:val="none" w:sz="0" w:space="0" w:color="auto"/>
                  </w:divBdr>
                  <w:divsChild>
                    <w:div w:id="1640720753">
                      <w:marLeft w:val="0"/>
                      <w:marRight w:val="0"/>
                      <w:marTop w:val="0"/>
                      <w:marBottom w:val="0"/>
                      <w:divBdr>
                        <w:top w:val="none" w:sz="0" w:space="0" w:color="auto"/>
                        <w:left w:val="none" w:sz="0" w:space="0" w:color="auto"/>
                        <w:bottom w:val="none" w:sz="0" w:space="0" w:color="auto"/>
                        <w:right w:val="none" w:sz="0" w:space="0" w:color="auto"/>
                      </w:divBdr>
                    </w:div>
                  </w:divsChild>
                </w:div>
                <w:div w:id="675810453">
                  <w:marLeft w:val="0"/>
                  <w:marRight w:val="0"/>
                  <w:marTop w:val="0"/>
                  <w:marBottom w:val="0"/>
                  <w:divBdr>
                    <w:top w:val="none" w:sz="0" w:space="0" w:color="auto"/>
                    <w:left w:val="none" w:sz="0" w:space="0" w:color="auto"/>
                    <w:bottom w:val="none" w:sz="0" w:space="0" w:color="auto"/>
                    <w:right w:val="none" w:sz="0" w:space="0" w:color="auto"/>
                  </w:divBdr>
                  <w:divsChild>
                    <w:div w:id="78508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83">
          <w:marLeft w:val="0"/>
          <w:marRight w:val="0"/>
          <w:marTop w:val="0"/>
          <w:marBottom w:val="0"/>
          <w:divBdr>
            <w:top w:val="none" w:sz="0" w:space="0" w:color="auto"/>
            <w:left w:val="none" w:sz="0" w:space="0" w:color="auto"/>
            <w:bottom w:val="none" w:sz="0" w:space="0" w:color="auto"/>
            <w:right w:val="none" w:sz="0" w:space="0" w:color="auto"/>
          </w:divBdr>
        </w:div>
        <w:div w:id="909466192">
          <w:marLeft w:val="0"/>
          <w:marRight w:val="0"/>
          <w:marTop w:val="0"/>
          <w:marBottom w:val="0"/>
          <w:divBdr>
            <w:top w:val="none" w:sz="0" w:space="0" w:color="auto"/>
            <w:left w:val="none" w:sz="0" w:space="0" w:color="auto"/>
            <w:bottom w:val="none" w:sz="0" w:space="0" w:color="auto"/>
            <w:right w:val="none" w:sz="0" w:space="0" w:color="auto"/>
          </w:divBdr>
        </w:div>
        <w:div w:id="1558396118">
          <w:marLeft w:val="0"/>
          <w:marRight w:val="0"/>
          <w:marTop w:val="0"/>
          <w:marBottom w:val="0"/>
          <w:divBdr>
            <w:top w:val="none" w:sz="0" w:space="0" w:color="auto"/>
            <w:left w:val="none" w:sz="0" w:space="0" w:color="auto"/>
            <w:bottom w:val="none" w:sz="0" w:space="0" w:color="auto"/>
            <w:right w:val="none" w:sz="0" w:space="0" w:color="auto"/>
          </w:divBdr>
        </w:div>
        <w:div w:id="1952779679">
          <w:marLeft w:val="0"/>
          <w:marRight w:val="0"/>
          <w:marTop w:val="0"/>
          <w:marBottom w:val="0"/>
          <w:divBdr>
            <w:top w:val="none" w:sz="0" w:space="0" w:color="auto"/>
            <w:left w:val="none" w:sz="0" w:space="0" w:color="auto"/>
            <w:bottom w:val="none" w:sz="0" w:space="0" w:color="auto"/>
            <w:right w:val="none" w:sz="0" w:space="0" w:color="auto"/>
          </w:divBdr>
        </w:div>
        <w:div w:id="336157376">
          <w:marLeft w:val="0"/>
          <w:marRight w:val="0"/>
          <w:marTop w:val="0"/>
          <w:marBottom w:val="0"/>
          <w:divBdr>
            <w:top w:val="none" w:sz="0" w:space="0" w:color="auto"/>
            <w:left w:val="none" w:sz="0" w:space="0" w:color="auto"/>
            <w:bottom w:val="none" w:sz="0" w:space="0" w:color="auto"/>
            <w:right w:val="none" w:sz="0" w:space="0" w:color="auto"/>
          </w:divBdr>
        </w:div>
        <w:div w:id="172650166">
          <w:marLeft w:val="0"/>
          <w:marRight w:val="0"/>
          <w:marTop w:val="0"/>
          <w:marBottom w:val="0"/>
          <w:divBdr>
            <w:top w:val="none" w:sz="0" w:space="0" w:color="auto"/>
            <w:left w:val="none" w:sz="0" w:space="0" w:color="auto"/>
            <w:bottom w:val="none" w:sz="0" w:space="0" w:color="auto"/>
            <w:right w:val="none" w:sz="0" w:space="0" w:color="auto"/>
          </w:divBdr>
        </w:div>
        <w:div w:id="1527983537">
          <w:marLeft w:val="0"/>
          <w:marRight w:val="0"/>
          <w:marTop w:val="0"/>
          <w:marBottom w:val="0"/>
          <w:divBdr>
            <w:top w:val="none" w:sz="0" w:space="0" w:color="auto"/>
            <w:left w:val="none" w:sz="0" w:space="0" w:color="auto"/>
            <w:bottom w:val="none" w:sz="0" w:space="0" w:color="auto"/>
            <w:right w:val="none" w:sz="0" w:space="0" w:color="auto"/>
          </w:divBdr>
        </w:div>
        <w:div w:id="30763424">
          <w:marLeft w:val="0"/>
          <w:marRight w:val="0"/>
          <w:marTop w:val="0"/>
          <w:marBottom w:val="0"/>
          <w:divBdr>
            <w:top w:val="none" w:sz="0" w:space="0" w:color="auto"/>
            <w:left w:val="none" w:sz="0" w:space="0" w:color="auto"/>
            <w:bottom w:val="none" w:sz="0" w:space="0" w:color="auto"/>
            <w:right w:val="none" w:sz="0" w:space="0" w:color="auto"/>
          </w:divBdr>
        </w:div>
        <w:div w:id="1412384624">
          <w:marLeft w:val="0"/>
          <w:marRight w:val="0"/>
          <w:marTop w:val="0"/>
          <w:marBottom w:val="0"/>
          <w:divBdr>
            <w:top w:val="none" w:sz="0" w:space="0" w:color="auto"/>
            <w:left w:val="none" w:sz="0" w:space="0" w:color="auto"/>
            <w:bottom w:val="none" w:sz="0" w:space="0" w:color="auto"/>
            <w:right w:val="none" w:sz="0" w:space="0" w:color="auto"/>
          </w:divBdr>
        </w:div>
        <w:div w:id="836962411">
          <w:marLeft w:val="0"/>
          <w:marRight w:val="0"/>
          <w:marTop w:val="0"/>
          <w:marBottom w:val="0"/>
          <w:divBdr>
            <w:top w:val="none" w:sz="0" w:space="0" w:color="auto"/>
            <w:left w:val="none" w:sz="0" w:space="0" w:color="auto"/>
            <w:bottom w:val="none" w:sz="0" w:space="0" w:color="auto"/>
            <w:right w:val="none" w:sz="0" w:space="0" w:color="auto"/>
          </w:divBdr>
        </w:div>
        <w:div w:id="1996913477">
          <w:marLeft w:val="0"/>
          <w:marRight w:val="0"/>
          <w:marTop w:val="0"/>
          <w:marBottom w:val="0"/>
          <w:divBdr>
            <w:top w:val="none" w:sz="0" w:space="0" w:color="auto"/>
            <w:left w:val="none" w:sz="0" w:space="0" w:color="auto"/>
            <w:bottom w:val="none" w:sz="0" w:space="0" w:color="auto"/>
            <w:right w:val="none" w:sz="0" w:space="0" w:color="auto"/>
          </w:divBdr>
        </w:div>
        <w:div w:id="1103645155">
          <w:marLeft w:val="0"/>
          <w:marRight w:val="0"/>
          <w:marTop w:val="0"/>
          <w:marBottom w:val="0"/>
          <w:divBdr>
            <w:top w:val="none" w:sz="0" w:space="0" w:color="auto"/>
            <w:left w:val="none" w:sz="0" w:space="0" w:color="auto"/>
            <w:bottom w:val="none" w:sz="0" w:space="0" w:color="auto"/>
            <w:right w:val="none" w:sz="0" w:space="0" w:color="auto"/>
          </w:divBdr>
        </w:div>
        <w:div w:id="746146756">
          <w:marLeft w:val="0"/>
          <w:marRight w:val="0"/>
          <w:marTop w:val="0"/>
          <w:marBottom w:val="0"/>
          <w:divBdr>
            <w:top w:val="none" w:sz="0" w:space="0" w:color="auto"/>
            <w:left w:val="none" w:sz="0" w:space="0" w:color="auto"/>
            <w:bottom w:val="none" w:sz="0" w:space="0" w:color="auto"/>
            <w:right w:val="none" w:sz="0" w:space="0" w:color="auto"/>
          </w:divBdr>
        </w:div>
        <w:div w:id="1308974812">
          <w:marLeft w:val="0"/>
          <w:marRight w:val="0"/>
          <w:marTop w:val="0"/>
          <w:marBottom w:val="0"/>
          <w:divBdr>
            <w:top w:val="none" w:sz="0" w:space="0" w:color="auto"/>
            <w:left w:val="none" w:sz="0" w:space="0" w:color="auto"/>
            <w:bottom w:val="none" w:sz="0" w:space="0" w:color="auto"/>
            <w:right w:val="none" w:sz="0" w:space="0" w:color="auto"/>
          </w:divBdr>
        </w:div>
        <w:div w:id="1295258139">
          <w:marLeft w:val="0"/>
          <w:marRight w:val="0"/>
          <w:marTop w:val="0"/>
          <w:marBottom w:val="0"/>
          <w:divBdr>
            <w:top w:val="none" w:sz="0" w:space="0" w:color="auto"/>
            <w:left w:val="none" w:sz="0" w:space="0" w:color="auto"/>
            <w:bottom w:val="none" w:sz="0" w:space="0" w:color="auto"/>
            <w:right w:val="none" w:sz="0" w:space="0" w:color="auto"/>
          </w:divBdr>
        </w:div>
        <w:div w:id="501969798">
          <w:marLeft w:val="0"/>
          <w:marRight w:val="0"/>
          <w:marTop w:val="0"/>
          <w:marBottom w:val="0"/>
          <w:divBdr>
            <w:top w:val="none" w:sz="0" w:space="0" w:color="auto"/>
            <w:left w:val="none" w:sz="0" w:space="0" w:color="auto"/>
            <w:bottom w:val="none" w:sz="0" w:space="0" w:color="auto"/>
            <w:right w:val="none" w:sz="0" w:space="0" w:color="auto"/>
          </w:divBdr>
        </w:div>
        <w:div w:id="330184838">
          <w:marLeft w:val="0"/>
          <w:marRight w:val="0"/>
          <w:marTop w:val="0"/>
          <w:marBottom w:val="0"/>
          <w:divBdr>
            <w:top w:val="none" w:sz="0" w:space="0" w:color="auto"/>
            <w:left w:val="none" w:sz="0" w:space="0" w:color="auto"/>
            <w:bottom w:val="none" w:sz="0" w:space="0" w:color="auto"/>
            <w:right w:val="none" w:sz="0" w:space="0" w:color="auto"/>
          </w:divBdr>
        </w:div>
        <w:div w:id="323171345">
          <w:marLeft w:val="0"/>
          <w:marRight w:val="0"/>
          <w:marTop w:val="0"/>
          <w:marBottom w:val="0"/>
          <w:divBdr>
            <w:top w:val="none" w:sz="0" w:space="0" w:color="auto"/>
            <w:left w:val="none" w:sz="0" w:space="0" w:color="auto"/>
            <w:bottom w:val="none" w:sz="0" w:space="0" w:color="auto"/>
            <w:right w:val="none" w:sz="0" w:space="0" w:color="auto"/>
          </w:divBdr>
        </w:div>
        <w:div w:id="69080954">
          <w:marLeft w:val="0"/>
          <w:marRight w:val="0"/>
          <w:marTop w:val="0"/>
          <w:marBottom w:val="0"/>
          <w:divBdr>
            <w:top w:val="none" w:sz="0" w:space="0" w:color="auto"/>
            <w:left w:val="none" w:sz="0" w:space="0" w:color="auto"/>
            <w:bottom w:val="none" w:sz="0" w:space="0" w:color="auto"/>
            <w:right w:val="none" w:sz="0" w:space="0" w:color="auto"/>
          </w:divBdr>
        </w:div>
        <w:div w:id="641427124">
          <w:marLeft w:val="0"/>
          <w:marRight w:val="0"/>
          <w:marTop w:val="0"/>
          <w:marBottom w:val="0"/>
          <w:divBdr>
            <w:top w:val="none" w:sz="0" w:space="0" w:color="auto"/>
            <w:left w:val="none" w:sz="0" w:space="0" w:color="auto"/>
            <w:bottom w:val="none" w:sz="0" w:space="0" w:color="auto"/>
            <w:right w:val="none" w:sz="0" w:space="0" w:color="auto"/>
          </w:divBdr>
        </w:div>
        <w:div w:id="686833153">
          <w:marLeft w:val="0"/>
          <w:marRight w:val="0"/>
          <w:marTop w:val="0"/>
          <w:marBottom w:val="0"/>
          <w:divBdr>
            <w:top w:val="none" w:sz="0" w:space="0" w:color="auto"/>
            <w:left w:val="none" w:sz="0" w:space="0" w:color="auto"/>
            <w:bottom w:val="none" w:sz="0" w:space="0" w:color="auto"/>
            <w:right w:val="none" w:sz="0" w:space="0" w:color="auto"/>
          </w:divBdr>
        </w:div>
        <w:div w:id="1229339849">
          <w:marLeft w:val="0"/>
          <w:marRight w:val="0"/>
          <w:marTop w:val="0"/>
          <w:marBottom w:val="0"/>
          <w:divBdr>
            <w:top w:val="none" w:sz="0" w:space="0" w:color="auto"/>
            <w:left w:val="none" w:sz="0" w:space="0" w:color="auto"/>
            <w:bottom w:val="none" w:sz="0" w:space="0" w:color="auto"/>
            <w:right w:val="none" w:sz="0" w:space="0" w:color="auto"/>
          </w:divBdr>
        </w:div>
        <w:div w:id="2092040228">
          <w:marLeft w:val="0"/>
          <w:marRight w:val="0"/>
          <w:marTop w:val="0"/>
          <w:marBottom w:val="0"/>
          <w:divBdr>
            <w:top w:val="none" w:sz="0" w:space="0" w:color="auto"/>
            <w:left w:val="none" w:sz="0" w:space="0" w:color="auto"/>
            <w:bottom w:val="none" w:sz="0" w:space="0" w:color="auto"/>
            <w:right w:val="none" w:sz="0" w:space="0" w:color="auto"/>
          </w:divBdr>
        </w:div>
        <w:div w:id="2071028352">
          <w:marLeft w:val="0"/>
          <w:marRight w:val="0"/>
          <w:marTop w:val="0"/>
          <w:marBottom w:val="0"/>
          <w:divBdr>
            <w:top w:val="none" w:sz="0" w:space="0" w:color="auto"/>
            <w:left w:val="none" w:sz="0" w:space="0" w:color="auto"/>
            <w:bottom w:val="none" w:sz="0" w:space="0" w:color="auto"/>
            <w:right w:val="none" w:sz="0" w:space="0" w:color="auto"/>
          </w:divBdr>
        </w:div>
        <w:div w:id="1956322553">
          <w:marLeft w:val="0"/>
          <w:marRight w:val="0"/>
          <w:marTop w:val="0"/>
          <w:marBottom w:val="0"/>
          <w:divBdr>
            <w:top w:val="none" w:sz="0" w:space="0" w:color="auto"/>
            <w:left w:val="none" w:sz="0" w:space="0" w:color="auto"/>
            <w:bottom w:val="none" w:sz="0" w:space="0" w:color="auto"/>
            <w:right w:val="none" w:sz="0" w:space="0" w:color="auto"/>
          </w:divBdr>
        </w:div>
        <w:div w:id="114521270">
          <w:marLeft w:val="0"/>
          <w:marRight w:val="0"/>
          <w:marTop w:val="0"/>
          <w:marBottom w:val="0"/>
          <w:divBdr>
            <w:top w:val="none" w:sz="0" w:space="0" w:color="auto"/>
            <w:left w:val="none" w:sz="0" w:space="0" w:color="auto"/>
            <w:bottom w:val="none" w:sz="0" w:space="0" w:color="auto"/>
            <w:right w:val="none" w:sz="0" w:space="0" w:color="auto"/>
          </w:divBdr>
        </w:div>
        <w:div w:id="571694146">
          <w:marLeft w:val="0"/>
          <w:marRight w:val="0"/>
          <w:marTop w:val="0"/>
          <w:marBottom w:val="0"/>
          <w:divBdr>
            <w:top w:val="none" w:sz="0" w:space="0" w:color="auto"/>
            <w:left w:val="none" w:sz="0" w:space="0" w:color="auto"/>
            <w:bottom w:val="none" w:sz="0" w:space="0" w:color="auto"/>
            <w:right w:val="none" w:sz="0" w:space="0" w:color="auto"/>
          </w:divBdr>
        </w:div>
        <w:div w:id="2023510855">
          <w:marLeft w:val="0"/>
          <w:marRight w:val="0"/>
          <w:marTop w:val="0"/>
          <w:marBottom w:val="0"/>
          <w:divBdr>
            <w:top w:val="none" w:sz="0" w:space="0" w:color="auto"/>
            <w:left w:val="none" w:sz="0" w:space="0" w:color="auto"/>
            <w:bottom w:val="none" w:sz="0" w:space="0" w:color="auto"/>
            <w:right w:val="none" w:sz="0" w:space="0" w:color="auto"/>
          </w:divBdr>
        </w:div>
        <w:div w:id="1929189456">
          <w:marLeft w:val="0"/>
          <w:marRight w:val="0"/>
          <w:marTop w:val="0"/>
          <w:marBottom w:val="0"/>
          <w:divBdr>
            <w:top w:val="none" w:sz="0" w:space="0" w:color="auto"/>
            <w:left w:val="none" w:sz="0" w:space="0" w:color="auto"/>
            <w:bottom w:val="none" w:sz="0" w:space="0" w:color="auto"/>
            <w:right w:val="none" w:sz="0" w:space="0" w:color="auto"/>
          </w:divBdr>
        </w:div>
        <w:div w:id="879586195">
          <w:marLeft w:val="0"/>
          <w:marRight w:val="0"/>
          <w:marTop w:val="0"/>
          <w:marBottom w:val="0"/>
          <w:divBdr>
            <w:top w:val="none" w:sz="0" w:space="0" w:color="auto"/>
            <w:left w:val="none" w:sz="0" w:space="0" w:color="auto"/>
            <w:bottom w:val="none" w:sz="0" w:space="0" w:color="auto"/>
            <w:right w:val="none" w:sz="0" w:space="0" w:color="auto"/>
          </w:divBdr>
        </w:div>
        <w:div w:id="305088475">
          <w:marLeft w:val="0"/>
          <w:marRight w:val="0"/>
          <w:marTop w:val="0"/>
          <w:marBottom w:val="0"/>
          <w:divBdr>
            <w:top w:val="none" w:sz="0" w:space="0" w:color="auto"/>
            <w:left w:val="none" w:sz="0" w:space="0" w:color="auto"/>
            <w:bottom w:val="none" w:sz="0" w:space="0" w:color="auto"/>
            <w:right w:val="none" w:sz="0" w:space="0" w:color="auto"/>
          </w:divBdr>
        </w:div>
        <w:div w:id="841312986">
          <w:marLeft w:val="0"/>
          <w:marRight w:val="0"/>
          <w:marTop w:val="0"/>
          <w:marBottom w:val="0"/>
          <w:divBdr>
            <w:top w:val="none" w:sz="0" w:space="0" w:color="auto"/>
            <w:left w:val="none" w:sz="0" w:space="0" w:color="auto"/>
            <w:bottom w:val="none" w:sz="0" w:space="0" w:color="auto"/>
            <w:right w:val="none" w:sz="0" w:space="0" w:color="auto"/>
          </w:divBdr>
        </w:div>
        <w:div w:id="1192374656">
          <w:marLeft w:val="0"/>
          <w:marRight w:val="0"/>
          <w:marTop w:val="0"/>
          <w:marBottom w:val="0"/>
          <w:divBdr>
            <w:top w:val="none" w:sz="0" w:space="0" w:color="auto"/>
            <w:left w:val="none" w:sz="0" w:space="0" w:color="auto"/>
            <w:bottom w:val="none" w:sz="0" w:space="0" w:color="auto"/>
            <w:right w:val="none" w:sz="0" w:space="0" w:color="auto"/>
          </w:divBdr>
        </w:div>
        <w:div w:id="148140199">
          <w:marLeft w:val="0"/>
          <w:marRight w:val="0"/>
          <w:marTop w:val="0"/>
          <w:marBottom w:val="0"/>
          <w:divBdr>
            <w:top w:val="none" w:sz="0" w:space="0" w:color="auto"/>
            <w:left w:val="none" w:sz="0" w:space="0" w:color="auto"/>
            <w:bottom w:val="none" w:sz="0" w:space="0" w:color="auto"/>
            <w:right w:val="none" w:sz="0" w:space="0" w:color="auto"/>
          </w:divBdr>
        </w:div>
        <w:div w:id="1585529805">
          <w:marLeft w:val="0"/>
          <w:marRight w:val="0"/>
          <w:marTop w:val="0"/>
          <w:marBottom w:val="0"/>
          <w:divBdr>
            <w:top w:val="none" w:sz="0" w:space="0" w:color="auto"/>
            <w:left w:val="none" w:sz="0" w:space="0" w:color="auto"/>
            <w:bottom w:val="none" w:sz="0" w:space="0" w:color="auto"/>
            <w:right w:val="none" w:sz="0" w:space="0" w:color="auto"/>
          </w:divBdr>
        </w:div>
        <w:div w:id="868299228">
          <w:marLeft w:val="0"/>
          <w:marRight w:val="0"/>
          <w:marTop w:val="0"/>
          <w:marBottom w:val="0"/>
          <w:divBdr>
            <w:top w:val="none" w:sz="0" w:space="0" w:color="auto"/>
            <w:left w:val="none" w:sz="0" w:space="0" w:color="auto"/>
            <w:bottom w:val="none" w:sz="0" w:space="0" w:color="auto"/>
            <w:right w:val="none" w:sz="0" w:space="0" w:color="auto"/>
          </w:divBdr>
        </w:div>
        <w:div w:id="1677684851">
          <w:marLeft w:val="0"/>
          <w:marRight w:val="0"/>
          <w:marTop w:val="0"/>
          <w:marBottom w:val="0"/>
          <w:divBdr>
            <w:top w:val="none" w:sz="0" w:space="0" w:color="auto"/>
            <w:left w:val="none" w:sz="0" w:space="0" w:color="auto"/>
            <w:bottom w:val="none" w:sz="0" w:space="0" w:color="auto"/>
            <w:right w:val="none" w:sz="0" w:space="0" w:color="auto"/>
          </w:divBdr>
        </w:div>
        <w:div w:id="387263977">
          <w:marLeft w:val="0"/>
          <w:marRight w:val="0"/>
          <w:marTop w:val="0"/>
          <w:marBottom w:val="0"/>
          <w:divBdr>
            <w:top w:val="none" w:sz="0" w:space="0" w:color="auto"/>
            <w:left w:val="none" w:sz="0" w:space="0" w:color="auto"/>
            <w:bottom w:val="none" w:sz="0" w:space="0" w:color="auto"/>
            <w:right w:val="none" w:sz="0" w:space="0" w:color="auto"/>
          </w:divBdr>
        </w:div>
        <w:div w:id="1621957095">
          <w:marLeft w:val="0"/>
          <w:marRight w:val="0"/>
          <w:marTop w:val="0"/>
          <w:marBottom w:val="0"/>
          <w:divBdr>
            <w:top w:val="none" w:sz="0" w:space="0" w:color="auto"/>
            <w:left w:val="none" w:sz="0" w:space="0" w:color="auto"/>
            <w:bottom w:val="none" w:sz="0" w:space="0" w:color="auto"/>
            <w:right w:val="none" w:sz="0" w:space="0" w:color="auto"/>
          </w:divBdr>
        </w:div>
        <w:div w:id="358506738">
          <w:marLeft w:val="0"/>
          <w:marRight w:val="0"/>
          <w:marTop w:val="0"/>
          <w:marBottom w:val="0"/>
          <w:divBdr>
            <w:top w:val="none" w:sz="0" w:space="0" w:color="auto"/>
            <w:left w:val="none" w:sz="0" w:space="0" w:color="auto"/>
            <w:bottom w:val="none" w:sz="0" w:space="0" w:color="auto"/>
            <w:right w:val="none" w:sz="0" w:space="0" w:color="auto"/>
          </w:divBdr>
          <w:divsChild>
            <w:div w:id="1249193476">
              <w:marLeft w:val="0"/>
              <w:marRight w:val="0"/>
              <w:marTop w:val="0"/>
              <w:marBottom w:val="0"/>
              <w:divBdr>
                <w:top w:val="none" w:sz="0" w:space="0" w:color="auto"/>
                <w:left w:val="none" w:sz="0" w:space="0" w:color="auto"/>
                <w:bottom w:val="none" w:sz="0" w:space="0" w:color="auto"/>
                <w:right w:val="none" w:sz="0" w:space="0" w:color="auto"/>
              </w:divBdr>
            </w:div>
            <w:div w:id="1682050530">
              <w:marLeft w:val="0"/>
              <w:marRight w:val="0"/>
              <w:marTop w:val="0"/>
              <w:marBottom w:val="0"/>
              <w:divBdr>
                <w:top w:val="none" w:sz="0" w:space="0" w:color="auto"/>
                <w:left w:val="none" w:sz="0" w:space="0" w:color="auto"/>
                <w:bottom w:val="none" w:sz="0" w:space="0" w:color="auto"/>
                <w:right w:val="none" w:sz="0" w:space="0" w:color="auto"/>
              </w:divBdr>
            </w:div>
            <w:div w:id="813303757">
              <w:marLeft w:val="0"/>
              <w:marRight w:val="0"/>
              <w:marTop w:val="0"/>
              <w:marBottom w:val="0"/>
              <w:divBdr>
                <w:top w:val="none" w:sz="0" w:space="0" w:color="auto"/>
                <w:left w:val="none" w:sz="0" w:space="0" w:color="auto"/>
                <w:bottom w:val="none" w:sz="0" w:space="0" w:color="auto"/>
                <w:right w:val="none" w:sz="0" w:space="0" w:color="auto"/>
              </w:divBdr>
            </w:div>
            <w:div w:id="1316181048">
              <w:marLeft w:val="0"/>
              <w:marRight w:val="0"/>
              <w:marTop w:val="0"/>
              <w:marBottom w:val="0"/>
              <w:divBdr>
                <w:top w:val="none" w:sz="0" w:space="0" w:color="auto"/>
                <w:left w:val="none" w:sz="0" w:space="0" w:color="auto"/>
                <w:bottom w:val="none" w:sz="0" w:space="0" w:color="auto"/>
                <w:right w:val="none" w:sz="0" w:space="0" w:color="auto"/>
              </w:divBdr>
            </w:div>
            <w:div w:id="16007232">
              <w:marLeft w:val="0"/>
              <w:marRight w:val="0"/>
              <w:marTop w:val="0"/>
              <w:marBottom w:val="0"/>
              <w:divBdr>
                <w:top w:val="none" w:sz="0" w:space="0" w:color="auto"/>
                <w:left w:val="none" w:sz="0" w:space="0" w:color="auto"/>
                <w:bottom w:val="none" w:sz="0" w:space="0" w:color="auto"/>
                <w:right w:val="none" w:sz="0" w:space="0" w:color="auto"/>
              </w:divBdr>
            </w:div>
            <w:div w:id="1795293536">
              <w:marLeft w:val="0"/>
              <w:marRight w:val="0"/>
              <w:marTop w:val="0"/>
              <w:marBottom w:val="0"/>
              <w:divBdr>
                <w:top w:val="none" w:sz="0" w:space="0" w:color="auto"/>
                <w:left w:val="none" w:sz="0" w:space="0" w:color="auto"/>
                <w:bottom w:val="none" w:sz="0" w:space="0" w:color="auto"/>
                <w:right w:val="none" w:sz="0" w:space="0" w:color="auto"/>
              </w:divBdr>
            </w:div>
            <w:div w:id="145368076">
              <w:marLeft w:val="0"/>
              <w:marRight w:val="0"/>
              <w:marTop w:val="0"/>
              <w:marBottom w:val="0"/>
              <w:divBdr>
                <w:top w:val="none" w:sz="0" w:space="0" w:color="auto"/>
                <w:left w:val="none" w:sz="0" w:space="0" w:color="auto"/>
                <w:bottom w:val="none" w:sz="0" w:space="0" w:color="auto"/>
                <w:right w:val="none" w:sz="0" w:space="0" w:color="auto"/>
              </w:divBdr>
            </w:div>
            <w:div w:id="1738086117">
              <w:marLeft w:val="0"/>
              <w:marRight w:val="0"/>
              <w:marTop w:val="0"/>
              <w:marBottom w:val="0"/>
              <w:divBdr>
                <w:top w:val="none" w:sz="0" w:space="0" w:color="auto"/>
                <w:left w:val="none" w:sz="0" w:space="0" w:color="auto"/>
                <w:bottom w:val="none" w:sz="0" w:space="0" w:color="auto"/>
                <w:right w:val="none" w:sz="0" w:space="0" w:color="auto"/>
              </w:divBdr>
            </w:div>
            <w:div w:id="1895240175">
              <w:marLeft w:val="0"/>
              <w:marRight w:val="0"/>
              <w:marTop w:val="0"/>
              <w:marBottom w:val="0"/>
              <w:divBdr>
                <w:top w:val="none" w:sz="0" w:space="0" w:color="auto"/>
                <w:left w:val="none" w:sz="0" w:space="0" w:color="auto"/>
                <w:bottom w:val="none" w:sz="0" w:space="0" w:color="auto"/>
                <w:right w:val="none" w:sz="0" w:space="0" w:color="auto"/>
              </w:divBdr>
            </w:div>
            <w:div w:id="274941731">
              <w:marLeft w:val="0"/>
              <w:marRight w:val="0"/>
              <w:marTop w:val="0"/>
              <w:marBottom w:val="0"/>
              <w:divBdr>
                <w:top w:val="none" w:sz="0" w:space="0" w:color="auto"/>
                <w:left w:val="none" w:sz="0" w:space="0" w:color="auto"/>
                <w:bottom w:val="none" w:sz="0" w:space="0" w:color="auto"/>
                <w:right w:val="none" w:sz="0" w:space="0" w:color="auto"/>
              </w:divBdr>
            </w:div>
            <w:div w:id="729614999">
              <w:marLeft w:val="0"/>
              <w:marRight w:val="0"/>
              <w:marTop w:val="0"/>
              <w:marBottom w:val="0"/>
              <w:divBdr>
                <w:top w:val="none" w:sz="0" w:space="0" w:color="auto"/>
                <w:left w:val="none" w:sz="0" w:space="0" w:color="auto"/>
                <w:bottom w:val="none" w:sz="0" w:space="0" w:color="auto"/>
                <w:right w:val="none" w:sz="0" w:space="0" w:color="auto"/>
              </w:divBdr>
            </w:div>
            <w:div w:id="1076317398">
              <w:marLeft w:val="0"/>
              <w:marRight w:val="0"/>
              <w:marTop w:val="0"/>
              <w:marBottom w:val="0"/>
              <w:divBdr>
                <w:top w:val="none" w:sz="0" w:space="0" w:color="auto"/>
                <w:left w:val="none" w:sz="0" w:space="0" w:color="auto"/>
                <w:bottom w:val="none" w:sz="0" w:space="0" w:color="auto"/>
                <w:right w:val="none" w:sz="0" w:space="0" w:color="auto"/>
              </w:divBdr>
            </w:div>
            <w:div w:id="1296326646">
              <w:marLeft w:val="0"/>
              <w:marRight w:val="0"/>
              <w:marTop w:val="0"/>
              <w:marBottom w:val="0"/>
              <w:divBdr>
                <w:top w:val="none" w:sz="0" w:space="0" w:color="auto"/>
                <w:left w:val="none" w:sz="0" w:space="0" w:color="auto"/>
                <w:bottom w:val="none" w:sz="0" w:space="0" w:color="auto"/>
                <w:right w:val="none" w:sz="0" w:space="0" w:color="auto"/>
              </w:divBdr>
            </w:div>
            <w:div w:id="324751216">
              <w:marLeft w:val="0"/>
              <w:marRight w:val="0"/>
              <w:marTop w:val="0"/>
              <w:marBottom w:val="0"/>
              <w:divBdr>
                <w:top w:val="none" w:sz="0" w:space="0" w:color="auto"/>
                <w:left w:val="none" w:sz="0" w:space="0" w:color="auto"/>
                <w:bottom w:val="none" w:sz="0" w:space="0" w:color="auto"/>
                <w:right w:val="none" w:sz="0" w:space="0" w:color="auto"/>
              </w:divBdr>
            </w:div>
            <w:div w:id="419565562">
              <w:marLeft w:val="0"/>
              <w:marRight w:val="0"/>
              <w:marTop w:val="0"/>
              <w:marBottom w:val="0"/>
              <w:divBdr>
                <w:top w:val="none" w:sz="0" w:space="0" w:color="auto"/>
                <w:left w:val="none" w:sz="0" w:space="0" w:color="auto"/>
                <w:bottom w:val="none" w:sz="0" w:space="0" w:color="auto"/>
                <w:right w:val="none" w:sz="0" w:space="0" w:color="auto"/>
              </w:divBdr>
            </w:div>
            <w:div w:id="46875460">
              <w:marLeft w:val="0"/>
              <w:marRight w:val="0"/>
              <w:marTop w:val="0"/>
              <w:marBottom w:val="0"/>
              <w:divBdr>
                <w:top w:val="none" w:sz="0" w:space="0" w:color="auto"/>
                <w:left w:val="none" w:sz="0" w:space="0" w:color="auto"/>
                <w:bottom w:val="none" w:sz="0" w:space="0" w:color="auto"/>
                <w:right w:val="none" w:sz="0" w:space="0" w:color="auto"/>
              </w:divBdr>
            </w:div>
            <w:div w:id="892741280">
              <w:marLeft w:val="0"/>
              <w:marRight w:val="0"/>
              <w:marTop w:val="0"/>
              <w:marBottom w:val="0"/>
              <w:divBdr>
                <w:top w:val="none" w:sz="0" w:space="0" w:color="auto"/>
                <w:left w:val="none" w:sz="0" w:space="0" w:color="auto"/>
                <w:bottom w:val="none" w:sz="0" w:space="0" w:color="auto"/>
                <w:right w:val="none" w:sz="0" w:space="0" w:color="auto"/>
              </w:divBdr>
            </w:div>
            <w:div w:id="1395010671">
              <w:marLeft w:val="0"/>
              <w:marRight w:val="0"/>
              <w:marTop w:val="0"/>
              <w:marBottom w:val="0"/>
              <w:divBdr>
                <w:top w:val="none" w:sz="0" w:space="0" w:color="auto"/>
                <w:left w:val="none" w:sz="0" w:space="0" w:color="auto"/>
                <w:bottom w:val="none" w:sz="0" w:space="0" w:color="auto"/>
                <w:right w:val="none" w:sz="0" w:space="0" w:color="auto"/>
              </w:divBdr>
            </w:div>
            <w:div w:id="1091976103">
              <w:marLeft w:val="0"/>
              <w:marRight w:val="0"/>
              <w:marTop w:val="0"/>
              <w:marBottom w:val="0"/>
              <w:divBdr>
                <w:top w:val="none" w:sz="0" w:space="0" w:color="auto"/>
                <w:left w:val="none" w:sz="0" w:space="0" w:color="auto"/>
                <w:bottom w:val="none" w:sz="0" w:space="0" w:color="auto"/>
                <w:right w:val="none" w:sz="0" w:space="0" w:color="auto"/>
              </w:divBdr>
            </w:div>
          </w:divsChild>
        </w:div>
        <w:div w:id="985551609">
          <w:marLeft w:val="0"/>
          <w:marRight w:val="0"/>
          <w:marTop w:val="0"/>
          <w:marBottom w:val="0"/>
          <w:divBdr>
            <w:top w:val="none" w:sz="0" w:space="0" w:color="auto"/>
            <w:left w:val="none" w:sz="0" w:space="0" w:color="auto"/>
            <w:bottom w:val="none" w:sz="0" w:space="0" w:color="auto"/>
            <w:right w:val="none" w:sz="0" w:space="0" w:color="auto"/>
          </w:divBdr>
        </w:div>
        <w:div w:id="909772422">
          <w:marLeft w:val="0"/>
          <w:marRight w:val="0"/>
          <w:marTop w:val="0"/>
          <w:marBottom w:val="0"/>
          <w:divBdr>
            <w:top w:val="none" w:sz="0" w:space="0" w:color="auto"/>
            <w:left w:val="none" w:sz="0" w:space="0" w:color="auto"/>
            <w:bottom w:val="none" w:sz="0" w:space="0" w:color="auto"/>
            <w:right w:val="none" w:sz="0" w:space="0" w:color="auto"/>
          </w:divBdr>
        </w:div>
        <w:div w:id="1010642440">
          <w:marLeft w:val="0"/>
          <w:marRight w:val="0"/>
          <w:marTop w:val="0"/>
          <w:marBottom w:val="0"/>
          <w:divBdr>
            <w:top w:val="none" w:sz="0" w:space="0" w:color="auto"/>
            <w:left w:val="none" w:sz="0" w:space="0" w:color="auto"/>
            <w:bottom w:val="none" w:sz="0" w:space="0" w:color="auto"/>
            <w:right w:val="none" w:sz="0" w:space="0" w:color="auto"/>
          </w:divBdr>
        </w:div>
        <w:div w:id="2120564932">
          <w:marLeft w:val="0"/>
          <w:marRight w:val="0"/>
          <w:marTop w:val="0"/>
          <w:marBottom w:val="0"/>
          <w:divBdr>
            <w:top w:val="none" w:sz="0" w:space="0" w:color="auto"/>
            <w:left w:val="none" w:sz="0" w:space="0" w:color="auto"/>
            <w:bottom w:val="none" w:sz="0" w:space="0" w:color="auto"/>
            <w:right w:val="none" w:sz="0" w:space="0" w:color="auto"/>
          </w:divBdr>
        </w:div>
        <w:div w:id="693965151">
          <w:marLeft w:val="0"/>
          <w:marRight w:val="0"/>
          <w:marTop w:val="0"/>
          <w:marBottom w:val="0"/>
          <w:divBdr>
            <w:top w:val="none" w:sz="0" w:space="0" w:color="auto"/>
            <w:left w:val="none" w:sz="0" w:space="0" w:color="auto"/>
            <w:bottom w:val="none" w:sz="0" w:space="0" w:color="auto"/>
            <w:right w:val="none" w:sz="0" w:space="0" w:color="auto"/>
          </w:divBdr>
        </w:div>
        <w:div w:id="2100325167">
          <w:marLeft w:val="0"/>
          <w:marRight w:val="0"/>
          <w:marTop w:val="0"/>
          <w:marBottom w:val="0"/>
          <w:divBdr>
            <w:top w:val="none" w:sz="0" w:space="0" w:color="auto"/>
            <w:left w:val="none" w:sz="0" w:space="0" w:color="auto"/>
            <w:bottom w:val="none" w:sz="0" w:space="0" w:color="auto"/>
            <w:right w:val="none" w:sz="0" w:space="0" w:color="auto"/>
          </w:divBdr>
        </w:div>
        <w:div w:id="167182364">
          <w:marLeft w:val="0"/>
          <w:marRight w:val="0"/>
          <w:marTop w:val="0"/>
          <w:marBottom w:val="0"/>
          <w:divBdr>
            <w:top w:val="none" w:sz="0" w:space="0" w:color="auto"/>
            <w:left w:val="none" w:sz="0" w:space="0" w:color="auto"/>
            <w:bottom w:val="none" w:sz="0" w:space="0" w:color="auto"/>
            <w:right w:val="none" w:sz="0" w:space="0" w:color="auto"/>
          </w:divBdr>
        </w:div>
        <w:div w:id="1186410136">
          <w:marLeft w:val="0"/>
          <w:marRight w:val="0"/>
          <w:marTop w:val="0"/>
          <w:marBottom w:val="0"/>
          <w:divBdr>
            <w:top w:val="none" w:sz="0" w:space="0" w:color="auto"/>
            <w:left w:val="none" w:sz="0" w:space="0" w:color="auto"/>
            <w:bottom w:val="none" w:sz="0" w:space="0" w:color="auto"/>
            <w:right w:val="none" w:sz="0" w:space="0" w:color="auto"/>
          </w:divBdr>
        </w:div>
        <w:div w:id="200477046">
          <w:marLeft w:val="0"/>
          <w:marRight w:val="0"/>
          <w:marTop w:val="0"/>
          <w:marBottom w:val="0"/>
          <w:divBdr>
            <w:top w:val="none" w:sz="0" w:space="0" w:color="auto"/>
            <w:left w:val="none" w:sz="0" w:space="0" w:color="auto"/>
            <w:bottom w:val="none" w:sz="0" w:space="0" w:color="auto"/>
            <w:right w:val="none" w:sz="0" w:space="0" w:color="auto"/>
          </w:divBdr>
        </w:div>
        <w:div w:id="279994639">
          <w:marLeft w:val="0"/>
          <w:marRight w:val="0"/>
          <w:marTop w:val="0"/>
          <w:marBottom w:val="0"/>
          <w:divBdr>
            <w:top w:val="none" w:sz="0" w:space="0" w:color="auto"/>
            <w:left w:val="none" w:sz="0" w:space="0" w:color="auto"/>
            <w:bottom w:val="none" w:sz="0" w:space="0" w:color="auto"/>
            <w:right w:val="none" w:sz="0" w:space="0" w:color="auto"/>
          </w:divBdr>
        </w:div>
        <w:div w:id="631714668">
          <w:marLeft w:val="0"/>
          <w:marRight w:val="0"/>
          <w:marTop w:val="0"/>
          <w:marBottom w:val="0"/>
          <w:divBdr>
            <w:top w:val="none" w:sz="0" w:space="0" w:color="auto"/>
            <w:left w:val="none" w:sz="0" w:space="0" w:color="auto"/>
            <w:bottom w:val="none" w:sz="0" w:space="0" w:color="auto"/>
            <w:right w:val="none" w:sz="0" w:space="0" w:color="auto"/>
          </w:divBdr>
        </w:div>
        <w:div w:id="1515194962">
          <w:marLeft w:val="0"/>
          <w:marRight w:val="0"/>
          <w:marTop w:val="0"/>
          <w:marBottom w:val="0"/>
          <w:divBdr>
            <w:top w:val="none" w:sz="0" w:space="0" w:color="auto"/>
            <w:left w:val="none" w:sz="0" w:space="0" w:color="auto"/>
            <w:bottom w:val="none" w:sz="0" w:space="0" w:color="auto"/>
            <w:right w:val="none" w:sz="0" w:space="0" w:color="auto"/>
          </w:divBdr>
        </w:div>
        <w:div w:id="162357761">
          <w:marLeft w:val="0"/>
          <w:marRight w:val="0"/>
          <w:marTop w:val="0"/>
          <w:marBottom w:val="0"/>
          <w:divBdr>
            <w:top w:val="none" w:sz="0" w:space="0" w:color="auto"/>
            <w:left w:val="none" w:sz="0" w:space="0" w:color="auto"/>
            <w:bottom w:val="none" w:sz="0" w:space="0" w:color="auto"/>
            <w:right w:val="none" w:sz="0" w:space="0" w:color="auto"/>
          </w:divBdr>
        </w:div>
        <w:div w:id="1833329071">
          <w:marLeft w:val="0"/>
          <w:marRight w:val="0"/>
          <w:marTop w:val="0"/>
          <w:marBottom w:val="0"/>
          <w:divBdr>
            <w:top w:val="none" w:sz="0" w:space="0" w:color="auto"/>
            <w:left w:val="none" w:sz="0" w:space="0" w:color="auto"/>
            <w:bottom w:val="none" w:sz="0" w:space="0" w:color="auto"/>
            <w:right w:val="none" w:sz="0" w:space="0" w:color="auto"/>
          </w:divBdr>
        </w:div>
        <w:div w:id="178936091">
          <w:marLeft w:val="0"/>
          <w:marRight w:val="0"/>
          <w:marTop w:val="0"/>
          <w:marBottom w:val="0"/>
          <w:divBdr>
            <w:top w:val="none" w:sz="0" w:space="0" w:color="auto"/>
            <w:left w:val="none" w:sz="0" w:space="0" w:color="auto"/>
            <w:bottom w:val="none" w:sz="0" w:space="0" w:color="auto"/>
            <w:right w:val="none" w:sz="0" w:space="0" w:color="auto"/>
          </w:divBdr>
        </w:div>
        <w:div w:id="2105951684">
          <w:marLeft w:val="0"/>
          <w:marRight w:val="0"/>
          <w:marTop w:val="0"/>
          <w:marBottom w:val="0"/>
          <w:divBdr>
            <w:top w:val="none" w:sz="0" w:space="0" w:color="auto"/>
            <w:left w:val="none" w:sz="0" w:space="0" w:color="auto"/>
            <w:bottom w:val="none" w:sz="0" w:space="0" w:color="auto"/>
            <w:right w:val="none" w:sz="0" w:space="0" w:color="auto"/>
          </w:divBdr>
        </w:div>
        <w:div w:id="390005184">
          <w:marLeft w:val="0"/>
          <w:marRight w:val="0"/>
          <w:marTop w:val="0"/>
          <w:marBottom w:val="0"/>
          <w:divBdr>
            <w:top w:val="none" w:sz="0" w:space="0" w:color="auto"/>
            <w:left w:val="none" w:sz="0" w:space="0" w:color="auto"/>
            <w:bottom w:val="none" w:sz="0" w:space="0" w:color="auto"/>
            <w:right w:val="none" w:sz="0" w:space="0" w:color="auto"/>
          </w:divBdr>
        </w:div>
        <w:div w:id="458231727">
          <w:marLeft w:val="0"/>
          <w:marRight w:val="0"/>
          <w:marTop w:val="0"/>
          <w:marBottom w:val="0"/>
          <w:divBdr>
            <w:top w:val="none" w:sz="0" w:space="0" w:color="auto"/>
            <w:left w:val="none" w:sz="0" w:space="0" w:color="auto"/>
            <w:bottom w:val="none" w:sz="0" w:space="0" w:color="auto"/>
            <w:right w:val="none" w:sz="0" w:space="0" w:color="auto"/>
          </w:divBdr>
        </w:div>
        <w:div w:id="1105266862">
          <w:marLeft w:val="0"/>
          <w:marRight w:val="0"/>
          <w:marTop w:val="0"/>
          <w:marBottom w:val="0"/>
          <w:divBdr>
            <w:top w:val="none" w:sz="0" w:space="0" w:color="auto"/>
            <w:left w:val="none" w:sz="0" w:space="0" w:color="auto"/>
            <w:bottom w:val="none" w:sz="0" w:space="0" w:color="auto"/>
            <w:right w:val="none" w:sz="0" w:space="0" w:color="auto"/>
          </w:divBdr>
        </w:div>
        <w:div w:id="410271158">
          <w:marLeft w:val="0"/>
          <w:marRight w:val="0"/>
          <w:marTop w:val="0"/>
          <w:marBottom w:val="0"/>
          <w:divBdr>
            <w:top w:val="none" w:sz="0" w:space="0" w:color="auto"/>
            <w:left w:val="none" w:sz="0" w:space="0" w:color="auto"/>
            <w:bottom w:val="none" w:sz="0" w:space="0" w:color="auto"/>
            <w:right w:val="none" w:sz="0" w:space="0" w:color="auto"/>
          </w:divBdr>
        </w:div>
        <w:div w:id="377248436">
          <w:marLeft w:val="0"/>
          <w:marRight w:val="0"/>
          <w:marTop w:val="0"/>
          <w:marBottom w:val="0"/>
          <w:divBdr>
            <w:top w:val="none" w:sz="0" w:space="0" w:color="auto"/>
            <w:left w:val="none" w:sz="0" w:space="0" w:color="auto"/>
            <w:bottom w:val="none" w:sz="0" w:space="0" w:color="auto"/>
            <w:right w:val="none" w:sz="0" w:space="0" w:color="auto"/>
          </w:divBdr>
        </w:div>
        <w:div w:id="1611475456">
          <w:marLeft w:val="0"/>
          <w:marRight w:val="0"/>
          <w:marTop w:val="0"/>
          <w:marBottom w:val="0"/>
          <w:divBdr>
            <w:top w:val="none" w:sz="0" w:space="0" w:color="auto"/>
            <w:left w:val="none" w:sz="0" w:space="0" w:color="auto"/>
            <w:bottom w:val="none" w:sz="0" w:space="0" w:color="auto"/>
            <w:right w:val="none" w:sz="0" w:space="0" w:color="auto"/>
          </w:divBdr>
        </w:div>
        <w:div w:id="1659529888">
          <w:marLeft w:val="0"/>
          <w:marRight w:val="0"/>
          <w:marTop w:val="0"/>
          <w:marBottom w:val="0"/>
          <w:divBdr>
            <w:top w:val="none" w:sz="0" w:space="0" w:color="auto"/>
            <w:left w:val="none" w:sz="0" w:space="0" w:color="auto"/>
            <w:bottom w:val="none" w:sz="0" w:space="0" w:color="auto"/>
            <w:right w:val="none" w:sz="0" w:space="0" w:color="auto"/>
          </w:divBdr>
        </w:div>
        <w:div w:id="307590807">
          <w:marLeft w:val="0"/>
          <w:marRight w:val="0"/>
          <w:marTop w:val="0"/>
          <w:marBottom w:val="0"/>
          <w:divBdr>
            <w:top w:val="none" w:sz="0" w:space="0" w:color="auto"/>
            <w:left w:val="none" w:sz="0" w:space="0" w:color="auto"/>
            <w:bottom w:val="none" w:sz="0" w:space="0" w:color="auto"/>
            <w:right w:val="none" w:sz="0" w:space="0" w:color="auto"/>
          </w:divBdr>
        </w:div>
        <w:div w:id="622884630">
          <w:marLeft w:val="0"/>
          <w:marRight w:val="0"/>
          <w:marTop w:val="0"/>
          <w:marBottom w:val="0"/>
          <w:divBdr>
            <w:top w:val="none" w:sz="0" w:space="0" w:color="auto"/>
            <w:left w:val="none" w:sz="0" w:space="0" w:color="auto"/>
            <w:bottom w:val="none" w:sz="0" w:space="0" w:color="auto"/>
            <w:right w:val="none" w:sz="0" w:space="0" w:color="auto"/>
          </w:divBdr>
        </w:div>
        <w:div w:id="742794433">
          <w:marLeft w:val="0"/>
          <w:marRight w:val="0"/>
          <w:marTop w:val="0"/>
          <w:marBottom w:val="0"/>
          <w:divBdr>
            <w:top w:val="none" w:sz="0" w:space="0" w:color="auto"/>
            <w:left w:val="none" w:sz="0" w:space="0" w:color="auto"/>
            <w:bottom w:val="none" w:sz="0" w:space="0" w:color="auto"/>
            <w:right w:val="none" w:sz="0" w:space="0" w:color="auto"/>
          </w:divBdr>
        </w:div>
        <w:div w:id="535890689">
          <w:marLeft w:val="0"/>
          <w:marRight w:val="0"/>
          <w:marTop w:val="0"/>
          <w:marBottom w:val="0"/>
          <w:divBdr>
            <w:top w:val="none" w:sz="0" w:space="0" w:color="auto"/>
            <w:left w:val="none" w:sz="0" w:space="0" w:color="auto"/>
            <w:bottom w:val="none" w:sz="0" w:space="0" w:color="auto"/>
            <w:right w:val="none" w:sz="0" w:space="0" w:color="auto"/>
          </w:divBdr>
        </w:div>
        <w:div w:id="535389320">
          <w:marLeft w:val="0"/>
          <w:marRight w:val="0"/>
          <w:marTop w:val="0"/>
          <w:marBottom w:val="0"/>
          <w:divBdr>
            <w:top w:val="none" w:sz="0" w:space="0" w:color="auto"/>
            <w:left w:val="none" w:sz="0" w:space="0" w:color="auto"/>
            <w:bottom w:val="none" w:sz="0" w:space="0" w:color="auto"/>
            <w:right w:val="none" w:sz="0" w:space="0" w:color="auto"/>
          </w:divBdr>
        </w:div>
        <w:div w:id="1505894238">
          <w:marLeft w:val="0"/>
          <w:marRight w:val="0"/>
          <w:marTop w:val="0"/>
          <w:marBottom w:val="0"/>
          <w:divBdr>
            <w:top w:val="none" w:sz="0" w:space="0" w:color="auto"/>
            <w:left w:val="none" w:sz="0" w:space="0" w:color="auto"/>
            <w:bottom w:val="none" w:sz="0" w:space="0" w:color="auto"/>
            <w:right w:val="none" w:sz="0" w:space="0" w:color="auto"/>
          </w:divBdr>
        </w:div>
        <w:div w:id="1528255682">
          <w:marLeft w:val="0"/>
          <w:marRight w:val="0"/>
          <w:marTop w:val="0"/>
          <w:marBottom w:val="0"/>
          <w:divBdr>
            <w:top w:val="none" w:sz="0" w:space="0" w:color="auto"/>
            <w:left w:val="none" w:sz="0" w:space="0" w:color="auto"/>
            <w:bottom w:val="none" w:sz="0" w:space="0" w:color="auto"/>
            <w:right w:val="none" w:sz="0" w:space="0" w:color="auto"/>
          </w:divBdr>
        </w:div>
        <w:div w:id="927732326">
          <w:marLeft w:val="0"/>
          <w:marRight w:val="0"/>
          <w:marTop w:val="0"/>
          <w:marBottom w:val="0"/>
          <w:divBdr>
            <w:top w:val="none" w:sz="0" w:space="0" w:color="auto"/>
            <w:left w:val="none" w:sz="0" w:space="0" w:color="auto"/>
            <w:bottom w:val="none" w:sz="0" w:space="0" w:color="auto"/>
            <w:right w:val="none" w:sz="0" w:space="0" w:color="auto"/>
          </w:divBdr>
        </w:div>
        <w:div w:id="1415934789">
          <w:marLeft w:val="0"/>
          <w:marRight w:val="0"/>
          <w:marTop w:val="0"/>
          <w:marBottom w:val="0"/>
          <w:divBdr>
            <w:top w:val="none" w:sz="0" w:space="0" w:color="auto"/>
            <w:left w:val="none" w:sz="0" w:space="0" w:color="auto"/>
            <w:bottom w:val="none" w:sz="0" w:space="0" w:color="auto"/>
            <w:right w:val="none" w:sz="0" w:space="0" w:color="auto"/>
          </w:divBdr>
        </w:div>
        <w:div w:id="1447775286">
          <w:marLeft w:val="0"/>
          <w:marRight w:val="0"/>
          <w:marTop w:val="0"/>
          <w:marBottom w:val="0"/>
          <w:divBdr>
            <w:top w:val="none" w:sz="0" w:space="0" w:color="auto"/>
            <w:left w:val="none" w:sz="0" w:space="0" w:color="auto"/>
            <w:bottom w:val="none" w:sz="0" w:space="0" w:color="auto"/>
            <w:right w:val="none" w:sz="0" w:space="0" w:color="auto"/>
          </w:divBdr>
        </w:div>
        <w:div w:id="1547450187">
          <w:marLeft w:val="0"/>
          <w:marRight w:val="0"/>
          <w:marTop w:val="0"/>
          <w:marBottom w:val="0"/>
          <w:divBdr>
            <w:top w:val="none" w:sz="0" w:space="0" w:color="auto"/>
            <w:left w:val="none" w:sz="0" w:space="0" w:color="auto"/>
            <w:bottom w:val="none" w:sz="0" w:space="0" w:color="auto"/>
            <w:right w:val="none" w:sz="0" w:space="0" w:color="auto"/>
          </w:divBdr>
        </w:div>
        <w:div w:id="1453133441">
          <w:marLeft w:val="0"/>
          <w:marRight w:val="0"/>
          <w:marTop w:val="0"/>
          <w:marBottom w:val="0"/>
          <w:divBdr>
            <w:top w:val="none" w:sz="0" w:space="0" w:color="auto"/>
            <w:left w:val="none" w:sz="0" w:space="0" w:color="auto"/>
            <w:bottom w:val="none" w:sz="0" w:space="0" w:color="auto"/>
            <w:right w:val="none" w:sz="0" w:space="0" w:color="auto"/>
          </w:divBdr>
        </w:div>
        <w:div w:id="118186372">
          <w:marLeft w:val="0"/>
          <w:marRight w:val="0"/>
          <w:marTop w:val="0"/>
          <w:marBottom w:val="0"/>
          <w:divBdr>
            <w:top w:val="none" w:sz="0" w:space="0" w:color="auto"/>
            <w:left w:val="none" w:sz="0" w:space="0" w:color="auto"/>
            <w:bottom w:val="none" w:sz="0" w:space="0" w:color="auto"/>
            <w:right w:val="none" w:sz="0" w:space="0" w:color="auto"/>
          </w:divBdr>
        </w:div>
        <w:div w:id="832524030">
          <w:marLeft w:val="0"/>
          <w:marRight w:val="0"/>
          <w:marTop w:val="0"/>
          <w:marBottom w:val="0"/>
          <w:divBdr>
            <w:top w:val="none" w:sz="0" w:space="0" w:color="auto"/>
            <w:left w:val="none" w:sz="0" w:space="0" w:color="auto"/>
            <w:bottom w:val="none" w:sz="0" w:space="0" w:color="auto"/>
            <w:right w:val="none" w:sz="0" w:space="0" w:color="auto"/>
          </w:divBdr>
        </w:div>
        <w:div w:id="2096320893">
          <w:marLeft w:val="0"/>
          <w:marRight w:val="0"/>
          <w:marTop w:val="0"/>
          <w:marBottom w:val="0"/>
          <w:divBdr>
            <w:top w:val="none" w:sz="0" w:space="0" w:color="auto"/>
            <w:left w:val="none" w:sz="0" w:space="0" w:color="auto"/>
            <w:bottom w:val="none" w:sz="0" w:space="0" w:color="auto"/>
            <w:right w:val="none" w:sz="0" w:space="0" w:color="auto"/>
          </w:divBdr>
        </w:div>
        <w:div w:id="1109861580">
          <w:marLeft w:val="0"/>
          <w:marRight w:val="0"/>
          <w:marTop w:val="0"/>
          <w:marBottom w:val="0"/>
          <w:divBdr>
            <w:top w:val="none" w:sz="0" w:space="0" w:color="auto"/>
            <w:left w:val="none" w:sz="0" w:space="0" w:color="auto"/>
            <w:bottom w:val="none" w:sz="0" w:space="0" w:color="auto"/>
            <w:right w:val="none" w:sz="0" w:space="0" w:color="auto"/>
          </w:divBdr>
        </w:div>
        <w:div w:id="1138692848">
          <w:marLeft w:val="0"/>
          <w:marRight w:val="0"/>
          <w:marTop w:val="0"/>
          <w:marBottom w:val="0"/>
          <w:divBdr>
            <w:top w:val="none" w:sz="0" w:space="0" w:color="auto"/>
            <w:left w:val="none" w:sz="0" w:space="0" w:color="auto"/>
            <w:bottom w:val="none" w:sz="0" w:space="0" w:color="auto"/>
            <w:right w:val="none" w:sz="0" w:space="0" w:color="auto"/>
          </w:divBdr>
        </w:div>
        <w:div w:id="376054963">
          <w:marLeft w:val="0"/>
          <w:marRight w:val="0"/>
          <w:marTop w:val="0"/>
          <w:marBottom w:val="0"/>
          <w:divBdr>
            <w:top w:val="none" w:sz="0" w:space="0" w:color="auto"/>
            <w:left w:val="none" w:sz="0" w:space="0" w:color="auto"/>
            <w:bottom w:val="none" w:sz="0" w:space="0" w:color="auto"/>
            <w:right w:val="none" w:sz="0" w:space="0" w:color="auto"/>
          </w:divBdr>
        </w:div>
        <w:div w:id="1841847153">
          <w:marLeft w:val="0"/>
          <w:marRight w:val="0"/>
          <w:marTop w:val="0"/>
          <w:marBottom w:val="0"/>
          <w:divBdr>
            <w:top w:val="none" w:sz="0" w:space="0" w:color="auto"/>
            <w:left w:val="none" w:sz="0" w:space="0" w:color="auto"/>
            <w:bottom w:val="none" w:sz="0" w:space="0" w:color="auto"/>
            <w:right w:val="none" w:sz="0" w:space="0" w:color="auto"/>
          </w:divBdr>
        </w:div>
        <w:div w:id="280770125">
          <w:marLeft w:val="0"/>
          <w:marRight w:val="0"/>
          <w:marTop w:val="0"/>
          <w:marBottom w:val="0"/>
          <w:divBdr>
            <w:top w:val="none" w:sz="0" w:space="0" w:color="auto"/>
            <w:left w:val="none" w:sz="0" w:space="0" w:color="auto"/>
            <w:bottom w:val="none" w:sz="0" w:space="0" w:color="auto"/>
            <w:right w:val="none" w:sz="0" w:space="0" w:color="auto"/>
          </w:divBdr>
        </w:div>
        <w:div w:id="997154291">
          <w:marLeft w:val="0"/>
          <w:marRight w:val="0"/>
          <w:marTop w:val="0"/>
          <w:marBottom w:val="0"/>
          <w:divBdr>
            <w:top w:val="none" w:sz="0" w:space="0" w:color="auto"/>
            <w:left w:val="none" w:sz="0" w:space="0" w:color="auto"/>
            <w:bottom w:val="none" w:sz="0" w:space="0" w:color="auto"/>
            <w:right w:val="none" w:sz="0" w:space="0" w:color="auto"/>
          </w:divBdr>
        </w:div>
        <w:div w:id="1469399647">
          <w:marLeft w:val="0"/>
          <w:marRight w:val="0"/>
          <w:marTop w:val="0"/>
          <w:marBottom w:val="0"/>
          <w:divBdr>
            <w:top w:val="none" w:sz="0" w:space="0" w:color="auto"/>
            <w:left w:val="none" w:sz="0" w:space="0" w:color="auto"/>
            <w:bottom w:val="none" w:sz="0" w:space="0" w:color="auto"/>
            <w:right w:val="none" w:sz="0" w:space="0" w:color="auto"/>
          </w:divBdr>
        </w:div>
        <w:div w:id="1498231176">
          <w:marLeft w:val="0"/>
          <w:marRight w:val="0"/>
          <w:marTop w:val="0"/>
          <w:marBottom w:val="0"/>
          <w:divBdr>
            <w:top w:val="none" w:sz="0" w:space="0" w:color="auto"/>
            <w:left w:val="none" w:sz="0" w:space="0" w:color="auto"/>
            <w:bottom w:val="none" w:sz="0" w:space="0" w:color="auto"/>
            <w:right w:val="none" w:sz="0" w:space="0" w:color="auto"/>
          </w:divBdr>
        </w:div>
        <w:div w:id="1019238792">
          <w:marLeft w:val="0"/>
          <w:marRight w:val="0"/>
          <w:marTop w:val="0"/>
          <w:marBottom w:val="0"/>
          <w:divBdr>
            <w:top w:val="none" w:sz="0" w:space="0" w:color="auto"/>
            <w:left w:val="none" w:sz="0" w:space="0" w:color="auto"/>
            <w:bottom w:val="none" w:sz="0" w:space="0" w:color="auto"/>
            <w:right w:val="none" w:sz="0" w:space="0" w:color="auto"/>
          </w:divBdr>
        </w:div>
        <w:div w:id="1214192963">
          <w:marLeft w:val="0"/>
          <w:marRight w:val="0"/>
          <w:marTop w:val="0"/>
          <w:marBottom w:val="0"/>
          <w:divBdr>
            <w:top w:val="none" w:sz="0" w:space="0" w:color="auto"/>
            <w:left w:val="none" w:sz="0" w:space="0" w:color="auto"/>
            <w:bottom w:val="none" w:sz="0" w:space="0" w:color="auto"/>
            <w:right w:val="none" w:sz="0" w:space="0" w:color="auto"/>
          </w:divBdr>
        </w:div>
        <w:div w:id="901647191">
          <w:marLeft w:val="0"/>
          <w:marRight w:val="0"/>
          <w:marTop w:val="0"/>
          <w:marBottom w:val="0"/>
          <w:divBdr>
            <w:top w:val="none" w:sz="0" w:space="0" w:color="auto"/>
            <w:left w:val="none" w:sz="0" w:space="0" w:color="auto"/>
            <w:bottom w:val="none" w:sz="0" w:space="0" w:color="auto"/>
            <w:right w:val="none" w:sz="0" w:space="0" w:color="auto"/>
          </w:divBdr>
        </w:div>
        <w:div w:id="500511936">
          <w:marLeft w:val="0"/>
          <w:marRight w:val="0"/>
          <w:marTop w:val="0"/>
          <w:marBottom w:val="0"/>
          <w:divBdr>
            <w:top w:val="none" w:sz="0" w:space="0" w:color="auto"/>
            <w:left w:val="none" w:sz="0" w:space="0" w:color="auto"/>
            <w:bottom w:val="none" w:sz="0" w:space="0" w:color="auto"/>
            <w:right w:val="none" w:sz="0" w:space="0" w:color="auto"/>
          </w:divBdr>
        </w:div>
        <w:div w:id="1246181165">
          <w:marLeft w:val="0"/>
          <w:marRight w:val="0"/>
          <w:marTop w:val="0"/>
          <w:marBottom w:val="0"/>
          <w:divBdr>
            <w:top w:val="none" w:sz="0" w:space="0" w:color="auto"/>
            <w:left w:val="none" w:sz="0" w:space="0" w:color="auto"/>
            <w:bottom w:val="none" w:sz="0" w:space="0" w:color="auto"/>
            <w:right w:val="none" w:sz="0" w:space="0" w:color="auto"/>
          </w:divBdr>
        </w:div>
        <w:div w:id="4140954">
          <w:marLeft w:val="0"/>
          <w:marRight w:val="0"/>
          <w:marTop w:val="0"/>
          <w:marBottom w:val="0"/>
          <w:divBdr>
            <w:top w:val="none" w:sz="0" w:space="0" w:color="auto"/>
            <w:left w:val="none" w:sz="0" w:space="0" w:color="auto"/>
            <w:bottom w:val="none" w:sz="0" w:space="0" w:color="auto"/>
            <w:right w:val="none" w:sz="0" w:space="0" w:color="auto"/>
          </w:divBdr>
          <w:divsChild>
            <w:div w:id="152917335">
              <w:marLeft w:val="-75"/>
              <w:marRight w:val="0"/>
              <w:marTop w:val="30"/>
              <w:marBottom w:val="30"/>
              <w:divBdr>
                <w:top w:val="none" w:sz="0" w:space="0" w:color="auto"/>
                <w:left w:val="none" w:sz="0" w:space="0" w:color="auto"/>
                <w:bottom w:val="none" w:sz="0" w:space="0" w:color="auto"/>
                <w:right w:val="none" w:sz="0" w:space="0" w:color="auto"/>
              </w:divBdr>
              <w:divsChild>
                <w:div w:id="281495376">
                  <w:marLeft w:val="0"/>
                  <w:marRight w:val="0"/>
                  <w:marTop w:val="0"/>
                  <w:marBottom w:val="0"/>
                  <w:divBdr>
                    <w:top w:val="none" w:sz="0" w:space="0" w:color="auto"/>
                    <w:left w:val="none" w:sz="0" w:space="0" w:color="auto"/>
                    <w:bottom w:val="none" w:sz="0" w:space="0" w:color="auto"/>
                    <w:right w:val="none" w:sz="0" w:space="0" w:color="auto"/>
                  </w:divBdr>
                  <w:divsChild>
                    <w:div w:id="1584988294">
                      <w:marLeft w:val="0"/>
                      <w:marRight w:val="0"/>
                      <w:marTop w:val="0"/>
                      <w:marBottom w:val="0"/>
                      <w:divBdr>
                        <w:top w:val="none" w:sz="0" w:space="0" w:color="auto"/>
                        <w:left w:val="none" w:sz="0" w:space="0" w:color="auto"/>
                        <w:bottom w:val="none" w:sz="0" w:space="0" w:color="auto"/>
                        <w:right w:val="none" w:sz="0" w:space="0" w:color="auto"/>
                      </w:divBdr>
                    </w:div>
                  </w:divsChild>
                </w:div>
                <w:div w:id="235866624">
                  <w:marLeft w:val="0"/>
                  <w:marRight w:val="0"/>
                  <w:marTop w:val="0"/>
                  <w:marBottom w:val="0"/>
                  <w:divBdr>
                    <w:top w:val="none" w:sz="0" w:space="0" w:color="auto"/>
                    <w:left w:val="none" w:sz="0" w:space="0" w:color="auto"/>
                    <w:bottom w:val="none" w:sz="0" w:space="0" w:color="auto"/>
                    <w:right w:val="none" w:sz="0" w:space="0" w:color="auto"/>
                  </w:divBdr>
                  <w:divsChild>
                    <w:div w:id="1631402655">
                      <w:marLeft w:val="0"/>
                      <w:marRight w:val="0"/>
                      <w:marTop w:val="0"/>
                      <w:marBottom w:val="0"/>
                      <w:divBdr>
                        <w:top w:val="none" w:sz="0" w:space="0" w:color="auto"/>
                        <w:left w:val="none" w:sz="0" w:space="0" w:color="auto"/>
                        <w:bottom w:val="none" w:sz="0" w:space="0" w:color="auto"/>
                        <w:right w:val="none" w:sz="0" w:space="0" w:color="auto"/>
                      </w:divBdr>
                    </w:div>
                  </w:divsChild>
                </w:div>
                <w:div w:id="1994596738">
                  <w:marLeft w:val="0"/>
                  <w:marRight w:val="0"/>
                  <w:marTop w:val="0"/>
                  <w:marBottom w:val="0"/>
                  <w:divBdr>
                    <w:top w:val="none" w:sz="0" w:space="0" w:color="auto"/>
                    <w:left w:val="none" w:sz="0" w:space="0" w:color="auto"/>
                    <w:bottom w:val="none" w:sz="0" w:space="0" w:color="auto"/>
                    <w:right w:val="none" w:sz="0" w:space="0" w:color="auto"/>
                  </w:divBdr>
                  <w:divsChild>
                    <w:div w:id="7768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2149">
          <w:marLeft w:val="0"/>
          <w:marRight w:val="0"/>
          <w:marTop w:val="0"/>
          <w:marBottom w:val="0"/>
          <w:divBdr>
            <w:top w:val="none" w:sz="0" w:space="0" w:color="auto"/>
            <w:left w:val="none" w:sz="0" w:space="0" w:color="auto"/>
            <w:bottom w:val="none" w:sz="0" w:space="0" w:color="auto"/>
            <w:right w:val="none" w:sz="0" w:space="0" w:color="auto"/>
          </w:divBdr>
        </w:div>
        <w:div w:id="30158866">
          <w:marLeft w:val="0"/>
          <w:marRight w:val="0"/>
          <w:marTop w:val="0"/>
          <w:marBottom w:val="0"/>
          <w:divBdr>
            <w:top w:val="none" w:sz="0" w:space="0" w:color="auto"/>
            <w:left w:val="none" w:sz="0" w:space="0" w:color="auto"/>
            <w:bottom w:val="none" w:sz="0" w:space="0" w:color="auto"/>
            <w:right w:val="none" w:sz="0" w:space="0" w:color="auto"/>
          </w:divBdr>
        </w:div>
        <w:div w:id="799151747">
          <w:marLeft w:val="0"/>
          <w:marRight w:val="0"/>
          <w:marTop w:val="0"/>
          <w:marBottom w:val="0"/>
          <w:divBdr>
            <w:top w:val="none" w:sz="0" w:space="0" w:color="auto"/>
            <w:left w:val="none" w:sz="0" w:space="0" w:color="auto"/>
            <w:bottom w:val="none" w:sz="0" w:space="0" w:color="auto"/>
            <w:right w:val="none" w:sz="0" w:space="0" w:color="auto"/>
          </w:divBdr>
        </w:div>
        <w:div w:id="858084794">
          <w:marLeft w:val="0"/>
          <w:marRight w:val="0"/>
          <w:marTop w:val="0"/>
          <w:marBottom w:val="0"/>
          <w:divBdr>
            <w:top w:val="none" w:sz="0" w:space="0" w:color="auto"/>
            <w:left w:val="none" w:sz="0" w:space="0" w:color="auto"/>
            <w:bottom w:val="none" w:sz="0" w:space="0" w:color="auto"/>
            <w:right w:val="none" w:sz="0" w:space="0" w:color="auto"/>
          </w:divBdr>
        </w:div>
        <w:div w:id="1489008536">
          <w:marLeft w:val="0"/>
          <w:marRight w:val="0"/>
          <w:marTop w:val="0"/>
          <w:marBottom w:val="0"/>
          <w:divBdr>
            <w:top w:val="none" w:sz="0" w:space="0" w:color="auto"/>
            <w:left w:val="none" w:sz="0" w:space="0" w:color="auto"/>
            <w:bottom w:val="none" w:sz="0" w:space="0" w:color="auto"/>
            <w:right w:val="none" w:sz="0" w:space="0" w:color="auto"/>
          </w:divBdr>
        </w:div>
        <w:div w:id="504789582">
          <w:marLeft w:val="0"/>
          <w:marRight w:val="0"/>
          <w:marTop w:val="0"/>
          <w:marBottom w:val="0"/>
          <w:divBdr>
            <w:top w:val="none" w:sz="0" w:space="0" w:color="auto"/>
            <w:left w:val="none" w:sz="0" w:space="0" w:color="auto"/>
            <w:bottom w:val="none" w:sz="0" w:space="0" w:color="auto"/>
            <w:right w:val="none" w:sz="0" w:space="0" w:color="auto"/>
          </w:divBdr>
        </w:div>
        <w:div w:id="875118584">
          <w:marLeft w:val="0"/>
          <w:marRight w:val="0"/>
          <w:marTop w:val="0"/>
          <w:marBottom w:val="0"/>
          <w:divBdr>
            <w:top w:val="none" w:sz="0" w:space="0" w:color="auto"/>
            <w:left w:val="none" w:sz="0" w:space="0" w:color="auto"/>
            <w:bottom w:val="none" w:sz="0" w:space="0" w:color="auto"/>
            <w:right w:val="none" w:sz="0" w:space="0" w:color="auto"/>
          </w:divBdr>
        </w:div>
        <w:div w:id="463934118">
          <w:marLeft w:val="0"/>
          <w:marRight w:val="0"/>
          <w:marTop w:val="0"/>
          <w:marBottom w:val="0"/>
          <w:divBdr>
            <w:top w:val="none" w:sz="0" w:space="0" w:color="auto"/>
            <w:left w:val="none" w:sz="0" w:space="0" w:color="auto"/>
            <w:bottom w:val="none" w:sz="0" w:space="0" w:color="auto"/>
            <w:right w:val="none" w:sz="0" w:space="0" w:color="auto"/>
          </w:divBdr>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xxxx@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14</Pages>
  <Words>3655</Words>
  <Characters>19742</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11</cp:revision>
  <cp:lastPrinted>2021-02-05T15:50:00Z</cp:lastPrinted>
  <dcterms:created xsi:type="dcterms:W3CDTF">2024-01-17T13:08:00Z</dcterms:created>
  <dcterms:modified xsi:type="dcterms:W3CDTF">2024-04-16T11:34:00Z</dcterms:modified>
</cp:coreProperties>
</file>