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C739C8" w:rsidRDefault="00EB5F83" w:rsidP="00C739C8">
      <w:pPr>
        <w:suppressAutoHyphens w:val="0"/>
        <w:spacing w:before="120" w:line="360" w:lineRule="auto"/>
        <w:ind w:firstLine="567"/>
        <w:rPr>
          <w:sz w:val="24"/>
          <w:szCs w:val="24"/>
        </w:rPr>
      </w:pPr>
      <w:r w:rsidRPr="00C739C8">
        <w:rPr>
          <w:sz w:val="24"/>
          <w:szCs w:val="24"/>
        </w:rPr>
        <w:t>A</w:t>
      </w:r>
      <w:r w:rsidR="00B41EF6" w:rsidRPr="00C739C8">
        <w:rPr>
          <w:sz w:val="24"/>
          <w:szCs w:val="24"/>
        </w:rPr>
        <w:t xml:space="preserve">quisição </w:t>
      </w:r>
      <w:r w:rsidR="00C739C8" w:rsidRPr="00C739C8">
        <w:rPr>
          <w:sz w:val="24"/>
          <w:szCs w:val="24"/>
        </w:rPr>
        <w:t>de fontes de alimentação ATX e disco rígido SATA para microcomputadores</w:t>
      </w:r>
      <w:r w:rsidR="00B41EF6" w:rsidRPr="00C739C8">
        <w:rPr>
          <w:sz w:val="24"/>
          <w:szCs w:val="24"/>
        </w:rPr>
        <w:t xml:space="preserve"> </w:t>
      </w:r>
      <w:r w:rsidR="00C739C8" w:rsidRPr="00C739C8">
        <w:rPr>
          <w:sz w:val="24"/>
          <w:szCs w:val="24"/>
        </w:rPr>
        <w:t>da</w:t>
      </w:r>
      <w:r w:rsidR="00B41EF6" w:rsidRPr="00C739C8">
        <w:rPr>
          <w:sz w:val="24"/>
          <w:szCs w:val="24"/>
        </w:rPr>
        <w:t xml:space="preserve"> CESAMA.</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C87406" w:rsidRPr="00C739C8" w:rsidRDefault="00C739C8" w:rsidP="00C739C8">
      <w:pPr>
        <w:suppressAutoHyphens w:val="0"/>
        <w:spacing w:before="120" w:line="360" w:lineRule="auto"/>
        <w:ind w:firstLine="567"/>
        <w:rPr>
          <w:sz w:val="24"/>
          <w:szCs w:val="24"/>
        </w:rPr>
      </w:pPr>
      <w:r w:rsidRPr="00C739C8">
        <w:rPr>
          <w:sz w:val="24"/>
          <w:szCs w:val="24"/>
        </w:rPr>
        <w:t>Necessária aquisição de peças de reposição para substituição em microcomputadores da Cesama.</w:t>
      </w:r>
    </w:p>
    <w:p w:rsidR="00914E67" w:rsidRPr="00C739C8" w:rsidRDefault="00D46428" w:rsidP="00C87406">
      <w:pPr>
        <w:spacing w:before="120" w:line="360" w:lineRule="auto"/>
        <w:ind w:firstLine="567"/>
        <w:rPr>
          <w:rFonts w:cs="Arial"/>
          <w:bCs/>
          <w:sz w:val="24"/>
          <w:szCs w:val="24"/>
        </w:rPr>
      </w:pPr>
      <w:r w:rsidRPr="00C739C8">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C739C8">
        <w:rPr>
          <w:rFonts w:cs="Arial"/>
          <w:sz w:val="24"/>
          <w:szCs w:val="24"/>
          <w:lang w:eastAsia="pt-BR"/>
        </w:rPr>
        <w:t>r</w:t>
      </w:r>
      <w:r w:rsidRPr="00C739C8">
        <w:rPr>
          <w:rFonts w:cs="Arial"/>
          <w:sz w:val="24"/>
          <w:szCs w:val="24"/>
          <w:lang w:eastAsia="pt-BR"/>
        </w:rPr>
        <w:t>cio” neste certame</w:t>
      </w:r>
      <w:r w:rsidR="00914E67" w:rsidRPr="00C739C8">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r w:rsidR="00333F61">
        <w:rPr>
          <w:sz w:val="24"/>
          <w:szCs w:val="24"/>
        </w:rPr>
        <w:t>, de conta destinada a despesas com manutenção</w:t>
      </w:r>
      <w:r w:rsidRPr="00272619">
        <w:rPr>
          <w:sz w:val="24"/>
          <w:szCs w:val="24"/>
        </w:rPr>
        <w:t>.</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E10D84" w:rsidRPr="00333F61" w:rsidRDefault="00E10D84" w:rsidP="00E10D84">
      <w:pPr>
        <w:spacing w:before="480" w:line="360" w:lineRule="auto"/>
        <w:rPr>
          <w:rFonts w:cs="Arial"/>
          <w:b/>
          <w:bCs/>
          <w:sz w:val="24"/>
          <w:szCs w:val="24"/>
        </w:rPr>
      </w:pPr>
      <w:r w:rsidRPr="00333F61">
        <w:rPr>
          <w:rFonts w:cs="Arial"/>
          <w:b/>
          <w:bCs/>
          <w:sz w:val="24"/>
          <w:szCs w:val="24"/>
        </w:rPr>
        <w:t xml:space="preserve">ITEM 01 – Fonte </w:t>
      </w:r>
      <w:proofErr w:type="gramStart"/>
      <w:r w:rsidRPr="00333F61">
        <w:rPr>
          <w:rFonts w:cs="Arial"/>
          <w:b/>
          <w:bCs/>
          <w:sz w:val="24"/>
          <w:szCs w:val="24"/>
        </w:rPr>
        <w:t>500W</w:t>
      </w:r>
      <w:proofErr w:type="gramEnd"/>
      <w:r w:rsidRPr="00333F61">
        <w:rPr>
          <w:rFonts w:cs="Arial"/>
          <w:b/>
          <w:bCs/>
          <w:sz w:val="24"/>
          <w:szCs w:val="24"/>
        </w:rPr>
        <w:t>, microcomputador desktop ATX</w:t>
      </w:r>
    </w:p>
    <w:p w:rsidR="00E10D84" w:rsidRPr="00333F61" w:rsidRDefault="00042215" w:rsidP="00E10D84">
      <w:pPr>
        <w:spacing w:line="360" w:lineRule="auto"/>
        <w:rPr>
          <w:sz w:val="24"/>
          <w:szCs w:val="24"/>
        </w:rPr>
      </w:pPr>
      <w:r>
        <w:rPr>
          <w:sz w:val="24"/>
          <w:szCs w:val="24"/>
        </w:rPr>
        <w:t>Quantidade:2</w:t>
      </w:r>
      <w:r w:rsidR="00E10D84" w:rsidRPr="00333F61">
        <w:rPr>
          <w:sz w:val="24"/>
          <w:szCs w:val="24"/>
        </w:rPr>
        <w:t>0</w:t>
      </w:r>
    </w:p>
    <w:p w:rsidR="00E10D84" w:rsidRPr="00333F61" w:rsidRDefault="00E10D84" w:rsidP="00E10D84">
      <w:pPr>
        <w:spacing w:line="360" w:lineRule="auto"/>
        <w:rPr>
          <w:sz w:val="24"/>
          <w:szCs w:val="24"/>
        </w:rPr>
      </w:pPr>
      <w:r w:rsidRPr="00333F61">
        <w:rPr>
          <w:sz w:val="24"/>
          <w:szCs w:val="24"/>
        </w:rPr>
        <w:t xml:space="preserve">Padrão ATX: </w:t>
      </w:r>
      <w:proofErr w:type="gramStart"/>
      <w:r w:rsidRPr="00333F61">
        <w:rPr>
          <w:sz w:val="24"/>
          <w:szCs w:val="24"/>
        </w:rPr>
        <w:t>12V</w:t>
      </w:r>
      <w:proofErr w:type="gramEnd"/>
      <w:r w:rsidRPr="00333F61">
        <w:rPr>
          <w:sz w:val="24"/>
          <w:szCs w:val="24"/>
        </w:rPr>
        <w:t xml:space="preserve"> 2.3</w:t>
      </w:r>
    </w:p>
    <w:p w:rsidR="00E10D84" w:rsidRPr="00333F61" w:rsidRDefault="00E10D84" w:rsidP="00E10D84">
      <w:pPr>
        <w:spacing w:line="360" w:lineRule="auto"/>
        <w:rPr>
          <w:sz w:val="24"/>
          <w:szCs w:val="24"/>
        </w:rPr>
      </w:pPr>
      <w:r w:rsidRPr="00333F61">
        <w:rPr>
          <w:sz w:val="24"/>
          <w:szCs w:val="24"/>
        </w:rPr>
        <w:t>Ventilador: 12 cm</w:t>
      </w:r>
    </w:p>
    <w:p w:rsidR="00E10D84" w:rsidRPr="00333F61" w:rsidRDefault="00E10D84" w:rsidP="00E10D84">
      <w:pPr>
        <w:spacing w:line="360" w:lineRule="auto"/>
        <w:rPr>
          <w:sz w:val="24"/>
          <w:szCs w:val="24"/>
        </w:rPr>
      </w:pPr>
      <w:r w:rsidRPr="00333F61">
        <w:rPr>
          <w:sz w:val="24"/>
          <w:szCs w:val="24"/>
        </w:rPr>
        <w:t xml:space="preserve">Potência: </w:t>
      </w:r>
      <w:proofErr w:type="gramStart"/>
      <w:r w:rsidRPr="00333F61">
        <w:rPr>
          <w:sz w:val="24"/>
          <w:szCs w:val="24"/>
        </w:rPr>
        <w:t>500W</w:t>
      </w:r>
      <w:proofErr w:type="gramEnd"/>
      <w:r w:rsidRPr="00333F61">
        <w:rPr>
          <w:sz w:val="24"/>
          <w:szCs w:val="24"/>
        </w:rPr>
        <w:t xml:space="preserve"> (Nominal)/ 400W (real, no mínimo</w:t>
      </w:r>
      <w:r>
        <w:rPr>
          <w:sz w:val="24"/>
          <w:szCs w:val="24"/>
        </w:rPr>
        <w:t>)</w:t>
      </w:r>
    </w:p>
    <w:p w:rsidR="00E10D84" w:rsidRPr="00333F61" w:rsidRDefault="00E10D84" w:rsidP="00E10D84">
      <w:pPr>
        <w:spacing w:line="360" w:lineRule="auto"/>
        <w:rPr>
          <w:sz w:val="24"/>
          <w:szCs w:val="24"/>
        </w:rPr>
      </w:pPr>
      <w:r w:rsidRPr="00333F61">
        <w:rPr>
          <w:sz w:val="24"/>
          <w:szCs w:val="24"/>
        </w:rPr>
        <w:t>Conector MB ATX (24 pinos): 1</w:t>
      </w:r>
    </w:p>
    <w:p w:rsidR="00E10D84" w:rsidRPr="00333F61" w:rsidRDefault="00E10D84" w:rsidP="00E10D84">
      <w:pPr>
        <w:spacing w:line="360" w:lineRule="auto"/>
        <w:rPr>
          <w:sz w:val="24"/>
          <w:szCs w:val="24"/>
        </w:rPr>
      </w:pPr>
      <w:r w:rsidRPr="00333F61">
        <w:rPr>
          <w:sz w:val="24"/>
          <w:szCs w:val="24"/>
        </w:rPr>
        <w:t xml:space="preserve">Conector ATX </w:t>
      </w:r>
      <w:proofErr w:type="gramStart"/>
      <w:r w:rsidRPr="00333F61">
        <w:rPr>
          <w:sz w:val="24"/>
          <w:szCs w:val="24"/>
        </w:rPr>
        <w:t>12V</w:t>
      </w:r>
      <w:proofErr w:type="gramEnd"/>
      <w:r w:rsidRPr="00333F61">
        <w:rPr>
          <w:sz w:val="24"/>
          <w:szCs w:val="24"/>
        </w:rPr>
        <w:t xml:space="preserve"> (4+4 pinos): 1</w:t>
      </w:r>
    </w:p>
    <w:p w:rsidR="00E10D84" w:rsidRPr="00333F61" w:rsidRDefault="00E10D84" w:rsidP="00E10D84">
      <w:pPr>
        <w:spacing w:line="360" w:lineRule="auto"/>
        <w:rPr>
          <w:sz w:val="24"/>
          <w:szCs w:val="24"/>
        </w:rPr>
      </w:pPr>
      <w:r w:rsidRPr="00333F61">
        <w:rPr>
          <w:sz w:val="24"/>
          <w:szCs w:val="24"/>
        </w:rPr>
        <w:t>Conector SATA: 4</w:t>
      </w:r>
    </w:p>
    <w:p w:rsidR="00E10D84" w:rsidRPr="00333F61" w:rsidRDefault="00E10D84" w:rsidP="00E10D84">
      <w:pPr>
        <w:spacing w:line="360" w:lineRule="auto"/>
        <w:rPr>
          <w:sz w:val="24"/>
          <w:szCs w:val="24"/>
        </w:rPr>
      </w:pPr>
      <w:r w:rsidRPr="00333F61">
        <w:rPr>
          <w:sz w:val="24"/>
          <w:szCs w:val="24"/>
        </w:rPr>
        <w:t>Conector PCI-E (6+2 pinos): 1</w:t>
      </w:r>
    </w:p>
    <w:p w:rsidR="00E10D84" w:rsidRPr="00333F61" w:rsidRDefault="00E10D84" w:rsidP="00E10D84">
      <w:pPr>
        <w:spacing w:line="360" w:lineRule="auto"/>
        <w:rPr>
          <w:sz w:val="24"/>
          <w:szCs w:val="24"/>
        </w:rPr>
      </w:pPr>
      <w:r w:rsidRPr="00333F61">
        <w:rPr>
          <w:sz w:val="24"/>
          <w:szCs w:val="24"/>
        </w:rPr>
        <w:lastRenderedPageBreak/>
        <w:t xml:space="preserve">Entrada AC: </w:t>
      </w:r>
      <w:proofErr w:type="gramStart"/>
      <w:r w:rsidRPr="00333F61">
        <w:rPr>
          <w:sz w:val="24"/>
          <w:szCs w:val="24"/>
        </w:rPr>
        <w:t>90V</w:t>
      </w:r>
      <w:proofErr w:type="gramEnd"/>
      <w:r w:rsidRPr="00333F61">
        <w:rPr>
          <w:sz w:val="24"/>
          <w:szCs w:val="24"/>
        </w:rPr>
        <w:t xml:space="preserve"> - 264V | 47Hz - 60Hz</w:t>
      </w:r>
    </w:p>
    <w:p w:rsidR="00E10D84" w:rsidRPr="00333F61" w:rsidRDefault="00E10D84" w:rsidP="00E10D84">
      <w:pPr>
        <w:spacing w:line="360" w:lineRule="auto"/>
        <w:rPr>
          <w:sz w:val="24"/>
          <w:szCs w:val="24"/>
        </w:rPr>
      </w:pPr>
      <w:r w:rsidRPr="00333F61">
        <w:rPr>
          <w:sz w:val="24"/>
          <w:szCs w:val="24"/>
        </w:rPr>
        <w:t>PFC Ativo</w:t>
      </w:r>
    </w:p>
    <w:p w:rsidR="00E10D84" w:rsidRPr="00333F61" w:rsidRDefault="00E10D84" w:rsidP="00E10D84">
      <w:pPr>
        <w:spacing w:line="360" w:lineRule="auto"/>
        <w:rPr>
          <w:sz w:val="24"/>
          <w:szCs w:val="24"/>
        </w:rPr>
      </w:pPr>
      <w:r w:rsidRPr="00333F61">
        <w:rPr>
          <w:sz w:val="24"/>
          <w:szCs w:val="24"/>
        </w:rPr>
        <w:t>Proteção de nylon nos cabos (</w:t>
      </w:r>
      <w:proofErr w:type="spellStart"/>
      <w:r w:rsidRPr="00333F61">
        <w:rPr>
          <w:sz w:val="24"/>
          <w:szCs w:val="24"/>
        </w:rPr>
        <w:t>Sleeve</w:t>
      </w:r>
      <w:proofErr w:type="spellEnd"/>
      <w:r w:rsidRPr="00333F61">
        <w:rPr>
          <w:sz w:val="24"/>
          <w:szCs w:val="24"/>
        </w:rPr>
        <w:t>)</w:t>
      </w:r>
    </w:p>
    <w:p w:rsidR="00E10D84" w:rsidRPr="00333F61" w:rsidRDefault="00E10D84" w:rsidP="00E10D84">
      <w:pPr>
        <w:spacing w:line="360" w:lineRule="auto"/>
        <w:rPr>
          <w:sz w:val="24"/>
          <w:szCs w:val="24"/>
        </w:rPr>
      </w:pPr>
      <w:r w:rsidRPr="00333F61">
        <w:rPr>
          <w:sz w:val="24"/>
          <w:szCs w:val="24"/>
        </w:rPr>
        <w:t>Controle inteligente de temperatura</w:t>
      </w:r>
    </w:p>
    <w:p w:rsidR="00E10D84" w:rsidRPr="00333F61" w:rsidRDefault="00E10D84" w:rsidP="00E10D84">
      <w:pPr>
        <w:spacing w:line="360" w:lineRule="auto"/>
        <w:rPr>
          <w:sz w:val="24"/>
          <w:szCs w:val="24"/>
        </w:rPr>
      </w:pPr>
      <w:r w:rsidRPr="00333F61">
        <w:rPr>
          <w:sz w:val="24"/>
          <w:szCs w:val="24"/>
        </w:rPr>
        <w:t>Proteção interna contra curto-circuito, sobretensão e sobrecorrente</w:t>
      </w:r>
    </w:p>
    <w:p w:rsidR="00E10D84" w:rsidRPr="00333F61" w:rsidRDefault="00E10D84" w:rsidP="00E10D84">
      <w:pPr>
        <w:spacing w:line="360" w:lineRule="auto"/>
        <w:rPr>
          <w:sz w:val="24"/>
          <w:szCs w:val="24"/>
        </w:rPr>
      </w:pPr>
      <w:r w:rsidRPr="00333F61">
        <w:rPr>
          <w:sz w:val="24"/>
          <w:szCs w:val="24"/>
        </w:rPr>
        <w:t>Bivolt automático (</w:t>
      </w:r>
      <w:proofErr w:type="gramStart"/>
      <w:r w:rsidRPr="00333F61">
        <w:rPr>
          <w:sz w:val="24"/>
          <w:szCs w:val="24"/>
        </w:rPr>
        <w:t>115V</w:t>
      </w:r>
      <w:proofErr w:type="gramEnd"/>
      <w:r w:rsidRPr="00333F61">
        <w:rPr>
          <w:sz w:val="24"/>
          <w:szCs w:val="24"/>
        </w:rPr>
        <w:t xml:space="preserve"> - 230V)</w:t>
      </w:r>
    </w:p>
    <w:p w:rsidR="00E10D84" w:rsidRPr="00333F61" w:rsidRDefault="00E10D84" w:rsidP="00E10D84">
      <w:pPr>
        <w:spacing w:line="360" w:lineRule="auto"/>
        <w:rPr>
          <w:sz w:val="24"/>
          <w:szCs w:val="24"/>
        </w:rPr>
      </w:pPr>
      <w:r w:rsidRPr="00333F61">
        <w:rPr>
          <w:sz w:val="24"/>
          <w:szCs w:val="24"/>
        </w:rPr>
        <w:t>Conteúdo da Embalagem: Fonte, cabo de energia</w:t>
      </w:r>
    </w:p>
    <w:p w:rsidR="00E10D84" w:rsidRPr="00333F61" w:rsidRDefault="00E10D84" w:rsidP="00E10D84">
      <w:pPr>
        <w:spacing w:line="360" w:lineRule="auto"/>
        <w:rPr>
          <w:sz w:val="24"/>
          <w:szCs w:val="24"/>
        </w:rPr>
      </w:pPr>
      <w:r w:rsidRPr="00333F61">
        <w:rPr>
          <w:sz w:val="24"/>
          <w:szCs w:val="24"/>
        </w:rPr>
        <w:t>Garantia: 12 meses de garantia</w:t>
      </w:r>
    </w:p>
    <w:p w:rsidR="00333F61" w:rsidRDefault="00E10D84" w:rsidP="00333F61">
      <w:pPr>
        <w:spacing w:before="480" w:line="360" w:lineRule="auto"/>
        <w:rPr>
          <w:rFonts w:cs="Arial"/>
          <w:b/>
          <w:bCs/>
          <w:sz w:val="24"/>
          <w:szCs w:val="24"/>
        </w:rPr>
      </w:pPr>
      <w:r>
        <w:rPr>
          <w:rFonts w:cs="Arial"/>
          <w:b/>
          <w:bCs/>
          <w:sz w:val="24"/>
          <w:szCs w:val="24"/>
        </w:rPr>
        <w:t>ITEM 02</w:t>
      </w:r>
      <w:r w:rsidR="00333F61" w:rsidRPr="00333F61">
        <w:rPr>
          <w:rFonts w:cs="Arial"/>
          <w:b/>
          <w:bCs/>
          <w:sz w:val="24"/>
          <w:szCs w:val="24"/>
        </w:rPr>
        <w:t xml:space="preserve"> – HD SATA</w:t>
      </w:r>
    </w:p>
    <w:p w:rsidR="00333F61" w:rsidRPr="00333F61" w:rsidRDefault="00333F61" w:rsidP="00333F61">
      <w:pPr>
        <w:spacing w:line="360" w:lineRule="auto"/>
        <w:rPr>
          <w:sz w:val="24"/>
          <w:szCs w:val="24"/>
        </w:rPr>
      </w:pPr>
      <w:proofErr w:type="gramStart"/>
      <w:r w:rsidRPr="00333F61">
        <w:rPr>
          <w:sz w:val="24"/>
          <w:szCs w:val="24"/>
        </w:rPr>
        <w:t>Quantidade:</w:t>
      </w:r>
      <w:proofErr w:type="gramEnd"/>
      <w:r w:rsidRPr="00333F61">
        <w:rPr>
          <w:sz w:val="24"/>
          <w:szCs w:val="24"/>
        </w:rPr>
        <w:t>10</w:t>
      </w:r>
    </w:p>
    <w:p w:rsidR="00333F61" w:rsidRPr="00333F61" w:rsidRDefault="00333F61" w:rsidP="00333F61">
      <w:pPr>
        <w:spacing w:line="360" w:lineRule="auto"/>
        <w:rPr>
          <w:sz w:val="24"/>
          <w:szCs w:val="24"/>
        </w:rPr>
      </w:pPr>
      <w:r w:rsidRPr="00333F61">
        <w:rPr>
          <w:sz w:val="24"/>
          <w:szCs w:val="24"/>
        </w:rPr>
        <w:t>Interface: SATA de 6 Gb/s</w:t>
      </w:r>
    </w:p>
    <w:p w:rsidR="00333F61" w:rsidRPr="00333F61" w:rsidRDefault="00333F61" w:rsidP="00333F61">
      <w:pPr>
        <w:spacing w:line="360" w:lineRule="auto"/>
        <w:rPr>
          <w:sz w:val="24"/>
          <w:szCs w:val="24"/>
        </w:rPr>
      </w:pPr>
      <w:proofErr w:type="gramStart"/>
      <w:r w:rsidRPr="00333F61">
        <w:rPr>
          <w:sz w:val="24"/>
          <w:szCs w:val="24"/>
        </w:rPr>
        <w:t>Tamanho Físico: 3,5"</w:t>
      </w:r>
      <w:proofErr w:type="gramEnd"/>
      <w:r w:rsidRPr="00333F61">
        <w:rPr>
          <w:sz w:val="24"/>
          <w:szCs w:val="24"/>
        </w:rPr>
        <w:t>.</w:t>
      </w:r>
    </w:p>
    <w:p w:rsidR="00333F61" w:rsidRPr="00333F61" w:rsidRDefault="00333F61" w:rsidP="00333F61">
      <w:pPr>
        <w:spacing w:line="360" w:lineRule="auto"/>
        <w:rPr>
          <w:sz w:val="24"/>
          <w:szCs w:val="24"/>
        </w:rPr>
      </w:pPr>
      <w:r w:rsidRPr="00333F61">
        <w:rPr>
          <w:sz w:val="24"/>
          <w:szCs w:val="24"/>
        </w:rPr>
        <w:t>RPM: 7.200</w:t>
      </w:r>
    </w:p>
    <w:p w:rsidR="00333F61" w:rsidRPr="00333F61" w:rsidRDefault="00333F61" w:rsidP="00333F61">
      <w:pPr>
        <w:spacing w:line="360" w:lineRule="auto"/>
        <w:rPr>
          <w:sz w:val="24"/>
          <w:szCs w:val="24"/>
        </w:rPr>
      </w:pPr>
      <w:r w:rsidRPr="00333F61">
        <w:rPr>
          <w:sz w:val="24"/>
          <w:szCs w:val="24"/>
        </w:rPr>
        <w:t>Capacidade: 500 GB</w:t>
      </w:r>
    </w:p>
    <w:p w:rsidR="00333F61" w:rsidRPr="00333F61" w:rsidRDefault="00333F61" w:rsidP="00333F61">
      <w:pPr>
        <w:spacing w:line="360" w:lineRule="auto"/>
        <w:rPr>
          <w:sz w:val="24"/>
          <w:szCs w:val="24"/>
        </w:rPr>
      </w:pPr>
      <w:proofErr w:type="spellStart"/>
      <w:r w:rsidRPr="00333F61">
        <w:rPr>
          <w:sz w:val="24"/>
          <w:szCs w:val="24"/>
        </w:rPr>
        <w:t>Cache</w:t>
      </w:r>
      <w:proofErr w:type="spellEnd"/>
      <w:r w:rsidRPr="00333F61">
        <w:rPr>
          <w:sz w:val="24"/>
          <w:szCs w:val="24"/>
        </w:rPr>
        <w:t xml:space="preserve">: 32 MB </w:t>
      </w:r>
    </w:p>
    <w:p w:rsidR="00333F61" w:rsidRPr="00333F61" w:rsidRDefault="00333F61" w:rsidP="00333F61">
      <w:pPr>
        <w:spacing w:line="360" w:lineRule="auto"/>
        <w:rPr>
          <w:sz w:val="24"/>
          <w:szCs w:val="24"/>
        </w:rPr>
      </w:pPr>
      <w:proofErr w:type="spellStart"/>
      <w:proofErr w:type="gramStart"/>
      <w:r w:rsidRPr="00333F61">
        <w:rPr>
          <w:sz w:val="24"/>
          <w:szCs w:val="24"/>
        </w:rPr>
        <w:t>RoHS</w:t>
      </w:r>
      <w:proofErr w:type="spellEnd"/>
      <w:proofErr w:type="gramEnd"/>
      <w:r w:rsidRPr="00333F61">
        <w:rPr>
          <w:sz w:val="24"/>
          <w:szCs w:val="24"/>
        </w:rPr>
        <w:t xml:space="preserve"> </w:t>
      </w:r>
      <w:proofErr w:type="spellStart"/>
      <w:r w:rsidRPr="00333F61">
        <w:rPr>
          <w:sz w:val="24"/>
          <w:szCs w:val="24"/>
        </w:rPr>
        <w:t>compliant</w:t>
      </w:r>
      <w:proofErr w:type="spellEnd"/>
    </w:p>
    <w:p w:rsidR="00333F61" w:rsidRPr="00333F61" w:rsidRDefault="00333F61" w:rsidP="00333F61">
      <w:pPr>
        <w:spacing w:line="360" w:lineRule="auto"/>
        <w:rPr>
          <w:sz w:val="24"/>
          <w:szCs w:val="24"/>
        </w:rPr>
      </w:pPr>
      <w:r w:rsidRPr="00333F61">
        <w:rPr>
          <w:sz w:val="24"/>
          <w:szCs w:val="24"/>
        </w:rPr>
        <w:t>Garantia: 12 meses de garantia</w:t>
      </w:r>
    </w:p>
    <w:p w:rsidR="00B41EF6" w:rsidRPr="00694C09" w:rsidRDefault="00B41EF6" w:rsidP="00AA6243">
      <w:pPr>
        <w:numPr>
          <w:ilvl w:val="0"/>
          <w:numId w:val="4"/>
        </w:numPr>
        <w:suppressAutoHyphens w:val="0"/>
        <w:autoSpaceDE w:val="0"/>
        <w:autoSpaceDN w:val="0"/>
        <w:adjustRightInd w:val="0"/>
        <w:spacing w:before="480" w:after="120" w:line="320" w:lineRule="exact"/>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333F61">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906B1E" w:rsidRDefault="008E6EED" w:rsidP="00906B1E">
      <w:pPr>
        <w:suppressAutoHyphens w:val="0"/>
        <w:autoSpaceDE w:val="0"/>
        <w:autoSpaceDN w:val="0"/>
        <w:adjustRightInd w:val="0"/>
        <w:spacing w:before="120" w:line="360" w:lineRule="auto"/>
        <w:rPr>
          <w:sz w:val="24"/>
          <w:szCs w:val="24"/>
        </w:rPr>
      </w:pPr>
      <w:r w:rsidRPr="008E6EED">
        <w:rPr>
          <w:noProof/>
          <w:szCs w:val="24"/>
          <w:lang w:eastAsia="pt-BR"/>
        </w:rPr>
        <w:drawing>
          <wp:inline distT="0" distB="0" distL="0" distR="0">
            <wp:extent cx="5760720" cy="943488"/>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760720" cy="943488"/>
                    </a:xfrm>
                    <a:prstGeom prst="rect">
                      <a:avLst/>
                    </a:prstGeom>
                    <a:noFill/>
                    <a:ln w="9525">
                      <a:noFill/>
                      <a:miter lim="800000"/>
                      <a:headEnd/>
                      <a:tailEnd/>
                    </a:ln>
                  </pic:spPr>
                </pic:pic>
              </a:graphicData>
            </a:graphic>
          </wp:inline>
        </w:drawing>
      </w: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lastRenderedPageBreak/>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w:t>
      </w:r>
      <w:proofErr w:type="gramStart"/>
      <w:r w:rsidRPr="00694C09">
        <w:rPr>
          <w:rFonts w:cs="Arial"/>
          <w:sz w:val="24"/>
          <w:szCs w:val="24"/>
        </w:rPr>
        <w:t>as</w:t>
      </w:r>
      <w:proofErr w:type="gramEnd"/>
      <w:r w:rsidRPr="00694C09">
        <w:rPr>
          <w:rFonts w:cs="Arial"/>
          <w:sz w:val="24"/>
          <w:szCs w:val="24"/>
        </w:rPr>
        <w:t xml:space="preserve"> demais condições de segurança, no </w:t>
      </w:r>
      <w:r w:rsidR="00906B1E" w:rsidRPr="00906B1E">
        <w:rPr>
          <w:rFonts w:cs="Arial"/>
          <w:b/>
          <w:sz w:val="24"/>
          <w:szCs w:val="24"/>
        </w:rPr>
        <w:t>Departamento de Tecnologia da Informação</w:t>
      </w:r>
      <w:r w:rsidR="00756995" w:rsidRPr="00906B1E">
        <w:rPr>
          <w:rFonts w:cs="Arial"/>
          <w:sz w:val="24"/>
          <w:szCs w:val="24"/>
        </w:rPr>
        <w:t xml:space="preserve">, à </w:t>
      </w:r>
      <w:r w:rsidR="00906B1E" w:rsidRPr="00906B1E">
        <w:rPr>
          <w:rFonts w:cs="Arial"/>
          <w:sz w:val="24"/>
          <w:szCs w:val="24"/>
        </w:rPr>
        <w:t>Av. Barão do Rio Branco 1843 - Centro</w:t>
      </w:r>
      <w:r w:rsidR="00756995" w:rsidRPr="00906B1E">
        <w:rPr>
          <w:rFonts w:cs="Arial"/>
          <w:sz w:val="24"/>
          <w:szCs w:val="24"/>
        </w:rPr>
        <w:t xml:space="preserve">, Juiz de Fora / MG, CEP </w:t>
      </w:r>
      <w:r w:rsidR="00906B1E" w:rsidRPr="00906B1E">
        <w:rPr>
          <w:rFonts w:cs="Arial"/>
          <w:sz w:val="24"/>
          <w:szCs w:val="24"/>
        </w:rPr>
        <w:t>36.013-020</w:t>
      </w:r>
      <w:r w:rsidRPr="00906B1E">
        <w:rPr>
          <w:rFonts w:cs="Arial"/>
          <w:sz w:val="24"/>
          <w:szCs w:val="24"/>
        </w:rPr>
        <w:t xml:space="preserve">, no </w:t>
      </w:r>
      <w:r w:rsidRPr="00906B1E">
        <w:rPr>
          <w:rFonts w:cs="Arial"/>
          <w:b/>
          <w:sz w:val="24"/>
          <w:szCs w:val="24"/>
        </w:rPr>
        <w:t>prazo de 03 (três) dias úteis</w:t>
      </w:r>
      <w:r w:rsidRPr="00AE69C3">
        <w:rPr>
          <w:rFonts w:cs="Arial"/>
          <w:color w:val="FF0000"/>
          <w:sz w:val="24"/>
          <w:szCs w:val="24"/>
        </w:rPr>
        <w:t xml:space="preserve"> </w:t>
      </w:r>
      <w:r w:rsidRPr="00694C09">
        <w:rPr>
          <w:rFonts w:cs="Arial"/>
          <w:sz w:val="24"/>
          <w:szCs w:val="24"/>
        </w:rPr>
        <w:t>contados a partir da solicitação do</w:t>
      </w:r>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w:t>
      </w:r>
      <w:r w:rsidR="00906B1E" w:rsidRPr="00694C09">
        <w:rPr>
          <w:rFonts w:cs="Arial"/>
          <w:sz w:val="24"/>
          <w:szCs w:val="24"/>
        </w:rPr>
        <w:t xml:space="preserve">no </w:t>
      </w:r>
      <w:r w:rsidR="00906B1E" w:rsidRPr="00906B1E">
        <w:rPr>
          <w:rFonts w:cs="Arial"/>
          <w:b/>
          <w:sz w:val="24"/>
          <w:szCs w:val="24"/>
        </w:rPr>
        <w:t xml:space="preserve">Departamento de Tecnologia da </w:t>
      </w:r>
      <w:r w:rsidR="00906B1E" w:rsidRPr="00906B1E">
        <w:rPr>
          <w:rFonts w:cs="Arial"/>
          <w:b/>
          <w:sz w:val="24"/>
          <w:szCs w:val="24"/>
        </w:rPr>
        <w:lastRenderedPageBreak/>
        <w:t>Informação</w:t>
      </w:r>
      <w:r w:rsidR="00906B1E" w:rsidRPr="00906B1E">
        <w:rPr>
          <w:rFonts w:cs="Arial"/>
          <w:sz w:val="24"/>
          <w:szCs w:val="24"/>
        </w:rPr>
        <w:t>, à Av. Barão do Rio Branco 1843 - Centro, Juiz de Fora / MG, CEP 36.013-020</w:t>
      </w:r>
      <w:r w:rsidRPr="008D3BC6">
        <w:rPr>
          <w:rFonts w:cs="Arial"/>
          <w:sz w:val="24"/>
          <w:szCs w:val="24"/>
        </w:rPr>
        <w:t xml:space="preserve">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906B1E" w:rsidRDefault="00B41EF6" w:rsidP="00B349D8">
      <w:pPr>
        <w:numPr>
          <w:ilvl w:val="1"/>
          <w:numId w:val="4"/>
        </w:numPr>
        <w:spacing w:before="120" w:line="360" w:lineRule="auto"/>
        <w:ind w:left="0" w:firstLine="0"/>
        <w:rPr>
          <w:rFonts w:cs="Arial"/>
          <w:sz w:val="24"/>
          <w:szCs w:val="24"/>
        </w:rPr>
      </w:pPr>
      <w:r w:rsidRPr="00906B1E">
        <w:rPr>
          <w:rFonts w:cs="Arial"/>
          <w:sz w:val="24"/>
          <w:szCs w:val="24"/>
        </w:rPr>
        <w:t>A CESAMA poderá exigir laudo de inspeção técnica de controle de qualidade, a fim de comprovar a adequação do materia</w:t>
      </w:r>
      <w:r w:rsidR="00B349D8" w:rsidRPr="00906B1E">
        <w:rPr>
          <w:rFonts w:cs="Arial"/>
          <w:sz w:val="24"/>
          <w:szCs w:val="24"/>
        </w:rPr>
        <w:t>l</w:t>
      </w:r>
      <w:r w:rsidRPr="00906B1E">
        <w:rPr>
          <w:rFonts w:cs="Arial"/>
          <w:sz w:val="24"/>
          <w:szCs w:val="24"/>
        </w:rPr>
        <w:t xml:space="preserve"> ofertado.</w:t>
      </w:r>
    </w:p>
    <w:p w:rsidR="00B41EF6" w:rsidRPr="00906B1E" w:rsidRDefault="00B41EF6" w:rsidP="00B349D8">
      <w:pPr>
        <w:pStyle w:val="WW-Corpodetexto2"/>
        <w:numPr>
          <w:ilvl w:val="2"/>
          <w:numId w:val="4"/>
        </w:numPr>
        <w:spacing w:before="120" w:line="360" w:lineRule="auto"/>
        <w:ind w:left="0" w:firstLine="0"/>
        <w:rPr>
          <w:sz w:val="24"/>
          <w:szCs w:val="24"/>
        </w:rPr>
      </w:pPr>
      <w:r w:rsidRPr="00906B1E">
        <w:rPr>
          <w:sz w:val="24"/>
          <w:szCs w:val="24"/>
        </w:rPr>
        <w:t xml:space="preserve">Os laudos previstos no item </w:t>
      </w:r>
      <w:r w:rsidR="00F73A02" w:rsidRPr="00906B1E">
        <w:rPr>
          <w:sz w:val="24"/>
          <w:szCs w:val="24"/>
        </w:rPr>
        <w:t>6</w:t>
      </w:r>
      <w:r w:rsidRPr="00906B1E">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w:t>
      </w:r>
      <w:r w:rsidRPr="00906B1E">
        <w:rPr>
          <w:rFonts w:cs="Arial"/>
          <w:sz w:val="24"/>
          <w:szCs w:val="24"/>
        </w:rPr>
        <w:t xml:space="preserve">de </w:t>
      </w:r>
      <w:r w:rsidR="00906B1E" w:rsidRPr="00906B1E">
        <w:rPr>
          <w:rFonts w:cs="Arial"/>
          <w:sz w:val="24"/>
          <w:szCs w:val="24"/>
        </w:rPr>
        <w:t>15</w:t>
      </w:r>
      <w:r w:rsidRPr="00906B1E">
        <w:rPr>
          <w:rFonts w:cs="Arial"/>
          <w:sz w:val="24"/>
          <w:szCs w:val="24"/>
        </w:rPr>
        <w:t xml:space="preserve"> (</w:t>
      </w:r>
      <w:r w:rsidR="00906B1E" w:rsidRPr="00906B1E">
        <w:rPr>
          <w:rFonts w:cs="Arial"/>
          <w:sz w:val="24"/>
          <w:szCs w:val="24"/>
        </w:rPr>
        <w:t>quinze</w:t>
      </w:r>
      <w:r w:rsidRPr="00906B1E">
        <w:rPr>
          <w:rFonts w:cs="Arial"/>
          <w:sz w:val="24"/>
          <w:szCs w:val="24"/>
        </w:rPr>
        <w:t>)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906B1E" w:rsidRDefault="00B41EF6" w:rsidP="00B349D8">
      <w:pPr>
        <w:numPr>
          <w:ilvl w:val="1"/>
          <w:numId w:val="4"/>
        </w:numPr>
        <w:spacing w:before="120" w:line="360" w:lineRule="auto"/>
        <w:ind w:left="0" w:firstLine="0"/>
        <w:rPr>
          <w:rFonts w:cs="Arial"/>
          <w:bCs/>
          <w:sz w:val="24"/>
          <w:szCs w:val="24"/>
        </w:rPr>
      </w:pPr>
      <w:r w:rsidRPr="00906B1E">
        <w:rPr>
          <w:rFonts w:cs="Arial"/>
          <w:bCs/>
          <w:sz w:val="24"/>
          <w:szCs w:val="24"/>
        </w:rPr>
        <w:t xml:space="preserve">Os </w:t>
      </w:r>
      <w:r w:rsidR="00E8402E" w:rsidRPr="00906B1E">
        <w:rPr>
          <w:rFonts w:cs="Arial"/>
          <w:bCs/>
          <w:sz w:val="24"/>
          <w:szCs w:val="24"/>
        </w:rPr>
        <w:t>materiais</w:t>
      </w:r>
      <w:r w:rsidRPr="00906B1E">
        <w:rPr>
          <w:rFonts w:cs="Arial"/>
          <w:bCs/>
          <w:sz w:val="24"/>
          <w:szCs w:val="24"/>
        </w:rPr>
        <w:t xml:space="preserve"> deverão ser entregues </w:t>
      </w:r>
      <w:r w:rsidR="00906B1E" w:rsidRPr="00906B1E">
        <w:rPr>
          <w:rFonts w:cs="Arial"/>
          <w:sz w:val="24"/>
          <w:szCs w:val="24"/>
        </w:rPr>
        <w:t xml:space="preserve">no </w:t>
      </w:r>
      <w:r w:rsidR="00906B1E" w:rsidRPr="00906B1E">
        <w:rPr>
          <w:rFonts w:cs="Arial"/>
          <w:b/>
          <w:sz w:val="24"/>
          <w:szCs w:val="24"/>
        </w:rPr>
        <w:t>Departamento de Tecnologia da Informação</w:t>
      </w:r>
      <w:r w:rsidR="00906B1E" w:rsidRPr="00906B1E">
        <w:rPr>
          <w:rFonts w:cs="Arial"/>
          <w:sz w:val="24"/>
          <w:szCs w:val="24"/>
        </w:rPr>
        <w:t>, à Av. Barão do Rio Branco 1843 - Centro, Juiz de Fora / MG, CEP 36.013-020</w:t>
      </w:r>
      <w:r w:rsidR="00AE69C3" w:rsidRPr="00906B1E">
        <w:rPr>
          <w:rFonts w:cs="Arial"/>
          <w:sz w:val="24"/>
          <w:szCs w:val="24"/>
        </w:rPr>
        <w:t>,</w:t>
      </w:r>
      <w:r w:rsidRPr="00906B1E">
        <w:rPr>
          <w:rFonts w:cs="Arial"/>
          <w:sz w:val="24"/>
          <w:szCs w:val="24"/>
        </w:rPr>
        <w:t xml:space="preserve"> em dias úteis, das </w:t>
      </w:r>
      <w:proofErr w:type="gramStart"/>
      <w:r w:rsidR="0005421D" w:rsidRPr="00906B1E">
        <w:rPr>
          <w:rFonts w:cs="Arial"/>
          <w:bCs/>
          <w:sz w:val="24"/>
          <w:szCs w:val="24"/>
        </w:rPr>
        <w:t>08:00</w:t>
      </w:r>
      <w:proofErr w:type="gramEnd"/>
      <w:r w:rsidR="0005421D" w:rsidRPr="00906B1E">
        <w:rPr>
          <w:rFonts w:cs="Arial"/>
          <w:bCs/>
          <w:sz w:val="24"/>
          <w:szCs w:val="24"/>
        </w:rPr>
        <w:t>h às 11:30h e de 14</w:t>
      </w:r>
      <w:r w:rsidRPr="00906B1E">
        <w:rPr>
          <w:rFonts w:cs="Arial"/>
          <w:bCs/>
          <w:sz w:val="24"/>
          <w:szCs w:val="24"/>
        </w:rPr>
        <w:t>:00h as 1</w:t>
      </w:r>
      <w:r w:rsidR="0005421D" w:rsidRPr="00906B1E">
        <w:rPr>
          <w:rFonts w:cs="Arial"/>
          <w:bCs/>
          <w:sz w:val="24"/>
          <w:szCs w:val="24"/>
        </w:rPr>
        <w:t>7</w:t>
      </w:r>
      <w:r w:rsidRPr="00906B1E">
        <w:rPr>
          <w:rFonts w:cs="Arial"/>
          <w:bCs/>
          <w:sz w:val="24"/>
          <w:szCs w:val="24"/>
        </w:rPr>
        <w:t>:00h</w:t>
      </w:r>
      <w:r w:rsidRPr="00906B1E">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D13D92" w:rsidRPr="00AE69C3" w:rsidRDefault="00D13D92" w:rsidP="00B349D8">
      <w:pPr>
        <w:numPr>
          <w:ilvl w:val="1"/>
          <w:numId w:val="4"/>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lastRenderedPageBreak/>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906B1E" w:rsidRDefault="00B41EF6" w:rsidP="00B349D8">
      <w:pPr>
        <w:numPr>
          <w:ilvl w:val="1"/>
          <w:numId w:val="4"/>
        </w:numPr>
        <w:spacing w:before="120" w:line="360" w:lineRule="auto"/>
        <w:ind w:left="0" w:firstLine="0"/>
        <w:rPr>
          <w:rFonts w:cs="Arial"/>
          <w:bCs/>
          <w:sz w:val="24"/>
          <w:szCs w:val="24"/>
        </w:rPr>
      </w:pPr>
      <w:r w:rsidRPr="00906B1E">
        <w:rPr>
          <w:rFonts w:cs="Arial"/>
          <w:sz w:val="24"/>
          <w:szCs w:val="24"/>
        </w:rPr>
        <w:t xml:space="preserve">Na entrega, a CESAMA poderá exigir os laudos informados no item </w:t>
      </w:r>
      <w:r w:rsidR="000F688B" w:rsidRPr="00906B1E">
        <w:rPr>
          <w:rFonts w:cs="Arial"/>
          <w:sz w:val="24"/>
          <w:szCs w:val="24"/>
        </w:rPr>
        <w:t>6</w:t>
      </w:r>
      <w:r w:rsidRPr="00906B1E">
        <w:rPr>
          <w:rFonts w:cs="Arial"/>
          <w:sz w:val="24"/>
          <w:szCs w:val="24"/>
        </w:rPr>
        <w:t>.7 deste Termo.</w:t>
      </w:r>
    </w:p>
    <w:p w:rsid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906B1E" w:rsidRDefault="00AB6F2F" w:rsidP="007A69F7">
      <w:pPr>
        <w:pStyle w:val="Recuodecorpodetexto2"/>
        <w:numPr>
          <w:ilvl w:val="1"/>
          <w:numId w:val="4"/>
        </w:numPr>
        <w:spacing w:after="0" w:line="360" w:lineRule="auto"/>
        <w:ind w:left="0" w:firstLine="0"/>
        <w:rPr>
          <w:szCs w:val="24"/>
        </w:rPr>
      </w:pPr>
      <w:r w:rsidRPr="00906B1E">
        <w:rPr>
          <w:b/>
          <w:szCs w:val="24"/>
        </w:rPr>
        <w:t xml:space="preserve">O prazo contratual é de </w:t>
      </w:r>
      <w:r w:rsidR="00906B1E" w:rsidRPr="00906B1E">
        <w:rPr>
          <w:b/>
          <w:szCs w:val="24"/>
        </w:rPr>
        <w:t>45</w:t>
      </w:r>
      <w:r w:rsidRPr="00906B1E">
        <w:rPr>
          <w:b/>
          <w:szCs w:val="24"/>
        </w:rPr>
        <w:t xml:space="preserve"> (</w:t>
      </w:r>
      <w:r w:rsidR="00906B1E" w:rsidRPr="00906B1E">
        <w:rPr>
          <w:b/>
          <w:szCs w:val="24"/>
        </w:rPr>
        <w:t>quarenta e cinco</w:t>
      </w:r>
      <w:r w:rsidRPr="00906B1E">
        <w:rPr>
          <w:b/>
          <w:szCs w:val="24"/>
        </w:rPr>
        <w:t xml:space="preserve">) dias </w:t>
      </w:r>
      <w:r w:rsidRPr="00906B1E">
        <w:rPr>
          <w:szCs w:val="24"/>
        </w:rPr>
        <w:t>contados a partir da emissão d</w:t>
      </w:r>
      <w:r w:rsidR="00E93657" w:rsidRPr="00906B1E">
        <w:rPr>
          <w:szCs w:val="24"/>
        </w:rPr>
        <w:t>o</w:t>
      </w:r>
      <w:r w:rsidRPr="00906B1E">
        <w:rPr>
          <w:szCs w:val="24"/>
        </w:rPr>
        <w:t xml:space="preserve"> </w:t>
      </w:r>
      <w:r w:rsidR="00E93657" w:rsidRPr="00906B1E">
        <w:rPr>
          <w:szCs w:val="24"/>
        </w:rPr>
        <w:t>Contrato (Ordem de Compra)</w:t>
      </w:r>
      <w:r w:rsidRPr="00906B1E">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lastRenderedPageBreak/>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widowControl w:val="0"/>
        <w:numPr>
          <w:ilvl w:val="1"/>
          <w:numId w:val="4"/>
        </w:numPr>
        <w:spacing w:before="120" w:line="360" w:lineRule="auto"/>
        <w:ind w:left="0" w:firstLine="0"/>
        <w:rPr>
          <w:rFonts w:cs="Arial"/>
          <w:sz w:val="24"/>
          <w:szCs w:val="24"/>
        </w:rPr>
      </w:pPr>
      <w:r w:rsidRPr="000A10CB">
        <w:rPr>
          <w:rFonts w:cs="Arial"/>
          <w:sz w:val="24"/>
          <w:szCs w:val="24"/>
        </w:rPr>
        <w:t xml:space="preserve">A </w:t>
      </w:r>
      <w:r w:rsidR="00DF4F68">
        <w:rPr>
          <w:rFonts w:cs="Arial"/>
          <w:sz w:val="24"/>
          <w:szCs w:val="24"/>
        </w:rPr>
        <w:t>Contratada</w:t>
      </w:r>
      <w:r w:rsidRPr="000A10CB">
        <w:rPr>
          <w:rFonts w:eastAsia="Arial" w:cs="Arial"/>
          <w:sz w:val="24"/>
          <w:szCs w:val="24"/>
        </w:rPr>
        <w:t xml:space="preserve"> </w:t>
      </w:r>
      <w:r w:rsidRPr="000A10CB">
        <w:rPr>
          <w:rFonts w:cs="Arial"/>
          <w:sz w:val="24"/>
          <w:szCs w:val="24"/>
        </w:rPr>
        <w:t>não</w:t>
      </w:r>
      <w:r w:rsidRPr="000A10CB">
        <w:rPr>
          <w:rFonts w:eastAsia="Arial" w:cs="Arial"/>
          <w:sz w:val="24"/>
          <w:szCs w:val="24"/>
        </w:rPr>
        <w:t xml:space="preserve"> </w:t>
      </w:r>
      <w:r w:rsidRPr="000A10CB">
        <w:rPr>
          <w:rFonts w:cs="Arial"/>
          <w:sz w:val="24"/>
          <w:szCs w:val="24"/>
        </w:rPr>
        <w:t>poderá</w:t>
      </w:r>
      <w:r w:rsidRPr="000A10CB">
        <w:rPr>
          <w:rFonts w:eastAsia="Arial" w:cs="Arial"/>
          <w:sz w:val="24"/>
          <w:szCs w:val="24"/>
        </w:rPr>
        <w:t xml:space="preserve"> </w:t>
      </w:r>
      <w:r w:rsidRPr="000A10CB">
        <w:rPr>
          <w:rFonts w:cs="Arial"/>
          <w:sz w:val="24"/>
          <w:szCs w:val="24"/>
        </w:rPr>
        <w:t>ceder</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dar</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garantia,</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hipótese</w:t>
      </w:r>
      <w:r w:rsidRPr="000A10CB">
        <w:rPr>
          <w:rFonts w:eastAsia="Arial" w:cs="Arial"/>
          <w:sz w:val="24"/>
          <w:szCs w:val="24"/>
        </w:rPr>
        <w:t xml:space="preserve"> </w:t>
      </w:r>
      <w:r w:rsidRPr="000A10CB">
        <w:rPr>
          <w:rFonts w:cs="Arial"/>
          <w:sz w:val="24"/>
          <w:szCs w:val="24"/>
        </w:rPr>
        <w:t>em</w:t>
      </w:r>
      <w:r w:rsidRPr="000A10CB">
        <w:rPr>
          <w:rFonts w:eastAsia="Arial" w:cs="Arial"/>
          <w:sz w:val="24"/>
          <w:szCs w:val="24"/>
        </w:rPr>
        <w:t xml:space="preserve"> </w:t>
      </w:r>
      <w:r w:rsidRPr="000A10CB">
        <w:rPr>
          <w:rFonts w:cs="Arial"/>
          <w:sz w:val="24"/>
          <w:szCs w:val="24"/>
        </w:rPr>
        <w:t>parte,</w:t>
      </w:r>
      <w:r w:rsidRPr="000A10CB">
        <w:rPr>
          <w:rFonts w:eastAsia="Arial" w:cs="Arial"/>
          <w:sz w:val="24"/>
          <w:szCs w:val="24"/>
        </w:rPr>
        <w:t xml:space="preserve"> </w:t>
      </w:r>
      <w:r w:rsidRPr="000A10CB">
        <w:rPr>
          <w:rFonts w:cs="Arial"/>
          <w:sz w:val="24"/>
          <w:szCs w:val="24"/>
        </w:rPr>
        <w:t>os</w:t>
      </w:r>
      <w:r w:rsidRPr="000A10CB">
        <w:rPr>
          <w:rFonts w:eastAsia="Arial" w:cs="Arial"/>
          <w:sz w:val="24"/>
          <w:szCs w:val="24"/>
        </w:rPr>
        <w:t xml:space="preserve"> </w:t>
      </w:r>
      <w:r w:rsidRPr="000A10CB">
        <w:rPr>
          <w:rFonts w:cs="Arial"/>
          <w:sz w:val="24"/>
          <w:szCs w:val="24"/>
        </w:rPr>
        <w:t>créditos</w:t>
      </w:r>
      <w:r w:rsidRPr="000A10CB">
        <w:rPr>
          <w:rFonts w:eastAsia="Arial" w:cs="Arial"/>
          <w:sz w:val="24"/>
          <w:szCs w:val="24"/>
        </w:rPr>
        <w:t xml:space="preserve"> </w:t>
      </w:r>
      <w:r w:rsidRPr="000A10CB">
        <w:rPr>
          <w:rFonts w:cs="Arial"/>
          <w:sz w:val="24"/>
          <w:szCs w:val="24"/>
        </w:rPr>
        <w:t>de</w:t>
      </w:r>
      <w:r w:rsidRPr="000A10CB">
        <w:rPr>
          <w:rFonts w:eastAsia="Arial" w:cs="Arial"/>
          <w:sz w:val="24"/>
          <w:szCs w:val="24"/>
        </w:rPr>
        <w:t xml:space="preserve"> </w:t>
      </w:r>
      <w:r w:rsidRPr="000A10CB">
        <w:rPr>
          <w:rFonts w:cs="Arial"/>
          <w:sz w:val="24"/>
          <w:szCs w:val="24"/>
        </w:rPr>
        <w:t>qualquer</w:t>
      </w:r>
      <w:r w:rsidRPr="000A10CB">
        <w:rPr>
          <w:rFonts w:eastAsia="Arial" w:cs="Arial"/>
          <w:sz w:val="24"/>
          <w:szCs w:val="24"/>
        </w:rPr>
        <w:t xml:space="preserve"> </w:t>
      </w:r>
      <w:r w:rsidRPr="000A10CB">
        <w:rPr>
          <w:rFonts w:cs="Arial"/>
          <w:sz w:val="24"/>
          <w:szCs w:val="24"/>
        </w:rPr>
        <w:t>natureza,</w:t>
      </w:r>
      <w:r w:rsidRPr="000A10CB">
        <w:rPr>
          <w:rFonts w:eastAsia="Arial" w:cs="Arial"/>
          <w:sz w:val="24"/>
          <w:szCs w:val="24"/>
        </w:rPr>
        <w:t xml:space="preserve"> </w:t>
      </w:r>
      <w:r w:rsidRPr="000A10CB">
        <w:rPr>
          <w:rFonts w:cs="Arial"/>
          <w:sz w:val="24"/>
          <w:szCs w:val="24"/>
        </w:rPr>
        <w:t>decorrentes</w:t>
      </w:r>
      <w:r w:rsidRPr="000A10CB">
        <w:rPr>
          <w:rFonts w:eastAsia="Arial" w:cs="Arial"/>
          <w:sz w:val="24"/>
          <w:szCs w:val="24"/>
        </w:rPr>
        <w:t xml:space="preserve"> </w:t>
      </w:r>
      <w:r w:rsidRPr="000A10CB">
        <w:rPr>
          <w:rFonts w:cs="Arial"/>
          <w:sz w:val="24"/>
          <w:szCs w:val="24"/>
        </w:rPr>
        <w:t>ou</w:t>
      </w:r>
      <w:r w:rsidRPr="000A10CB">
        <w:rPr>
          <w:rFonts w:eastAsia="Arial" w:cs="Arial"/>
          <w:sz w:val="24"/>
          <w:szCs w:val="24"/>
        </w:rPr>
        <w:t xml:space="preserve"> </w:t>
      </w:r>
      <w:r w:rsidRPr="000A10CB">
        <w:rPr>
          <w:rFonts w:cs="Arial"/>
          <w:sz w:val="24"/>
          <w:szCs w:val="24"/>
        </w:rPr>
        <w:t>oriundos</w:t>
      </w:r>
      <w:r w:rsidRPr="000A10CB">
        <w:rPr>
          <w:rFonts w:eastAsia="Arial" w:cs="Arial"/>
          <w:sz w:val="24"/>
          <w:szCs w:val="24"/>
        </w:rPr>
        <w:t xml:space="preserve"> </w:t>
      </w:r>
      <w:r w:rsidRPr="000A10CB">
        <w:rPr>
          <w:rFonts w:cs="Arial"/>
          <w:sz w:val="24"/>
          <w:szCs w:val="24"/>
        </w:rPr>
        <w:t>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C34E79">
      <w:pPr>
        <w:numPr>
          <w:ilvl w:val="1"/>
          <w:numId w:val="4"/>
        </w:numPr>
        <w:spacing w:before="120" w:line="360" w:lineRule="auto"/>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Cesama. </w:t>
      </w:r>
    </w:p>
    <w:p w:rsidR="00C34E79" w:rsidRPr="003F7B03" w:rsidRDefault="00C34E79" w:rsidP="00C34E79">
      <w:pPr>
        <w:numPr>
          <w:ilvl w:val="1"/>
          <w:numId w:val="4"/>
        </w:numPr>
        <w:spacing w:before="120" w:line="360" w:lineRule="auto"/>
        <w:rPr>
          <w:sz w:val="24"/>
          <w:szCs w:val="24"/>
        </w:rPr>
      </w:pPr>
      <w:r w:rsidRPr="003F7B03">
        <w:rPr>
          <w:sz w:val="24"/>
          <w:szCs w:val="24"/>
        </w:rPr>
        <w:lastRenderedPageBreak/>
        <w:t>A inexecução total ou parcial do contrato poderá ensejar a sua rescisão, com as conseqüências cabíveis.</w:t>
      </w:r>
    </w:p>
    <w:p w:rsidR="00C34E79" w:rsidRPr="003F7B03" w:rsidRDefault="00C34E79" w:rsidP="00C34E79">
      <w:pPr>
        <w:numPr>
          <w:ilvl w:val="1"/>
          <w:numId w:val="4"/>
        </w:numPr>
        <w:spacing w:before="120" w:line="360" w:lineRule="auto"/>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Cesama;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906B1E">
        <w:rPr>
          <w:iCs/>
          <w:sz w:val="24"/>
          <w:szCs w:val="24"/>
        </w:rPr>
        <w:t xml:space="preserve">em até </w:t>
      </w:r>
      <w:r w:rsidRPr="00906B1E">
        <w:rPr>
          <w:iCs/>
          <w:sz w:val="24"/>
          <w:szCs w:val="24"/>
        </w:rPr>
        <w:t xml:space="preserve">30 </w:t>
      </w:r>
      <w:r w:rsidRPr="00906B1E">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lastRenderedPageBreak/>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9"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lastRenderedPageBreak/>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w:t>
      </w:r>
      <w:r w:rsidRPr="008A1758">
        <w:rPr>
          <w:rFonts w:cs="Arial"/>
          <w:sz w:val="24"/>
          <w:szCs w:val="24"/>
        </w:rPr>
        <w:lastRenderedPageBreak/>
        <w:t>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906B1E"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00906B1E" w:rsidRPr="00906B1E">
        <w:rPr>
          <w:rFonts w:cs="Arial"/>
          <w:sz w:val="24"/>
          <w:szCs w:val="24"/>
        </w:rPr>
        <w:t>Departamento de Tecnologia da Informação</w:t>
      </w:r>
      <w:r w:rsidRPr="00906B1E">
        <w:rPr>
          <w:rFonts w:cs="Arial"/>
          <w:sz w:val="24"/>
          <w:szCs w:val="24"/>
        </w:rPr>
        <w:t>.</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906B1E"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906B1E">
        <w:rPr>
          <w:rFonts w:eastAsia="Arial Unicode MS" w:cs="Arial"/>
          <w:sz w:val="24"/>
          <w:szCs w:val="24"/>
        </w:rPr>
        <w:t xml:space="preserve">Esta licitação é do tipo MENOR PREÇO sob o critério de julgamento pelo </w:t>
      </w:r>
      <w:r w:rsidRPr="00906B1E">
        <w:rPr>
          <w:rFonts w:eastAsia="Arial Unicode MS" w:cs="Arial"/>
          <w:sz w:val="24"/>
          <w:szCs w:val="24"/>
          <w:u w:val="single"/>
        </w:rPr>
        <w:t>MENOR VALOR TOTAL POR ITEM,</w:t>
      </w:r>
      <w:r w:rsidRPr="00906B1E">
        <w:rPr>
          <w:rFonts w:eastAsia="Arial Unicode MS" w:cs="Arial"/>
          <w:sz w:val="24"/>
          <w:szCs w:val="24"/>
        </w:rPr>
        <w:t xml:space="preserve"> </w:t>
      </w:r>
      <w:r w:rsidRPr="00906B1E">
        <w:rPr>
          <w:rFonts w:cs="Arial"/>
          <w:sz w:val="24"/>
          <w:szCs w:val="24"/>
        </w:rPr>
        <w:t>desde que observadas às especificações e demais condições estabelecidas no Edital e seus anexos</w:t>
      </w:r>
    </w:p>
    <w:p w:rsidR="005C47E9" w:rsidRPr="00EA1895"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BC4D0A" w:rsidRDefault="00BC4D0A" w:rsidP="00BC4D0A">
      <w:pPr>
        <w:autoSpaceDE w:val="0"/>
        <w:autoSpaceDN w:val="0"/>
        <w:adjustRightInd w:val="0"/>
        <w:spacing w:before="120" w:line="360" w:lineRule="auto"/>
        <w:rPr>
          <w:rFonts w:eastAsia="Arial Unicode MS" w:cs="Arial"/>
          <w:sz w:val="24"/>
          <w:szCs w:val="24"/>
        </w:rPr>
      </w:pPr>
      <w:r w:rsidRPr="007B6D78">
        <w:rPr>
          <w:rFonts w:eastAsia="Arial Unicode MS" w:cs="Arial"/>
          <w:sz w:val="24"/>
          <w:szCs w:val="24"/>
        </w:rPr>
        <w:t xml:space="preserve">Para proposta, a licitante deverá apresentar </w:t>
      </w:r>
      <w:r w:rsidR="007B6D78">
        <w:rPr>
          <w:rFonts w:eastAsia="Arial Unicode MS" w:cs="Arial"/>
          <w:sz w:val="24"/>
          <w:szCs w:val="24"/>
        </w:rPr>
        <w:t>a seguinte tabela preenchida com as informações:</w:t>
      </w:r>
    </w:p>
    <w:p w:rsidR="007B6D78" w:rsidRPr="007B6D78" w:rsidRDefault="00357AAD" w:rsidP="00BC4D0A">
      <w:pPr>
        <w:autoSpaceDE w:val="0"/>
        <w:autoSpaceDN w:val="0"/>
        <w:adjustRightInd w:val="0"/>
        <w:spacing w:before="120" w:line="360" w:lineRule="auto"/>
        <w:rPr>
          <w:rFonts w:eastAsia="Arial Unicode MS" w:cs="Arial"/>
          <w:sz w:val="24"/>
          <w:szCs w:val="24"/>
        </w:rPr>
      </w:pPr>
      <w:r w:rsidRPr="00357AAD">
        <w:rPr>
          <w:rFonts w:eastAsia="Arial Unicode MS"/>
          <w:noProof/>
          <w:szCs w:val="24"/>
          <w:lang w:eastAsia="pt-BR"/>
        </w:rPr>
        <w:drawing>
          <wp:inline distT="0" distB="0" distL="0" distR="0">
            <wp:extent cx="5760720" cy="873639"/>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760720" cy="873639"/>
                    </a:xfrm>
                    <a:prstGeom prst="rect">
                      <a:avLst/>
                    </a:prstGeom>
                    <a:noFill/>
                    <a:ln w="9525">
                      <a:noFill/>
                      <a:miter lim="800000"/>
                      <a:headEnd/>
                      <a:tailEnd/>
                    </a:ln>
                  </pic:spPr>
                </pic:pic>
              </a:graphicData>
            </a:graphic>
          </wp:inline>
        </w:drawing>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2660A3">
        <w:rPr>
          <w:rFonts w:cs="Arial"/>
          <w:bCs/>
          <w:sz w:val="24"/>
          <w:szCs w:val="24"/>
        </w:rPr>
        <w:lastRenderedPageBreak/>
        <w:t>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w:t>
      </w:r>
      <w:r w:rsidRPr="00C95D3E">
        <w:rPr>
          <w:rFonts w:cs="Arial"/>
          <w:bCs/>
          <w:sz w:val="24"/>
          <w:szCs w:val="24"/>
        </w:rPr>
        <w:lastRenderedPageBreak/>
        <w:t>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C4051E">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Pr="00BC4D0A" w:rsidRDefault="00C4051E" w:rsidP="00C4051E">
      <w:pPr>
        <w:spacing w:before="120" w:line="360" w:lineRule="auto"/>
        <w:ind w:left="1"/>
        <w:rPr>
          <w:rFonts w:cs="Arial"/>
          <w:bCs/>
          <w:sz w:val="24"/>
          <w:szCs w:val="24"/>
        </w:rPr>
      </w:pPr>
    </w:p>
    <w:p w:rsidR="00BC4D0A" w:rsidRPr="00BE34E4" w:rsidRDefault="00BE34E4" w:rsidP="002C0F5A">
      <w:pPr>
        <w:spacing w:before="60" w:after="60" w:line="320" w:lineRule="exact"/>
        <w:ind w:left="2832"/>
        <w:rPr>
          <w:rFonts w:cs="Arial"/>
          <w:b/>
          <w:bCs/>
          <w:color w:val="000000" w:themeColor="text1"/>
          <w:sz w:val="16"/>
          <w:szCs w:val="16"/>
        </w:rPr>
      </w:pPr>
      <w:r w:rsidRPr="00BE34E4">
        <w:rPr>
          <w:rFonts w:cs="Arial"/>
          <w:b/>
          <w:bCs/>
          <w:color w:val="000000" w:themeColor="text1"/>
          <w:sz w:val="16"/>
          <w:szCs w:val="16"/>
        </w:rPr>
        <w:t>(assinado no original)</w:t>
      </w:r>
    </w:p>
    <w:p w:rsidR="002C0F5A" w:rsidRPr="00BE34E4" w:rsidRDefault="002C0F5A" w:rsidP="002C0F5A">
      <w:pPr>
        <w:spacing w:before="60" w:after="60" w:line="320" w:lineRule="exact"/>
        <w:rPr>
          <w:rFonts w:cs="Arial"/>
          <w:b/>
          <w:bCs/>
          <w:color w:val="000000" w:themeColor="text1"/>
          <w:sz w:val="22"/>
          <w:szCs w:val="22"/>
        </w:rPr>
      </w:pPr>
      <w:r w:rsidRPr="00BE34E4">
        <w:rPr>
          <w:rFonts w:cs="Arial"/>
          <w:b/>
          <w:bCs/>
          <w:color w:val="000000" w:themeColor="text1"/>
          <w:sz w:val="22"/>
          <w:szCs w:val="22"/>
        </w:rPr>
        <w:t xml:space="preserve">                                         Marcelo Melo do Amaral</w:t>
      </w:r>
    </w:p>
    <w:p w:rsidR="002C0F5A" w:rsidRPr="00BE34E4" w:rsidRDefault="002C0F5A" w:rsidP="002C0F5A">
      <w:pPr>
        <w:spacing w:before="60" w:after="60"/>
        <w:rPr>
          <w:rFonts w:cs="Arial"/>
          <w:b/>
          <w:bCs/>
          <w:color w:val="000000" w:themeColor="text1"/>
          <w:sz w:val="14"/>
          <w:szCs w:val="14"/>
        </w:rPr>
      </w:pPr>
      <w:r w:rsidRPr="00BE34E4">
        <w:rPr>
          <w:rFonts w:cs="Arial"/>
          <w:b/>
          <w:bCs/>
          <w:color w:val="000000" w:themeColor="text1"/>
          <w:sz w:val="14"/>
          <w:szCs w:val="14"/>
        </w:rPr>
        <w:t xml:space="preserve">                                                         Diretor de Desenvolvimento e Expansão /</w:t>
      </w:r>
    </w:p>
    <w:p w:rsidR="002C0F5A" w:rsidRPr="00BE34E4" w:rsidRDefault="002C0F5A" w:rsidP="002C0F5A">
      <w:pPr>
        <w:spacing w:before="60" w:after="60"/>
        <w:rPr>
          <w:rFonts w:cs="Arial"/>
          <w:b/>
          <w:bCs/>
          <w:color w:val="000000" w:themeColor="text1"/>
          <w:sz w:val="16"/>
          <w:szCs w:val="16"/>
        </w:rPr>
      </w:pPr>
      <w:r w:rsidRPr="00BE34E4">
        <w:rPr>
          <w:rFonts w:cs="Arial"/>
          <w:b/>
          <w:bCs/>
          <w:color w:val="000000" w:themeColor="text1"/>
          <w:sz w:val="14"/>
          <w:szCs w:val="14"/>
        </w:rPr>
        <w:t xml:space="preserve">                                             Chefe do Departamento de Tecnologia da Informação</w:t>
      </w:r>
    </w:p>
    <w:p w:rsidR="002C0F5A" w:rsidRPr="00BE34E4" w:rsidRDefault="002C0F5A" w:rsidP="00E97594">
      <w:pPr>
        <w:spacing w:before="60" w:after="60" w:line="320" w:lineRule="exact"/>
        <w:ind w:left="2832"/>
        <w:rPr>
          <w:rFonts w:cs="Arial"/>
          <w:b/>
          <w:bCs/>
          <w:color w:val="000000" w:themeColor="text1"/>
          <w:sz w:val="22"/>
          <w:szCs w:val="22"/>
        </w:rPr>
      </w:pPr>
    </w:p>
    <w:p w:rsidR="002C0F5A" w:rsidRPr="00BE34E4" w:rsidRDefault="00BE34E4" w:rsidP="002C0F5A">
      <w:pPr>
        <w:spacing w:before="60" w:after="60" w:line="320" w:lineRule="exact"/>
        <w:ind w:left="2832"/>
        <w:rPr>
          <w:rFonts w:cs="Arial"/>
          <w:b/>
          <w:bCs/>
          <w:color w:val="000000" w:themeColor="text1"/>
          <w:sz w:val="22"/>
          <w:szCs w:val="22"/>
        </w:rPr>
      </w:pPr>
      <w:r w:rsidRPr="00BE34E4">
        <w:rPr>
          <w:rFonts w:cs="Arial"/>
          <w:b/>
          <w:bCs/>
          <w:color w:val="000000" w:themeColor="text1"/>
          <w:sz w:val="16"/>
          <w:szCs w:val="16"/>
        </w:rPr>
        <w:t>(assinado no original)</w:t>
      </w:r>
      <w:r w:rsidR="00904592" w:rsidRPr="00BE34E4">
        <w:rPr>
          <w:rFonts w:cs="Arial"/>
          <w:b/>
          <w:bCs/>
          <w:color w:val="000000" w:themeColor="text1"/>
          <w:sz w:val="22"/>
          <w:szCs w:val="22"/>
        </w:rPr>
        <w:t xml:space="preserve">       </w:t>
      </w:r>
      <w:r w:rsidR="00F16608" w:rsidRPr="00BE34E4">
        <w:rPr>
          <w:rFonts w:cs="Arial"/>
          <w:b/>
          <w:bCs/>
          <w:color w:val="000000" w:themeColor="text1"/>
          <w:sz w:val="22"/>
          <w:szCs w:val="22"/>
        </w:rPr>
        <w:t xml:space="preserve"> </w:t>
      </w:r>
    </w:p>
    <w:p w:rsidR="00904592" w:rsidRDefault="0004136F" w:rsidP="002C0F5A">
      <w:pPr>
        <w:spacing w:before="60" w:after="60" w:line="320" w:lineRule="exact"/>
        <w:ind w:left="2124"/>
        <w:rPr>
          <w:rFonts w:cs="Arial"/>
          <w:b/>
          <w:bCs/>
          <w:sz w:val="22"/>
          <w:szCs w:val="22"/>
        </w:rPr>
      </w:pPr>
      <w:r w:rsidRPr="00BE34E4">
        <w:rPr>
          <w:rFonts w:cs="Arial"/>
          <w:b/>
          <w:bCs/>
          <w:color w:val="000000" w:themeColor="text1"/>
          <w:sz w:val="22"/>
          <w:szCs w:val="22"/>
        </w:rPr>
        <w:t xml:space="preserve">  </w:t>
      </w:r>
      <w:r w:rsidR="007B6D78" w:rsidRPr="00BE34E4">
        <w:rPr>
          <w:rFonts w:cs="Arial"/>
          <w:b/>
          <w:bCs/>
          <w:color w:val="000000" w:themeColor="text1"/>
          <w:sz w:val="22"/>
          <w:szCs w:val="22"/>
        </w:rPr>
        <w:t>Luis Eduardo do Amaral</w:t>
      </w:r>
      <w:r w:rsidR="007B6D78" w:rsidRPr="007B6D78">
        <w:rPr>
          <w:rFonts w:cs="Arial"/>
          <w:b/>
          <w:bCs/>
          <w:sz w:val="22"/>
          <w:szCs w:val="22"/>
        </w:rPr>
        <w:t xml:space="preserve"> Faria</w:t>
      </w:r>
    </w:p>
    <w:p w:rsidR="002C0F5A" w:rsidRPr="002C0F5A" w:rsidRDefault="002C0F5A" w:rsidP="002C0F5A">
      <w:pPr>
        <w:spacing w:before="60" w:after="60" w:line="320" w:lineRule="exact"/>
        <w:ind w:left="2124" w:firstLine="708"/>
        <w:rPr>
          <w:rFonts w:cs="Arial"/>
          <w:b/>
          <w:bCs/>
          <w:color w:val="FF0000"/>
          <w:sz w:val="14"/>
          <w:szCs w:val="14"/>
        </w:rPr>
      </w:pPr>
      <w:r>
        <w:rPr>
          <w:rFonts w:cs="Arial"/>
          <w:b/>
          <w:bCs/>
          <w:sz w:val="14"/>
          <w:szCs w:val="14"/>
        </w:rPr>
        <w:t xml:space="preserve">    </w:t>
      </w:r>
      <w:r w:rsidR="0004136F">
        <w:rPr>
          <w:rFonts w:cs="Arial"/>
          <w:b/>
          <w:bCs/>
          <w:sz w:val="14"/>
          <w:szCs w:val="14"/>
        </w:rPr>
        <w:t xml:space="preserve">   </w:t>
      </w:r>
      <w:r w:rsidRPr="002C0F5A">
        <w:rPr>
          <w:rFonts w:cs="Arial"/>
          <w:b/>
          <w:bCs/>
          <w:sz w:val="14"/>
          <w:szCs w:val="14"/>
        </w:rPr>
        <w:t>Gerente Técnico</w:t>
      </w:r>
    </w:p>
    <w:p w:rsidR="00904592" w:rsidRDefault="00904592" w:rsidP="00922697">
      <w:pPr>
        <w:spacing w:before="60" w:after="60" w:line="320" w:lineRule="exact"/>
        <w:ind w:left="1"/>
        <w:jc w:val="center"/>
        <w:rPr>
          <w:rFonts w:cs="Arial"/>
          <w:b/>
          <w:bCs/>
          <w:sz w:val="22"/>
          <w:szCs w:val="22"/>
        </w:rPr>
      </w:pPr>
    </w:p>
    <w:p w:rsidR="007B6D78" w:rsidRPr="007B6D78" w:rsidRDefault="007B6D78" w:rsidP="00922697">
      <w:pPr>
        <w:spacing w:before="60" w:after="60" w:line="320" w:lineRule="exact"/>
        <w:ind w:left="1"/>
        <w:jc w:val="center"/>
        <w:rPr>
          <w:rFonts w:cs="Arial"/>
          <w:b/>
          <w:bCs/>
          <w:sz w:val="22"/>
          <w:szCs w:val="22"/>
        </w:rPr>
      </w:pPr>
    </w:p>
    <w:p w:rsidR="00BC4D0A" w:rsidRPr="007B6D78" w:rsidRDefault="00BC4D0A" w:rsidP="00922697">
      <w:pPr>
        <w:spacing w:before="60" w:after="60" w:line="320" w:lineRule="exact"/>
        <w:ind w:left="1"/>
        <w:jc w:val="center"/>
        <w:rPr>
          <w:rFonts w:cs="Arial"/>
          <w:b/>
          <w:bCs/>
          <w:sz w:val="22"/>
          <w:szCs w:val="22"/>
        </w:rPr>
      </w:pPr>
    </w:p>
    <w:p w:rsidR="00922697" w:rsidRPr="007B6D78" w:rsidRDefault="00922697" w:rsidP="00922697">
      <w:pPr>
        <w:spacing w:before="60" w:after="60" w:line="320" w:lineRule="exact"/>
        <w:ind w:left="1"/>
        <w:jc w:val="center"/>
        <w:rPr>
          <w:rFonts w:cs="Arial"/>
          <w:b/>
          <w:bCs/>
          <w:sz w:val="22"/>
          <w:szCs w:val="22"/>
        </w:rPr>
      </w:pPr>
    </w:p>
    <w:sectPr w:rsidR="00922697" w:rsidRPr="007B6D78" w:rsidSect="00DF4F68">
      <w:headerReference w:type="even" r:id="rId11"/>
      <w:headerReference w:type="default" r:id="rId12"/>
      <w:footerReference w:type="default" r:id="rId13"/>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E16" w:rsidRDefault="009A0E16">
      <w:r>
        <w:separator/>
      </w:r>
    </w:p>
  </w:endnote>
  <w:endnote w:type="continuationSeparator" w:id="1">
    <w:p w:rsidR="009A0E16" w:rsidRDefault="009A0E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5D6580"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Cesama</w:t>
    </w:r>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E16" w:rsidRDefault="009A0E16">
      <w:r>
        <w:separator/>
      </w:r>
    </w:p>
  </w:footnote>
  <w:footnote w:type="continuationSeparator" w:id="1">
    <w:p w:rsidR="009A0E16" w:rsidRDefault="009A0E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085768">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5D6580">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36F"/>
    <w:rsid w:val="00041984"/>
    <w:rsid w:val="00041AEB"/>
    <w:rsid w:val="00042215"/>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77E6E"/>
    <w:rsid w:val="00083424"/>
    <w:rsid w:val="00085768"/>
    <w:rsid w:val="000876B7"/>
    <w:rsid w:val="000901FE"/>
    <w:rsid w:val="00091F5A"/>
    <w:rsid w:val="000A10CB"/>
    <w:rsid w:val="000A7FB7"/>
    <w:rsid w:val="000B3491"/>
    <w:rsid w:val="000B3AC8"/>
    <w:rsid w:val="000B4420"/>
    <w:rsid w:val="000D114B"/>
    <w:rsid w:val="000D11CD"/>
    <w:rsid w:val="000D27BD"/>
    <w:rsid w:val="000E332E"/>
    <w:rsid w:val="000E6267"/>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152D"/>
    <w:rsid w:val="001D4A49"/>
    <w:rsid w:val="001E163F"/>
    <w:rsid w:val="001E307E"/>
    <w:rsid w:val="001F1627"/>
    <w:rsid w:val="00201358"/>
    <w:rsid w:val="00205837"/>
    <w:rsid w:val="002067F8"/>
    <w:rsid w:val="00225035"/>
    <w:rsid w:val="00227C23"/>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C0F5A"/>
    <w:rsid w:val="002C180B"/>
    <w:rsid w:val="002C569C"/>
    <w:rsid w:val="002C6AB8"/>
    <w:rsid w:val="002C751F"/>
    <w:rsid w:val="002D2C74"/>
    <w:rsid w:val="002E30DC"/>
    <w:rsid w:val="002E39C0"/>
    <w:rsid w:val="002E3BEF"/>
    <w:rsid w:val="002E4CD8"/>
    <w:rsid w:val="003062E8"/>
    <w:rsid w:val="003074E7"/>
    <w:rsid w:val="0031380D"/>
    <w:rsid w:val="003151DD"/>
    <w:rsid w:val="00315AFC"/>
    <w:rsid w:val="00315CB0"/>
    <w:rsid w:val="003167FE"/>
    <w:rsid w:val="00316C53"/>
    <w:rsid w:val="00317651"/>
    <w:rsid w:val="00324466"/>
    <w:rsid w:val="00331747"/>
    <w:rsid w:val="00333F61"/>
    <w:rsid w:val="0034111D"/>
    <w:rsid w:val="00343875"/>
    <w:rsid w:val="00345C12"/>
    <w:rsid w:val="0035048C"/>
    <w:rsid w:val="00354870"/>
    <w:rsid w:val="00357AAD"/>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C7D88"/>
    <w:rsid w:val="003D60FC"/>
    <w:rsid w:val="003D6E36"/>
    <w:rsid w:val="003F2224"/>
    <w:rsid w:val="003F399E"/>
    <w:rsid w:val="003F4904"/>
    <w:rsid w:val="00401BB1"/>
    <w:rsid w:val="00403869"/>
    <w:rsid w:val="004070D1"/>
    <w:rsid w:val="004143D0"/>
    <w:rsid w:val="00414773"/>
    <w:rsid w:val="0042214D"/>
    <w:rsid w:val="00425356"/>
    <w:rsid w:val="00432517"/>
    <w:rsid w:val="00433EF6"/>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95F4E"/>
    <w:rsid w:val="004A765C"/>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D6580"/>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531C5"/>
    <w:rsid w:val="00756995"/>
    <w:rsid w:val="007604C9"/>
    <w:rsid w:val="007652F2"/>
    <w:rsid w:val="00767551"/>
    <w:rsid w:val="00770B74"/>
    <w:rsid w:val="00770EB4"/>
    <w:rsid w:val="00795CF2"/>
    <w:rsid w:val="007A09B4"/>
    <w:rsid w:val="007A49C0"/>
    <w:rsid w:val="007A674B"/>
    <w:rsid w:val="007A69F7"/>
    <w:rsid w:val="007A7A94"/>
    <w:rsid w:val="007B6D78"/>
    <w:rsid w:val="007C3CE0"/>
    <w:rsid w:val="007D050F"/>
    <w:rsid w:val="007D5FD5"/>
    <w:rsid w:val="007E4C53"/>
    <w:rsid w:val="007F0CED"/>
    <w:rsid w:val="007F6D09"/>
    <w:rsid w:val="007F75B3"/>
    <w:rsid w:val="00804F10"/>
    <w:rsid w:val="00806966"/>
    <w:rsid w:val="00811CCD"/>
    <w:rsid w:val="00812F34"/>
    <w:rsid w:val="00813B26"/>
    <w:rsid w:val="00817F3F"/>
    <w:rsid w:val="0082207F"/>
    <w:rsid w:val="00834B1B"/>
    <w:rsid w:val="008421DA"/>
    <w:rsid w:val="0084731C"/>
    <w:rsid w:val="00856066"/>
    <w:rsid w:val="008619F9"/>
    <w:rsid w:val="00864348"/>
    <w:rsid w:val="008805F6"/>
    <w:rsid w:val="008961B1"/>
    <w:rsid w:val="008971F6"/>
    <w:rsid w:val="008A1758"/>
    <w:rsid w:val="008A6BC7"/>
    <w:rsid w:val="008C6FC5"/>
    <w:rsid w:val="008E0907"/>
    <w:rsid w:val="008E1393"/>
    <w:rsid w:val="008E6EED"/>
    <w:rsid w:val="008F2DC5"/>
    <w:rsid w:val="008F4AEA"/>
    <w:rsid w:val="009013A9"/>
    <w:rsid w:val="00904592"/>
    <w:rsid w:val="0090678C"/>
    <w:rsid w:val="00906B1E"/>
    <w:rsid w:val="00910204"/>
    <w:rsid w:val="00910431"/>
    <w:rsid w:val="00911BA2"/>
    <w:rsid w:val="00913612"/>
    <w:rsid w:val="00914E67"/>
    <w:rsid w:val="00922697"/>
    <w:rsid w:val="00922D89"/>
    <w:rsid w:val="009316A8"/>
    <w:rsid w:val="009364DC"/>
    <w:rsid w:val="009458F4"/>
    <w:rsid w:val="00960095"/>
    <w:rsid w:val="00967005"/>
    <w:rsid w:val="00970B66"/>
    <w:rsid w:val="00981A41"/>
    <w:rsid w:val="00986A7D"/>
    <w:rsid w:val="00992130"/>
    <w:rsid w:val="00992C6A"/>
    <w:rsid w:val="0099401B"/>
    <w:rsid w:val="009A0E16"/>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02DEB"/>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B00B30"/>
    <w:rsid w:val="00B02F86"/>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12D"/>
    <w:rsid w:val="00BA6C20"/>
    <w:rsid w:val="00BC03DC"/>
    <w:rsid w:val="00BC1DA5"/>
    <w:rsid w:val="00BC4832"/>
    <w:rsid w:val="00BC4D0A"/>
    <w:rsid w:val="00BC56BC"/>
    <w:rsid w:val="00BC6101"/>
    <w:rsid w:val="00BC7E84"/>
    <w:rsid w:val="00BD2954"/>
    <w:rsid w:val="00BD6783"/>
    <w:rsid w:val="00BD74C9"/>
    <w:rsid w:val="00BE34E4"/>
    <w:rsid w:val="00BE7BDB"/>
    <w:rsid w:val="00BF0C38"/>
    <w:rsid w:val="00BF2908"/>
    <w:rsid w:val="00BF6AA1"/>
    <w:rsid w:val="00C00373"/>
    <w:rsid w:val="00C0144C"/>
    <w:rsid w:val="00C11732"/>
    <w:rsid w:val="00C2720C"/>
    <w:rsid w:val="00C34E79"/>
    <w:rsid w:val="00C4051E"/>
    <w:rsid w:val="00C41A06"/>
    <w:rsid w:val="00C64146"/>
    <w:rsid w:val="00C7354C"/>
    <w:rsid w:val="00C739C8"/>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34243"/>
    <w:rsid w:val="00D344CE"/>
    <w:rsid w:val="00D36EB1"/>
    <w:rsid w:val="00D46428"/>
    <w:rsid w:val="00D46519"/>
    <w:rsid w:val="00D5111B"/>
    <w:rsid w:val="00D6250C"/>
    <w:rsid w:val="00D71E31"/>
    <w:rsid w:val="00D72D4E"/>
    <w:rsid w:val="00D8166E"/>
    <w:rsid w:val="00D8491C"/>
    <w:rsid w:val="00D93E1A"/>
    <w:rsid w:val="00D95387"/>
    <w:rsid w:val="00DA2F03"/>
    <w:rsid w:val="00DA61B7"/>
    <w:rsid w:val="00DB0C5A"/>
    <w:rsid w:val="00DB2A2F"/>
    <w:rsid w:val="00DB2ADB"/>
    <w:rsid w:val="00DE135D"/>
    <w:rsid w:val="00DE2FDD"/>
    <w:rsid w:val="00DF4F68"/>
    <w:rsid w:val="00E014D4"/>
    <w:rsid w:val="00E10D84"/>
    <w:rsid w:val="00E15872"/>
    <w:rsid w:val="00E16733"/>
    <w:rsid w:val="00E215FB"/>
    <w:rsid w:val="00E30478"/>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545F"/>
    <w:rsid w:val="00F71E9A"/>
    <w:rsid w:val="00F73A02"/>
    <w:rsid w:val="00F93732"/>
    <w:rsid w:val="00F974D3"/>
    <w:rsid w:val="00F97613"/>
    <w:rsid w:val="00FA07B0"/>
    <w:rsid w:val="00FB626C"/>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E36"/>
    <w:pPr>
      <w:suppressAutoHyphens/>
      <w:jc w:val="both"/>
    </w:pPr>
    <w:rPr>
      <w:rFonts w:ascii="Arial" w:hAnsi="Arial"/>
      <w:lang w:eastAsia="ar-SA"/>
    </w:rPr>
  </w:style>
  <w:style w:type="paragraph" w:styleId="Ttulo1">
    <w:name w:val="heading 1"/>
    <w:basedOn w:val="Normal"/>
    <w:next w:val="Normal"/>
    <w:qFormat/>
    <w:rsid w:val="003D6E36"/>
    <w:pPr>
      <w:keepNext/>
      <w:numPr>
        <w:numId w:val="1"/>
      </w:numPr>
      <w:outlineLvl w:val="0"/>
    </w:pPr>
    <w:rPr>
      <w:b/>
    </w:rPr>
  </w:style>
  <w:style w:type="paragraph" w:styleId="Ttulo2">
    <w:name w:val="heading 2"/>
    <w:basedOn w:val="Normal"/>
    <w:next w:val="Normal"/>
    <w:qFormat/>
    <w:rsid w:val="003D6E36"/>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D6E36"/>
    <w:pPr>
      <w:keepNext/>
      <w:numPr>
        <w:ilvl w:val="2"/>
        <w:numId w:val="1"/>
      </w:numPr>
      <w:ind w:right="-93"/>
      <w:jc w:val="center"/>
      <w:outlineLvl w:val="2"/>
    </w:pPr>
    <w:rPr>
      <w:b/>
      <w:sz w:val="22"/>
    </w:rPr>
  </w:style>
  <w:style w:type="paragraph" w:styleId="Ttulo4">
    <w:name w:val="heading 4"/>
    <w:basedOn w:val="Normal"/>
    <w:next w:val="Normal"/>
    <w:qFormat/>
    <w:rsid w:val="003D6E36"/>
    <w:pPr>
      <w:keepNext/>
      <w:numPr>
        <w:ilvl w:val="3"/>
        <w:numId w:val="1"/>
      </w:numPr>
      <w:outlineLvl w:val="3"/>
    </w:pPr>
    <w:rPr>
      <w:rFonts w:cs="Arial"/>
      <w:b/>
      <w:sz w:val="22"/>
    </w:rPr>
  </w:style>
  <w:style w:type="paragraph" w:styleId="Ttulo5">
    <w:name w:val="heading 5"/>
    <w:basedOn w:val="Normal"/>
    <w:next w:val="Normal"/>
    <w:qFormat/>
    <w:rsid w:val="003D6E36"/>
    <w:pPr>
      <w:keepNext/>
      <w:numPr>
        <w:ilvl w:val="4"/>
        <w:numId w:val="1"/>
      </w:numPr>
      <w:ind w:left="1440"/>
      <w:outlineLvl w:val="4"/>
    </w:pPr>
    <w:rPr>
      <w:rFonts w:cs="Arial"/>
      <w:b/>
      <w:sz w:val="22"/>
    </w:rPr>
  </w:style>
  <w:style w:type="paragraph" w:styleId="Ttulo6">
    <w:name w:val="heading 6"/>
    <w:basedOn w:val="Normal"/>
    <w:next w:val="Normal"/>
    <w:qFormat/>
    <w:rsid w:val="003D6E36"/>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3D6E3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D6E36"/>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3D6E3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D6E36"/>
    <w:rPr>
      <w:rFonts w:ascii="Symbol" w:hAnsi="Symbol"/>
    </w:rPr>
  </w:style>
  <w:style w:type="character" w:customStyle="1" w:styleId="Absatz-Standardschriftart">
    <w:name w:val="Absatz-Standardschriftart"/>
    <w:rsid w:val="003D6E36"/>
  </w:style>
  <w:style w:type="character" w:customStyle="1" w:styleId="WW-Absatz-Standardschriftart">
    <w:name w:val="WW-Absatz-Standardschriftart"/>
    <w:rsid w:val="003D6E36"/>
  </w:style>
  <w:style w:type="character" w:customStyle="1" w:styleId="WW8Num1z0">
    <w:name w:val="WW8Num1z0"/>
    <w:rsid w:val="003D6E36"/>
    <w:rPr>
      <w:rFonts w:ascii="Symbol" w:hAnsi="Symbol"/>
    </w:rPr>
  </w:style>
  <w:style w:type="character" w:customStyle="1" w:styleId="WW-Absatz-Standardschriftart1">
    <w:name w:val="WW-Absatz-Standardschriftart1"/>
    <w:rsid w:val="003D6E36"/>
  </w:style>
  <w:style w:type="character" w:customStyle="1" w:styleId="WW-WW8Num1z0">
    <w:name w:val="WW-WW8Num1z0"/>
    <w:rsid w:val="003D6E36"/>
    <w:rPr>
      <w:rFonts w:ascii="Symbol" w:hAnsi="Symbol"/>
    </w:rPr>
  </w:style>
  <w:style w:type="character" w:customStyle="1" w:styleId="WW-Absatz-Standardschriftart11">
    <w:name w:val="WW-Absatz-Standardschriftart11"/>
    <w:rsid w:val="003D6E36"/>
  </w:style>
  <w:style w:type="character" w:customStyle="1" w:styleId="WW-WW8Num1z01">
    <w:name w:val="WW-WW8Num1z01"/>
    <w:rsid w:val="003D6E36"/>
    <w:rPr>
      <w:rFonts w:ascii="Symbol" w:hAnsi="Symbol"/>
    </w:rPr>
  </w:style>
  <w:style w:type="character" w:customStyle="1" w:styleId="WW-Absatz-Standardschriftart111">
    <w:name w:val="WW-Absatz-Standardschriftart111"/>
    <w:rsid w:val="003D6E36"/>
  </w:style>
  <w:style w:type="character" w:customStyle="1" w:styleId="WW-WW8Num1z011">
    <w:name w:val="WW-WW8Num1z011"/>
    <w:rsid w:val="003D6E36"/>
    <w:rPr>
      <w:rFonts w:ascii="Symbol" w:hAnsi="Symbol"/>
    </w:rPr>
  </w:style>
  <w:style w:type="character" w:customStyle="1" w:styleId="WW-Absatz-Standardschriftart1111">
    <w:name w:val="WW-Absatz-Standardschriftart1111"/>
    <w:rsid w:val="003D6E36"/>
  </w:style>
  <w:style w:type="character" w:customStyle="1" w:styleId="WW-WW8Num1z0111">
    <w:name w:val="WW-WW8Num1z0111"/>
    <w:rsid w:val="003D6E36"/>
    <w:rPr>
      <w:rFonts w:ascii="Symbol" w:hAnsi="Symbol"/>
    </w:rPr>
  </w:style>
  <w:style w:type="character" w:customStyle="1" w:styleId="WW-Absatz-Standardschriftart11111">
    <w:name w:val="WW-Absatz-Standardschriftart11111"/>
    <w:rsid w:val="003D6E36"/>
  </w:style>
  <w:style w:type="character" w:customStyle="1" w:styleId="WW-WW8Num1z01111">
    <w:name w:val="WW-WW8Num1z01111"/>
    <w:rsid w:val="003D6E36"/>
    <w:rPr>
      <w:rFonts w:ascii="Symbol" w:hAnsi="Symbol"/>
    </w:rPr>
  </w:style>
  <w:style w:type="character" w:customStyle="1" w:styleId="WW-Absatz-Standardschriftart111111">
    <w:name w:val="WW-Absatz-Standardschriftart111111"/>
    <w:rsid w:val="003D6E36"/>
  </w:style>
  <w:style w:type="character" w:customStyle="1" w:styleId="WW-WW8Num1z011111">
    <w:name w:val="WW-WW8Num1z011111"/>
    <w:rsid w:val="003D6E36"/>
    <w:rPr>
      <w:rFonts w:ascii="Symbol" w:hAnsi="Symbol"/>
    </w:rPr>
  </w:style>
  <w:style w:type="character" w:customStyle="1" w:styleId="WW-Absatz-Standardschriftart1111111">
    <w:name w:val="WW-Absatz-Standardschriftart1111111"/>
    <w:rsid w:val="003D6E36"/>
  </w:style>
  <w:style w:type="character" w:customStyle="1" w:styleId="WW8Num13z0">
    <w:name w:val="WW8Num13z0"/>
    <w:rsid w:val="003D6E36"/>
    <w:rPr>
      <w:b w:val="0"/>
    </w:rPr>
  </w:style>
  <w:style w:type="character" w:customStyle="1" w:styleId="WW8Num14z0">
    <w:name w:val="WW8Num14z0"/>
    <w:rsid w:val="003D6E36"/>
    <w:rPr>
      <w:rFonts w:ascii="Times New Roman" w:hAnsi="Times New Roman"/>
    </w:rPr>
  </w:style>
  <w:style w:type="character" w:customStyle="1" w:styleId="WW8Num15z0">
    <w:name w:val="WW8Num15z0"/>
    <w:rsid w:val="003D6E36"/>
    <w:rPr>
      <w:rFonts w:ascii="Symbol" w:eastAsia="Times New Roman" w:hAnsi="Symbol" w:cs="Arial"/>
    </w:rPr>
  </w:style>
  <w:style w:type="character" w:customStyle="1" w:styleId="WW8Num15z1">
    <w:name w:val="WW8Num15z1"/>
    <w:rsid w:val="003D6E36"/>
    <w:rPr>
      <w:rFonts w:ascii="Courier New" w:hAnsi="Courier New" w:cs="Courier New"/>
    </w:rPr>
  </w:style>
  <w:style w:type="character" w:customStyle="1" w:styleId="WW8Num15z2">
    <w:name w:val="WW8Num15z2"/>
    <w:rsid w:val="003D6E36"/>
    <w:rPr>
      <w:rFonts w:ascii="Wingdings" w:hAnsi="Wingdings"/>
    </w:rPr>
  </w:style>
  <w:style w:type="character" w:customStyle="1" w:styleId="WW8Num15z3">
    <w:name w:val="WW8Num15z3"/>
    <w:rsid w:val="003D6E36"/>
    <w:rPr>
      <w:rFonts w:ascii="Symbol" w:hAnsi="Symbol"/>
    </w:rPr>
  </w:style>
  <w:style w:type="character" w:customStyle="1" w:styleId="WW8Num17z0">
    <w:name w:val="WW8Num17z0"/>
    <w:rsid w:val="003D6E36"/>
    <w:rPr>
      <w:rFonts w:ascii="Times New Roman" w:eastAsia="Times New Roman" w:hAnsi="Times New Roman" w:cs="Times New Roman"/>
    </w:rPr>
  </w:style>
  <w:style w:type="character" w:customStyle="1" w:styleId="WW8Num17z1">
    <w:name w:val="WW8Num17z1"/>
    <w:rsid w:val="003D6E36"/>
    <w:rPr>
      <w:rFonts w:ascii="Courier New" w:hAnsi="Courier New"/>
    </w:rPr>
  </w:style>
  <w:style w:type="character" w:customStyle="1" w:styleId="WW8Num17z2">
    <w:name w:val="WW8Num17z2"/>
    <w:rsid w:val="003D6E36"/>
    <w:rPr>
      <w:rFonts w:ascii="Wingdings" w:hAnsi="Wingdings"/>
    </w:rPr>
  </w:style>
  <w:style w:type="character" w:customStyle="1" w:styleId="WW8Num17z3">
    <w:name w:val="WW8Num17z3"/>
    <w:rsid w:val="003D6E36"/>
    <w:rPr>
      <w:rFonts w:ascii="Symbol" w:hAnsi="Symbol"/>
    </w:rPr>
  </w:style>
  <w:style w:type="character" w:customStyle="1" w:styleId="WW8Num18z0">
    <w:name w:val="WW8Num18z0"/>
    <w:rsid w:val="003D6E36"/>
    <w:rPr>
      <w:rFonts w:ascii="Symbol" w:hAnsi="Symbol"/>
    </w:rPr>
  </w:style>
  <w:style w:type="character" w:customStyle="1" w:styleId="WW8Num19z1">
    <w:name w:val="WW8Num19z1"/>
    <w:rsid w:val="003D6E36"/>
    <w:rPr>
      <w:rFonts w:ascii="Times New Roman" w:eastAsia="Times New Roman" w:hAnsi="Times New Roman" w:cs="Times New Roman"/>
    </w:rPr>
  </w:style>
  <w:style w:type="character" w:customStyle="1" w:styleId="WW8Num20z0">
    <w:name w:val="WW8Num20z0"/>
    <w:rsid w:val="003D6E36"/>
    <w:rPr>
      <w:b w:val="0"/>
    </w:rPr>
  </w:style>
  <w:style w:type="character" w:customStyle="1" w:styleId="WW8Num22z0">
    <w:name w:val="WW8Num22z0"/>
    <w:rsid w:val="003D6E36"/>
    <w:rPr>
      <w:rFonts w:ascii="Symbol" w:hAnsi="Symbol"/>
    </w:rPr>
  </w:style>
  <w:style w:type="character" w:customStyle="1" w:styleId="WW8Num28z0">
    <w:name w:val="WW8Num28z0"/>
    <w:rsid w:val="003D6E36"/>
    <w:rPr>
      <w:b w:val="0"/>
    </w:rPr>
  </w:style>
  <w:style w:type="character" w:customStyle="1" w:styleId="WW8Num29z0">
    <w:name w:val="WW8Num29z0"/>
    <w:rsid w:val="003D6E36"/>
    <w:rPr>
      <w:rFonts w:ascii="Symbol" w:hAnsi="Symbol"/>
      <w:color w:val="auto"/>
      <w:sz w:val="28"/>
    </w:rPr>
  </w:style>
  <w:style w:type="character" w:customStyle="1" w:styleId="WW8Num30z0">
    <w:name w:val="WW8Num30z0"/>
    <w:rsid w:val="003D6E36"/>
    <w:rPr>
      <w:b w:val="0"/>
    </w:rPr>
  </w:style>
  <w:style w:type="character" w:customStyle="1" w:styleId="WW8NumSt13z0">
    <w:name w:val="WW8NumSt13z0"/>
    <w:rsid w:val="003D6E36"/>
    <w:rPr>
      <w:rFonts w:ascii="Symbol" w:hAnsi="Symbol"/>
    </w:rPr>
  </w:style>
  <w:style w:type="character" w:customStyle="1" w:styleId="WW-Fontepargpadro">
    <w:name w:val="WW-Fonte parág. padrão"/>
    <w:rsid w:val="003D6E36"/>
  </w:style>
  <w:style w:type="character" w:customStyle="1" w:styleId="WW-Absatz-Standardschriftart11111111">
    <w:name w:val="WW-Absatz-Standardschriftart11111111"/>
    <w:rsid w:val="003D6E36"/>
  </w:style>
  <w:style w:type="character" w:customStyle="1" w:styleId="WW-Fontepargpadro1">
    <w:name w:val="WW-Fonte parág. padrão1"/>
    <w:rsid w:val="003D6E36"/>
  </w:style>
  <w:style w:type="character" w:customStyle="1" w:styleId="WW-Fontepargpadro11">
    <w:name w:val="WW-Fonte parág. padrão11"/>
    <w:rsid w:val="003D6E36"/>
  </w:style>
  <w:style w:type="character" w:styleId="Hyperlink">
    <w:name w:val="Hyperlink"/>
    <w:semiHidden/>
    <w:rsid w:val="003D6E36"/>
    <w:rPr>
      <w:color w:val="0000FF"/>
      <w:u w:val="single"/>
    </w:rPr>
  </w:style>
  <w:style w:type="character" w:customStyle="1" w:styleId="WW8Num4z1">
    <w:name w:val="WW8Num4z1"/>
    <w:rsid w:val="003D6E36"/>
    <w:rPr>
      <w:b w:val="0"/>
      <w:color w:val="000000"/>
    </w:rPr>
  </w:style>
  <w:style w:type="character" w:customStyle="1" w:styleId="WW8Num7z0">
    <w:name w:val="WW8Num7z0"/>
    <w:rsid w:val="003D6E36"/>
    <w:rPr>
      <w:rFonts w:ascii="Symbol" w:hAnsi="Symbol"/>
    </w:rPr>
  </w:style>
  <w:style w:type="character" w:customStyle="1" w:styleId="WW8Num7z1">
    <w:name w:val="WW8Num7z1"/>
    <w:rsid w:val="003D6E36"/>
    <w:rPr>
      <w:rFonts w:ascii="Courier New" w:hAnsi="Courier New"/>
    </w:rPr>
  </w:style>
  <w:style w:type="character" w:customStyle="1" w:styleId="WW8Num7z2">
    <w:name w:val="WW8Num7z2"/>
    <w:rsid w:val="003D6E36"/>
    <w:rPr>
      <w:rFonts w:ascii="Wingdings" w:hAnsi="Wingdings"/>
    </w:rPr>
  </w:style>
  <w:style w:type="character" w:customStyle="1" w:styleId="WW8Num8z0">
    <w:name w:val="WW8Num8z0"/>
    <w:rsid w:val="003D6E36"/>
    <w:rPr>
      <w:rFonts w:ascii="Symbol" w:hAnsi="Symbol"/>
    </w:rPr>
  </w:style>
  <w:style w:type="character" w:customStyle="1" w:styleId="WW8Num8z1">
    <w:name w:val="WW8Num8z1"/>
    <w:rsid w:val="003D6E36"/>
    <w:rPr>
      <w:rFonts w:ascii="Courier New" w:hAnsi="Courier New"/>
    </w:rPr>
  </w:style>
  <w:style w:type="character" w:customStyle="1" w:styleId="WW8Num8z2">
    <w:name w:val="WW8Num8z2"/>
    <w:rsid w:val="003D6E36"/>
    <w:rPr>
      <w:rFonts w:ascii="Wingdings" w:hAnsi="Wingdings"/>
    </w:rPr>
  </w:style>
  <w:style w:type="character" w:styleId="Nmerodepgina">
    <w:name w:val="page number"/>
    <w:basedOn w:val="WW-Fontepargpadro"/>
    <w:semiHidden/>
    <w:rsid w:val="003D6E36"/>
  </w:style>
  <w:style w:type="character" w:customStyle="1" w:styleId="SmbolosdeNumerao">
    <w:name w:val="Símbolos de Numeração"/>
    <w:rsid w:val="003D6E36"/>
  </w:style>
  <w:style w:type="character" w:customStyle="1" w:styleId="WW-SmbolosdeNumerao">
    <w:name w:val="WW-Símbolos de Numeração"/>
    <w:rsid w:val="003D6E36"/>
  </w:style>
  <w:style w:type="character" w:customStyle="1" w:styleId="WW-SmbolosdeNumerao1">
    <w:name w:val="WW-Símbolos de Numeração1"/>
    <w:rsid w:val="003D6E36"/>
  </w:style>
  <w:style w:type="character" w:customStyle="1" w:styleId="WW-SmbolosdeNumerao11">
    <w:name w:val="WW-Símbolos de Numeração11"/>
    <w:rsid w:val="003D6E36"/>
  </w:style>
  <w:style w:type="character" w:customStyle="1" w:styleId="WW-SmbolosdeNumerao111">
    <w:name w:val="WW-Símbolos de Numeração111"/>
    <w:rsid w:val="003D6E36"/>
  </w:style>
  <w:style w:type="character" w:customStyle="1" w:styleId="WW-SmbolosdeNumerao1111">
    <w:name w:val="WW-Símbolos de Numeração1111"/>
    <w:rsid w:val="003D6E36"/>
  </w:style>
  <w:style w:type="character" w:customStyle="1" w:styleId="WW-SmbolosdeNumerao11111">
    <w:name w:val="WW-Símbolos de Numeração11111"/>
    <w:rsid w:val="003D6E36"/>
  </w:style>
  <w:style w:type="character" w:customStyle="1" w:styleId="Smbolosdenumerao0">
    <w:name w:val="Símbolos de numeração"/>
    <w:rsid w:val="003D6E36"/>
  </w:style>
  <w:style w:type="character" w:customStyle="1" w:styleId="Marcadores">
    <w:name w:val="Marcadores"/>
    <w:rsid w:val="003D6E36"/>
    <w:rPr>
      <w:rFonts w:ascii="StarSymbol" w:eastAsia="StarSymbol" w:hAnsi="StarSymbol" w:cs="StarSymbol"/>
      <w:sz w:val="18"/>
      <w:szCs w:val="18"/>
    </w:rPr>
  </w:style>
  <w:style w:type="paragraph" w:customStyle="1" w:styleId="Captulo">
    <w:name w:val="Capítulo"/>
    <w:basedOn w:val="Normal"/>
    <w:next w:val="Corpodetexto"/>
    <w:rsid w:val="003D6E36"/>
    <w:pPr>
      <w:keepNext/>
      <w:spacing w:before="240" w:after="120"/>
    </w:pPr>
    <w:rPr>
      <w:rFonts w:eastAsia="Tahoma" w:cs="Tahoma"/>
      <w:sz w:val="28"/>
      <w:szCs w:val="28"/>
    </w:rPr>
  </w:style>
  <w:style w:type="paragraph" w:styleId="Corpodetexto">
    <w:name w:val="Body Text"/>
    <w:basedOn w:val="Normal"/>
    <w:semiHidden/>
    <w:rsid w:val="003D6E36"/>
    <w:rPr>
      <w:sz w:val="22"/>
    </w:rPr>
  </w:style>
  <w:style w:type="paragraph" w:styleId="Lista">
    <w:name w:val="List"/>
    <w:basedOn w:val="Corpodetexto"/>
    <w:semiHidden/>
    <w:rsid w:val="003D6E36"/>
    <w:rPr>
      <w:rFonts w:cs="Tahoma"/>
    </w:rPr>
  </w:style>
  <w:style w:type="paragraph" w:styleId="Legenda">
    <w:name w:val="caption"/>
    <w:basedOn w:val="Normal"/>
    <w:qFormat/>
    <w:rsid w:val="003D6E36"/>
    <w:pPr>
      <w:suppressLineNumbers/>
      <w:spacing w:before="120" w:after="120"/>
    </w:pPr>
    <w:rPr>
      <w:rFonts w:cs="Tahoma"/>
      <w:i/>
      <w:iCs/>
    </w:rPr>
  </w:style>
  <w:style w:type="paragraph" w:customStyle="1" w:styleId="ndice">
    <w:name w:val="Índice"/>
    <w:basedOn w:val="Normal"/>
    <w:rsid w:val="003D6E36"/>
    <w:pPr>
      <w:suppressLineNumbers/>
    </w:pPr>
    <w:rPr>
      <w:rFonts w:cs="Tahoma"/>
    </w:rPr>
  </w:style>
  <w:style w:type="paragraph" w:customStyle="1" w:styleId="TtuloPrincipal">
    <w:name w:val="Título Principal"/>
    <w:basedOn w:val="Normal"/>
    <w:next w:val="Corpodetexto"/>
    <w:rsid w:val="003D6E36"/>
    <w:pPr>
      <w:keepNext/>
      <w:spacing w:before="240" w:after="120"/>
    </w:pPr>
    <w:rPr>
      <w:rFonts w:eastAsia="Lucida Sans Unicode" w:cs="Tahoma"/>
      <w:sz w:val="28"/>
      <w:szCs w:val="28"/>
    </w:rPr>
  </w:style>
  <w:style w:type="paragraph" w:customStyle="1" w:styleId="WW-Legenda">
    <w:name w:val="WW-Legenda"/>
    <w:basedOn w:val="Normal"/>
    <w:rsid w:val="003D6E36"/>
    <w:pPr>
      <w:suppressLineNumbers/>
      <w:spacing w:before="120" w:after="120"/>
    </w:pPr>
    <w:rPr>
      <w:rFonts w:cs="Tahoma"/>
      <w:i/>
      <w:iCs/>
    </w:rPr>
  </w:style>
  <w:style w:type="paragraph" w:customStyle="1" w:styleId="WW-ndice">
    <w:name w:val="WW-Índice"/>
    <w:basedOn w:val="Normal"/>
    <w:rsid w:val="003D6E36"/>
    <w:pPr>
      <w:suppressLineNumbers/>
    </w:pPr>
    <w:rPr>
      <w:rFonts w:cs="Tahoma"/>
    </w:rPr>
  </w:style>
  <w:style w:type="paragraph" w:customStyle="1" w:styleId="WW-TtuloPrincipal">
    <w:name w:val="WW-Título Principal"/>
    <w:basedOn w:val="Normal"/>
    <w:next w:val="Corpodetexto"/>
    <w:rsid w:val="003D6E36"/>
    <w:pPr>
      <w:keepNext/>
      <w:spacing w:before="240" w:after="120"/>
    </w:pPr>
    <w:rPr>
      <w:rFonts w:eastAsia="Lucida Sans Unicode" w:cs="Tahoma"/>
      <w:sz w:val="28"/>
      <w:szCs w:val="28"/>
    </w:rPr>
  </w:style>
  <w:style w:type="paragraph" w:customStyle="1" w:styleId="WW-Legenda1">
    <w:name w:val="WW-Legenda1"/>
    <w:basedOn w:val="Normal"/>
    <w:rsid w:val="003D6E36"/>
    <w:pPr>
      <w:suppressLineNumbers/>
      <w:spacing w:before="120" w:after="120"/>
    </w:pPr>
    <w:rPr>
      <w:rFonts w:cs="Tahoma"/>
      <w:i/>
      <w:iCs/>
    </w:rPr>
  </w:style>
  <w:style w:type="paragraph" w:customStyle="1" w:styleId="WW-ndice1">
    <w:name w:val="WW-Índice1"/>
    <w:basedOn w:val="Normal"/>
    <w:rsid w:val="003D6E36"/>
    <w:pPr>
      <w:suppressLineNumbers/>
    </w:pPr>
    <w:rPr>
      <w:rFonts w:cs="Tahoma"/>
    </w:rPr>
  </w:style>
  <w:style w:type="paragraph" w:customStyle="1" w:styleId="WW-TtuloPrincipal1">
    <w:name w:val="WW-Título Principal1"/>
    <w:basedOn w:val="Normal"/>
    <w:next w:val="Corpodetexto"/>
    <w:rsid w:val="003D6E36"/>
    <w:pPr>
      <w:keepNext/>
      <w:spacing w:before="240" w:after="120"/>
    </w:pPr>
    <w:rPr>
      <w:rFonts w:eastAsia="Lucida Sans Unicode" w:cs="Tahoma"/>
      <w:sz w:val="28"/>
      <w:szCs w:val="28"/>
    </w:rPr>
  </w:style>
  <w:style w:type="paragraph" w:customStyle="1" w:styleId="WW-Legenda11">
    <w:name w:val="WW-Legenda11"/>
    <w:basedOn w:val="Normal"/>
    <w:rsid w:val="003D6E36"/>
    <w:pPr>
      <w:suppressLineNumbers/>
      <w:spacing w:before="120" w:after="120"/>
    </w:pPr>
    <w:rPr>
      <w:rFonts w:cs="Tahoma"/>
      <w:i/>
      <w:iCs/>
    </w:rPr>
  </w:style>
  <w:style w:type="paragraph" w:customStyle="1" w:styleId="WW-ndice11">
    <w:name w:val="WW-Índice11"/>
    <w:basedOn w:val="Normal"/>
    <w:rsid w:val="003D6E36"/>
    <w:pPr>
      <w:suppressLineNumbers/>
    </w:pPr>
    <w:rPr>
      <w:rFonts w:cs="Tahoma"/>
    </w:rPr>
  </w:style>
  <w:style w:type="paragraph" w:customStyle="1" w:styleId="WW-TtuloPrincipal11">
    <w:name w:val="WW-Título Principal11"/>
    <w:basedOn w:val="Normal"/>
    <w:next w:val="Corpodetexto"/>
    <w:rsid w:val="003D6E36"/>
    <w:pPr>
      <w:keepNext/>
      <w:spacing w:before="240" w:after="120"/>
    </w:pPr>
    <w:rPr>
      <w:rFonts w:eastAsia="Lucida Sans Unicode" w:cs="Tahoma"/>
      <w:sz w:val="28"/>
      <w:szCs w:val="28"/>
    </w:rPr>
  </w:style>
  <w:style w:type="paragraph" w:customStyle="1" w:styleId="WW-Legenda111">
    <w:name w:val="WW-Legenda111"/>
    <w:basedOn w:val="Normal"/>
    <w:rsid w:val="003D6E36"/>
    <w:pPr>
      <w:suppressLineNumbers/>
      <w:spacing w:before="120" w:after="120"/>
    </w:pPr>
    <w:rPr>
      <w:rFonts w:cs="Tahoma"/>
      <w:i/>
      <w:iCs/>
    </w:rPr>
  </w:style>
  <w:style w:type="paragraph" w:customStyle="1" w:styleId="WW-ndice111">
    <w:name w:val="WW-Índice111"/>
    <w:basedOn w:val="Normal"/>
    <w:rsid w:val="003D6E36"/>
    <w:pPr>
      <w:suppressLineNumbers/>
    </w:pPr>
    <w:rPr>
      <w:rFonts w:cs="Tahoma"/>
    </w:rPr>
  </w:style>
  <w:style w:type="paragraph" w:customStyle="1" w:styleId="WW-TtuloPrincipal111">
    <w:name w:val="WW-Título Principal111"/>
    <w:basedOn w:val="Normal"/>
    <w:next w:val="Corpodetexto"/>
    <w:rsid w:val="003D6E36"/>
    <w:pPr>
      <w:keepNext/>
      <w:spacing w:before="240" w:after="120"/>
    </w:pPr>
    <w:rPr>
      <w:rFonts w:eastAsia="Lucida Sans Unicode" w:cs="Tahoma"/>
      <w:sz w:val="28"/>
      <w:szCs w:val="28"/>
    </w:rPr>
  </w:style>
  <w:style w:type="paragraph" w:customStyle="1" w:styleId="WW-Legenda1111">
    <w:name w:val="WW-Legenda1111"/>
    <w:basedOn w:val="Normal"/>
    <w:rsid w:val="003D6E36"/>
    <w:pPr>
      <w:suppressLineNumbers/>
      <w:spacing w:before="120" w:after="120"/>
    </w:pPr>
    <w:rPr>
      <w:rFonts w:cs="Tahoma"/>
      <w:i/>
      <w:iCs/>
    </w:rPr>
  </w:style>
  <w:style w:type="paragraph" w:customStyle="1" w:styleId="WW-ndice1111">
    <w:name w:val="WW-Índice1111"/>
    <w:basedOn w:val="Normal"/>
    <w:rsid w:val="003D6E36"/>
    <w:pPr>
      <w:suppressLineNumbers/>
    </w:pPr>
    <w:rPr>
      <w:rFonts w:cs="Tahoma"/>
    </w:rPr>
  </w:style>
  <w:style w:type="paragraph" w:customStyle="1" w:styleId="WW-TtuloPrincipal1111">
    <w:name w:val="WW-Título Principal1111"/>
    <w:basedOn w:val="Normal"/>
    <w:next w:val="Corpodetexto"/>
    <w:rsid w:val="003D6E36"/>
    <w:pPr>
      <w:keepNext/>
      <w:spacing w:before="240" w:after="120"/>
    </w:pPr>
    <w:rPr>
      <w:rFonts w:eastAsia="Lucida Sans Unicode" w:cs="Tahoma"/>
      <w:sz w:val="28"/>
      <w:szCs w:val="28"/>
    </w:rPr>
  </w:style>
  <w:style w:type="paragraph" w:customStyle="1" w:styleId="WW-Legenda11111">
    <w:name w:val="WW-Legenda11111"/>
    <w:basedOn w:val="Normal"/>
    <w:rsid w:val="003D6E36"/>
    <w:pPr>
      <w:suppressLineNumbers/>
      <w:spacing w:before="120" w:after="120"/>
    </w:pPr>
    <w:rPr>
      <w:rFonts w:cs="Tahoma"/>
      <w:i/>
      <w:iCs/>
    </w:rPr>
  </w:style>
  <w:style w:type="paragraph" w:customStyle="1" w:styleId="WW-ndice11111">
    <w:name w:val="WW-Índice11111"/>
    <w:basedOn w:val="Normal"/>
    <w:rsid w:val="003D6E36"/>
    <w:pPr>
      <w:suppressLineNumbers/>
    </w:pPr>
    <w:rPr>
      <w:rFonts w:cs="Tahoma"/>
    </w:rPr>
  </w:style>
  <w:style w:type="paragraph" w:customStyle="1" w:styleId="WW-TtuloPrincipal11111">
    <w:name w:val="WW-Título Principal11111"/>
    <w:basedOn w:val="Normal"/>
    <w:next w:val="Corpodetexto"/>
    <w:rsid w:val="003D6E36"/>
    <w:pPr>
      <w:keepNext/>
      <w:spacing w:before="240" w:after="120"/>
    </w:pPr>
    <w:rPr>
      <w:rFonts w:eastAsia="Lucida Sans Unicode" w:cs="Tahoma"/>
      <w:sz w:val="28"/>
      <w:szCs w:val="28"/>
    </w:rPr>
  </w:style>
  <w:style w:type="paragraph" w:customStyle="1" w:styleId="WW-Legenda111111">
    <w:name w:val="WW-Legenda111111"/>
    <w:basedOn w:val="Normal"/>
    <w:rsid w:val="003D6E36"/>
    <w:pPr>
      <w:suppressLineNumbers/>
      <w:spacing w:before="120" w:after="120"/>
    </w:pPr>
    <w:rPr>
      <w:rFonts w:cs="Tahoma"/>
      <w:i/>
      <w:iCs/>
    </w:rPr>
  </w:style>
  <w:style w:type="paragraph" w:customStyle="1" w:styleId="WW-ndice111111">
    <w:name w:val="WW-Índice111111"/>
    <w:basedOn w:val="Normal"/>
    <w:rsid w:val="003D6E36"/>
    <w:pPr>
      <w:suppressLineNumbers/>
    </w:pPr>
    <w:rPr>
      <w:rFonts w:cs="Tahoma"/>
    </w:rPr>
  </w:style>
  <w:style w:type="paragraph" w:customStyle="1" w:styleId="WW-TtuloPrincipal111111">
    <w:name w:val="WW-Título Principal111111"/>
    <w:basedOn w:val="Normal"/>
    <w:next w:val="Corpodetexto"/>
    <w:rsid w:val="003D6E36"/>
    <w:pPr>
      <w:keepNext/>
      <w:spacing w:before="240" w:after="120"/>
    </w:pPr>
    <w:rPr>
      <w:rFonts w:eastAsia="Lucida Sans Unicode" w:cs="Tahoma"/>
      <w:sz w:val="28"/>
      <w:szCs w:val="28"/>
    </w:rPr>
  </w:style>
  <w:style w:type="paragraph" w:styleId="Cabealho">
    <w:name w:val="header"/>
    <w:basedOn w:val="Normal"/>
    <w:semiHidden/>
    <w:rsid w:val="003D6E36"/>
    <w:pPr>
      <w:tabs>
        <w:tab w:val="center" w:pos="4419"/>
        <w:tab w:val="right" w:pos="8838"/>
      </w:tabs>
    </w:pPr>
  </w:style>
  <w:style w:type="paragraph" w:styleId="Rodap">
    <w:name w:val="footer"/>
    <w:basedOn w:val="Normal"/>
    <w:link w:val="RodapChar"/>
    <w:uiPriority w:val="99"/>
    <w:rsid w:val="003D6E36"/>
    <w:pPr>
      <w:tabs>
        <w:tab w:val="center" w:pos="4419"/>
        <w:tab w:val="right" w:pos="8838"/>
      </w:tabs>
    </w:pPr>
  </w:style>
  <w:style w:type="paragraph" w:customStyle="1" w:styleId="WW-Legenda1111111">
    <w:name w:val="WW-Legenda1111111"/>
    <w:basedOn w:val="Normal"/>
    <w:rsid w:val="003D6E36"/>
    <w:pPr>
      <w:suppressLineNumbers/>
      <w:spacing w:before="120" w:after="120"/>
    </w:pPr>
    <w:rPr>
      <w:i/>
    </w:rPr>
  </w:style>
  <w:style w:type="paragraph" w:customStyle="1" w:styleId="Tabela">
    <w:name w:val="Tabela"/>
    <w:basedOn w:val="Legenda"/>
    <w:rsid w:val="003D6E36"/>
  </w:style>
  <w:style w:type="paragraph" w:customStyle="1" w:styleId="WW-Tabela">
    <w:name w:val="WW-Tabela"/>
    <w:basedOn w:val="WW-Legenda"/>
    <w:rsid w:val="003D6E36"/>
  </w:style>
  <w:style w:type="paragraph" w:customStyle="1" w:styleId="WW-Tabela1">
    <w:name w:val="WW-Tabela1"/>
    <w:basedOn w:val="WW-Legenda1"/>
    <w:rsid w:val="003D6E36"/>
  </w:style>
  <w:style w:type="paragraph" w:customStyle="1" w:styleId="WW-Tabela11">
    <w:name w:val="WW-Tabela11"/>
    <w:basedOn w:val="WW-Legenda11"/>
    <w:rsid w:val="003D6E36"/>
  </w:style>
  <w:style w:type="paragraph" w:customStyle="1" w:styleId="WW-Tabela111">
    <w:name w:val="WW-Tabela111"/>
    <w:basedOn w:val="WW-Legenda111"/>
    <w:rsid w:val="003D6E36"/>
  </w:style>
  <w:style w:type="paragraph" w:customStyle="1" w:styleId="WW-Tabela1111">
    <w:name w:val="WW-Tabela1111"/>
    <w:basedOn w:val="WW-Legenda1111"/>
    <w:rsid w:val="003D6E36"/>
  </w:style>
  <w:style w:type="paragraph" w:customStyle="1" w:styleId="WW-Tabela11111">
    <w:name w:val="WW-Tabela11111"/>
    <w:basedOn w:val="WW-Legenda11111"/>
    <w:rsid w:val="003D6E36"/>
  </w:style>
  <w:style w:type="paragraph" w:customStyle="1" w:styleId="WW-Tabela111111">
    <w:name w:val="WW-Tabela111111"/>
    <w:basedOn w:val="WW-Legenda111111"/>
    <w:rsid w:val="003D6E36"/>
  </w:style>
  <w:style w:type="paragraph" w:customStyle="1" w:styleId="WW-Tabela1111111">
    <w:name w:val="WW-Tabela1111111"/>
    <w:basedOn w:val="Normal"/>
    <w:rsid w:val="003D6E36"/>
  </w:style>
  <w:style w:type="paragraph" w:customStyle="1" w:styleId="WW-Corpodetexto21">
    <w:name w:val="WW-Corpo de texto 21"/>
    <w:basedOn w:val="Normal"/>
    <w:rsid w:val="003D6E36"/>
    <w:pPr>
      <w:widowControl w:val="0"/>
      <w:jc w:val="center"/>
    </w:pPr>
    <w:rPr>
      <w:b/>
      <w:sz w:val="24"/>
    </w:rPr>
  </w:style>
  <w:style w:type="paragraph" w:customStyle="1" w:styleId="Contedodetabela">
    <w:name w:val="Conteúdo de tabela"/>
    <w:basedOn w:val="Corpodetexto"/>
    <w:rsid w:val="003D6E36"/>
  </w:style>
  <w:style w:type="paragraph" w:customStyle="1" w:styleId="WW-Corpodetexto22">
    <w:name w:val="WW-Corpo de texto 22"/>
    <w:basedOn w:val="Normal"/>
    <w:rsid w:val="003D6E36"/>
    <w:pPr>
      <w:widowControl w:val="0"/>
      <w:tabs>
        <w:tab w:val="left" w:pos="2410"/>
      </w:tabs>
    </w:pPr>
    <w:rPr>
      <w:sz w:val="24"/>
    </w:rPr>
  </w:style>
  <w:style w:type="paragraph" w:customStyle="1" w:styleId="WW-Recuodecorpodetexto31">
    <w:name w:val="WW-Recuo de corpo de texto 31"/>
    <w:basedOn w:val="Normal"/>
    <w:rsid w:val="003D6E36"/>
    <w:pPr>
      <w:widowControl w:val="0"/>
      <w:spacing w:line="240" w:lineRule="atLeast"/>
      <w:ind w:left="357" w:hanging="283"/>
    </w:pPr>
    <w:rPr>
      <w:sz w:val="24"/>
    </w:rPr>
  </w:style>
  <w:style w:type="paragraph" w:customStyle="1" w:styleId="Contedodatabela">
    <w:name w:val="Conteúdo da tabela"/>
    <w:basedOn w:val="Corpodetexto"/>
    <w:rsid w:val="003D6E36"/>
    <w:pPr>
      <w:suppressLineNumbers/>
    </w:pPr>
  </w:style>
  <w:style w:type="paragraph" w:customStyle="1" w:styleId="Ttulodatabela">
    <w:name w:val="Título da tabela"/>
    <w:basedOn w:val="Contedodatabela"/>
    <w:rsid w:val="003D6E36"/>
    <w:pPr>
      <w:jc w:val="center"/>
    </w:pPr>
    <w:rPr>
      <w:b/>
      <w:i/>
    </w:rPr>
  </w:style>
  <w:style w:type="paragraph" w:styleId="Recuodecorpodetexto">
    <w:name w:val="Body Text Indent"/>
    <w:basedOn w:val="Normal"/>
    <w:semiHidden/>
    <w:rsid w:val="003D6E36"/>
    <w:pPr>
      <w:widowControl w:val="0"/>
      <w:ind w:firstLine="709"/>
    </w:pPr>
    <w:rPr>
      <w:rFonts w:ascii="Times New Roman" w:hAnsi="Times New Roman"/>
      <w:sz w:val="28"/>
      <w:lang w:val="pt-PT"/>
    </w:rPr>
  </w:style>
  <w:style w:type="paragraph" w:customStyle="1" w:styleId="Normal1">
    <w:name w:val="Normal1"/>
    <w:rsid w:val="003D6E36"/>
    <w:pPr>
      <w:suppressAutoHyphens/>
      <w:jc w:val="both"/>
    </w:pPr>
    <w:rPr>
      <w:lang w:eastAsia="ar-SA"/>
    </w:rPr>
  </w:style>
  <w:style w:type="paragraph" w:styleId="Ttulo">
    <w:name w:val="Title"/>
    <w:basedOn w:val="Normal"/>
    <w:next w:val="Subttulo"/>
    <w:qFormat/>
    <w:rsid w:val="003D6E3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D6E36"/>
    <w:pPr>
      <w:widowControl w:val="0"/>
      <w:jc w:val="center"/>
    </w:pPr>
    <w:rPr>
      <w:rFonts w:cs="Arial"/>
      <w:b/>
      <w:sz w:val="22"/>
    </w:rPr>
  </w:style>
  <w:style w:type="paragraph" w:customStyle="1" w:styleId="WW-Corpodetexto3">
    <w:name w:val="WW-Corpo de texto 3"/>
    <w:basedOn w:val="Normal"/>
    <w:rsid w:val="003D6E36"/>
    <w:rPr>
      <w:rFonts w:cs="Arial"/>
      <w:sz w:val="22"/>
      <w:szCs w:val="22"/>
    </w:rPr>
  </w:style>
  <w:style w:type="paragraph" w:customStyle="1" w:styleId="WW-Corpodetexto31">
    <w:name w:val="WW-Corpo de texto 31"/>
    <w:basedOn w:val="Normal"/>
    <w:rsid w:val="003D6E36"/>
    <w:pPr>
      <w:widowControl w:val="0"/>
      <w:spacing w:line="240" w:lineRule="atLeast"/>
      <w:jc w:val="center"/>
    </w:pPr>
    <w:rPr>
      <w:sz w:val="22"/>
    </w:rPr>
  </w:style>
  <w:style w:type="paragraph" w:customStyle="1" w:styleId="WW-Corpodetexto2">
    <w:name w:val="WW-Corpo de texto 2"/>
    <w:basedOn w:val="Normal"/>
    <w:rsid w:val="003D6E36"/>
    <w:pPr>
      <w:spacing w:line="240" w:lineRule="atLeast"/>
    </w:pPr>
    <w:rPr>
      <w:rFonts w:cs="Arial"/>
      <w:sz w:val="28"/>
    </w:rPr>
  </w:style>
  <w:style w:type="paragraph" w:customStyle="1" w:styleId="WW-Recuodecorpodetexto2">
    <w:name w:val="WW-Recuo de corpo de texto 2"/>
    <w:basedOn w:val="Normal"/>
    <w:rsid w:val="003D6E36"/>
    <w:pPr>
      <w:ind w:left="1080"/>
    </w:pPr>
  </w:style>
  <w:style w:type="paragraph" w:customStyle="1" w:styleId="WW-Recuodecorpodetexto3">
    <w:name w:val="WW-Recuo de corpo de texto 3"/>
    <w:basedOn w:val="Normal"/>
    <w:rsid w:val="003D6E36"/>
    <w:pPr>
      <w:spacing w:line="240" w:lineRule="atLeast"/>
      <w:ind w:left="2694"/>
    </w:pPr>
    <w:rPr>
      <w:sz w:val="28"/>
    </w:rPr>
  </w:style>
  <w:style w:type="paragraph" w:customStyle="1" w:styleId="Recuodecorpodetexto21">
    <w:name w:val="Recuo de corpo de texto 21"/>
    <w:basedOn w:val="Normal"/>
    <w:rsid w:val="003D6E3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D6E36"/>
    <w:rPr>
      <w:rFonts w:cs="Arial"/>
      <w:b/>
      <w:bCs/>
      <w:sz w:val="22"/>
    </w:rPr>
  </w:style>
  <w:style w:type="paragraph" w:customStyle="1" w:styleId="WW-NormalWeb">
    <w:name w:val="WW-Normal (Web)"/>
    <w:basedOn w:val="Normal"/>
    <w:rsid w:val="003D6E3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D6E36"/>
    <w:pPr>
      <w:suppressLineNumbers/>
    </w:pPr>
  </w:style>
  <w:style w:type="paragraph" w:customStyle="1" w:styleId="WW-ContedodaTabela">
    <w:name w:val="WW-Conteúdo da Tabela"/>
    <w:basedOn w:val="Corpodetexto"/>
    <w:rsid w:val="003D6E36"/>
    <w:pPr>
      <w:suppressLineNumbers/>
    </w:pPr>
  </w:style>
  <w:style w:type="paragraph" w:customStyle="1" w:styleId="WW-ContedodaTabela1">
    <w:name w:val="WW-Conteúdo da Tabela1"/>
    <w:basedOn w:val="Corpodetexto"/>
    <w:rsid w:val="003D6E36"/>
    <w:pPr>
      <w:suppressLineNumbers/>
    </w:pPr>
  </w:style>
  <w:style w:type="paragraph" w:customStyle="1" w:styleId="WW-ContedodaTabela11">
    <w:name w:val="WW-Conteúdo da Tabela11"/>
    <w:basedOn w:val="Corpodetexto"/>
    <w:rsid w:val="003D6E36"/>
    <w:pPr>
      <w:suppressLineNumbers/>
    </w:pPr>
  </w:style>
  <w:style w:type="paragraph" w:customStyle="1" w:styleId="WW-ContedodaTabela111">
    <w:name w:val="WW-Conteúdo da Tabela111"/>
    <w:basedOn w:val="Corpodetexto"/>
    <w:rsid w:val="003D6E36"/>
    <w:pPr>
      <w:suppressLineNumbers/>
    </w:pPr>
  </w:style>
  <w:style w:type="paragraph" w:customStyle="1" w:styleId="WW-ContedodaTabela1111">
    <w:name w:val="WW-Conteúdo da Tabela1111"/>
    <w:basedOn w:val="Corpodetexto"/>
    <w:rsid w:val="003D6E36"/>
    <w:pPr>
      <w:suppressLineNumbers/>
    </w:pPr>
  </w:style>
  <w:style w:type="paragraph" w:customStyle="1" w:styleId="WW-ContedodaTabela11111">
    <w:name w:val="WW-Conteúdo da Tabela11111"/>
    <w:basedOn w:val="Corpodetexto"/>
    <w:rsid w:val="003D6E36"/>
    <w:pPr>
      <w:suppressLineNumbers/>
    </w:pPr>
  </w:style>
  <w:style w:type="paragraph" w:customStyle="1" w:styleId="WW-ContedodaTabela111111">
    <w:name w:val="WW-Conteúdo da Tabela111111"/>
    <w:basedOn w:val="Corpodetexto"/>
    <w:rsid w:val="003D6E36"/>
    <w:pPr>
      <w:suppressLineNumbers/>
    </w:pPr>
  </w:style>
  <w:style w:type="paragraph" w:customStyle="1" w:styleId="TtulodaTabela0">
    <w:name w:val="Título da Tabela"/>
    <w:basedOn w:val="ContedodaTabela0"/>
    <w:rsid w:val="003D6E36"/>
    <w:pPr>
      <w:jc w:val="center"/>
    </w:pPr>
    <w:rPr>
      <w:b/>
      <w:bCs/>
      <w:i/>
      <w:iCs/>
    </w:rPr>
  </w:style>
  <w:style w:type="paragraph" w:customStyle="1" w:styleId="WW-TtulodaTabela">
    <w:name w:val="WW-Título da Tabela"/>
    <w:basedOn w:val="WW-ContedodaTabela"/>
    <w:rsid w:val="003D6E36"/>
    <w:pPr>
      <w:jc w:val="center"/>
    </w:pPr>
    <w:rPr>
      <w:b/>
      <w:bCs/>
      <w:i/>
      <w:iCs/>
    </w:rPr>
  </w:style>
  <w:style w:type="paragraph" w:customStyle="1" w:styleId="WW-TtulodaTabela1">
    <w:name w:val="WW-Título da Tabela1"/>
    <w:basedOn w:val="WW-ContedodaTabela1"/>
    <w:rsid w:val="003D6E36"/>
    <w:pPr>
      <w:jc w:val="center"/>
    </w:pPr>
    <w:rPr>
      <w:b/>
      <w:bCs/>
      <w:i/>
      <w:iCs/>
    </w:rPr>
  </w:style>
  <w:style w:type="paragraph" w:customStyle="1" w:styleId="WW-TtulodaTabela11">
    <w:name w:val="WW-Título da Tabela11"/>
    <w:basedOn w:val="WW-ContedodaTabela11"/>
    <w:rsid w:val="003D6E36"/>
    <w:pPr>
      <w:jc w:val="center"/>
    </w:pPr>
    <w:rPr>
      <w:b/>
      <w:bCs/>
      <w:i/>
      <w:iCs/>
    </w:rPr>
  </w:style>
  <w:style w:type="paragraph" w:customStyle="1" w:styleId="WW-TtulodaTabela111">
    <w:name w:val="WW-Título da Tabela111"/>
    <w:basedOn w:val="WW-ContedodaTabela111"/>
    <w:rsid w:val="003D6E36"/>
    <w:pPr>
      <w:jc w:val="center"/>
    </w:pPr>
    <w:rPr>
      <w:b/>
      <w:bCs/>
      <w:i/>
      <w:iCs/>
    </w:rPr>
  </w:style>
  <w:style w:type="paragraph" w:customStyle="1" w:styleId="WW-TtulodaTabela1111">
    <w:name w:val="WW-Título da Tabela1111"/>
    <w:basedOn w:val="WW-ContedodaTabela1111"/>
    <w:rsid w:val="003D6E36"/>
    <w:pPr>
      <w:jc w:val="center"/>
    </w:pPr>
    <w:rPr>
      <w:b/>
      <w:bCs/>
      <w:i/>
      <w:iCs/>
    </w:rPr>
  </w:style>
  <w:style w:type="paragraph" w:customStyle="1" w:styleId="WW-TtulodaTabela11111">
    <w:name w:val="WW-Título da Tabela11111"/>
    <w:basedOn w:val="WW-ContedodaTabela11111"/>
    <w:rsid w:val="003D6E36"/>
    <w:pPr>
      <w:jc w:val="center"/>
    </w:pPr>
    <w:rPr>
      <w:b/>
      <w:bCs/>
      <w:i/>
      <w:iCs/>
    </w:rPr>
  </w:style>
  <w:style w:type="paragraph" w:customStyle="1" w:styleId="WW-TtulodaTabela111111">
    <w:name w:val="WW-Título da Tabela111111"/>
    <w:basedOn w:val="WW-ContedodaTabela111111"/>
    <w:rsid w:val="003D6E36"/>
    <w:pPr>
      <w:jc w:val="center"/>
    </w:pPr>
    <w:rPr>
      <w:b/>
      <w:bCs/>
      <w:i/>
      <w:iCs/>
    </w:rPr>
  </w:style>
  <w:style w:type="paragraph" w:customStyle="1" w:styleId="Contedodoquadro">
    <w:name w:val="Conteúdo do quadro"/>
    <w:basedOn w:val="Corpodetexto"/>
    <w:rsid w:val="003D6E36"/>
  </w:style>
  <w:style w:type="paragraph" w:customStyle="1" w:styleId="WW-Contedodoquadro">
    <w:name w:val="WW-Conteúdo do quadro"/>
    <w:basedOn w:val="Corpodetexto"/>
    <w:rsid w:val="003D6E36"/>
  </w:style>
  <w:style w:type="paragraph" w:customStyle="1" w:styleId="WW-Contedodoquadro1">
    <w:name w:val="WW-Conteúdo do quadro1"/>
    <w:basedOn w:val="Corpodetexto"/>
    <w:rsid w:val="003D6E36"/>
  </w:style>
  <w:style w:type="paragraph" w:customStyle="1" w:styleId="WW-Contedodoquadro11">
    <w:name w:val="WW-Conteúdo do quadro11"/>
    <w:basedOn w:val="Corpodetexto"/>
    <w:rsid w:val="003D6E36"/>
  </w:style>
  <w:style w:type="paragraph" w:customStyle="1" w:styleId="WW-Contedodoquadro111">
    <w:name w:val="WW-Conteúdo do quadro111"/>
    <w:basedOn w:val="Corpodetexto"/>
    <w:rsid w:val="003D6E36"/>
  </w:style>
  <w:style w:type="paragraph" w:customStyle="1" w:styleId="WW-Contedodoquadro1111">
    <w:name w:val="WW-Conteúdo do quadro1111"/>
    <w:basedOn w:val="Corpodetexto"/>
    <w:rsid w:val="003D6E36"/>
  </w:style>
  <w:style w:type="paragraph" w:customStyle="1" w:styleId="WW-Contedodoquadro11111">
    <w:name w:val="WW-Conteúdo do quadro11111"/>
    <w:basedOn w:val="Corpodetexto"/>
    <w:rsid w:val="003D6E36"/>
  </w:style>
  <w:style w:type="paragraph" w:customStyle="1" w:styleId="WW-Contedodoquadro111111">
    <w:name w:val="WW-Conteúdo do quadro111111"/>
    <w:basedOn w:val="Corpodetexto"/>
    <w:rsid w:val="003D6E36"/>
  </w:style>
  <w:style w:type="paragraph" w:customStyle="1" w:styleId="WW-Textoembloco">
    <w:name w:val="WW-Texto em bloco"/>
    <w:basedOn w:val="Normal"/>
    <w:rsid w:val="003D6E36"/>
    <w:pPr>
      <w:spacing w:before="120" w:after="120"/>
      <w:ind w:left="2268" w:right="51"/>
    </w:pPr>
    <w:rPr>
      <w:sz w:val="24"/>
    </w:rPr>
  </w:style>
  <w:style w:type="paragraph" w:styleId="Corpodetexto2">
    <w:name w:val="Body Text 2"/>
    <w:basedOn w:val="Normal"/>
    <w:semiHidden/>
    <w:rsid w:val="003D6E36"/>
    <w:rPr>
      <w:rFonts w:cs="Arial"/>
      <w:color w:val="000000"/>
      <w:sz w:val="22"/>
      <w:szCs w:val="22"/>
    </w:rPr>
  </w:style>
  <w:style w:type="paragraph" w:styleId="Corpodetexto3">
    <w:name w:val="Body Text 3"/>
    <w:basedOn w:val="Normal"/>
    <w:semiHidden/>
    <w:rsid w:val="003D6E3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D6E36"/>
    <w:pPr>
      <w:spacing w:before="120" w:after="120"/>
      <w:ind w:left="1418" w:hanging="1418"/>
    </w:pPr>
    <w:rPr>
      <w:rFonts w:cs="Arial"/>
      <w:iCs/>
      <w:sz w:val="24"/>
    </w:rPr>
  </w:style>
  <w:style w:type="paragraph" w:styleId="Recuodecorpodetexto3">
    <w:name w:val="Body Text Indent 3"/>
    <w:basedOn w:val="Normal"/>
    <w:semiHidden/>
    <w:rsid w:val="003D6E36"/>
    <w:pPr>
      <w:suppressAutoHyphens w:val="0"/>
      <w:ind w:left="1418"/>
    </w:pPr>
    <w:rPr>
      <w:rFonts w:cs="Arial"/>
      <w:color w:val="FF0000"/>
      <w:sz w:val="24"/>
    </w:rPr>
  </w:style>
  <w:style w:type="paragraph" w:styleId="Textoembloco">
    <w:name w:val="Block Text"/>
    <w:basedOn w:val="Normal"/>
    <w:semiHidden/>
    <w:rsid w:val="003D6E36"/>
    <w:pPr>
      <w:spacing w:before="120" w:after="240"/>
      <w:ind w:left="1418" w:right="51" w:hanging="1418"/>
    </w:pPr>
    <w:rPr>
      <w:sz w:val="24"/>
    </w:rPr>
  </w:style>
  <w:style w:type="paragraph" w:customStyle="1" w:styleId="BodyText21">
    <w:name w:val="Body Text 21"/>
    <w:basedOn w:val="Normal"/>
    <w:rsid w:val="003D6E3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D6E36"/>
    <w:pPr>
      <w:widowControl w:val="0"/>
      <w:tabs>
        <w:tab w:val="left" w:pos="360"/>
      </w:tabs>
      <w:suppressAutoHyphens w:val="0"/>
      <w:spacing w:before="240"/>
    </w:pPr>
    <w:rPr>
      <w:sz w:val="22"/>
      <w:lang w:eastAsia="pt-BR"/>
    </w:rPr>
  </w:style>
  <w:style w:type="paragraph" w:customStyle="1" w:styleId="Estilo">
    <w:name w:val="Estilo"/>
    <w:rsid w:val="003D6E36"/>
    <w:pPr>
      <w:widowControl w:val="0"/>
      <w:autoSpaceDE w:val="0"/>
      <w:autoSpaceDN w:val="0"/>
      <w:adjustRightInd w:val="0"/>
    </w:pPr>
    <w:rPr>
      <w:rFonts w:ascii="Arial" w:hAnsi="Arial" w:cs="Arial"/>
      <w:szCs w:val="24"/>
    </w:rPr>
  </w:style>
  <w:style w:type="paragraph" w:customStyle="1" w:styleId="P30">
    <w:name w:val="P30"/>
    <w:basedOn w:val="Normal"/>
    <w:rsid w:val="003D6E36"/>
    <w:pPr>
      <w:suppressAutoHyphens w:val="0"/>
    </w:pPr>
    <w:rPr>
      <w:rFonts w:ascii="Times New Roman" w:hAnsi="Times New Roman"/>
      <w:b/>
      <w:snapToGrid w:val="0"/>
      <w:sz w:val="24"/>
      <w:lang w:eastAsia="pt-BR"/>
    </w:rPr>
  </w:style>
  <w:style w:type="paragraph" w:styleId="NormalWeb">
    <w:name w:val="Normal (Web)"/>
    <w:basedOn w:val="Normal"/>
    <w:semiHidden/>
    <w:rsid w:val="003D6E3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D6E36"/>
    <w:rPr>
      <w:rFonts w:ascii="Tahoma" w:hAnsi="Tahoma" w:cs="Tahoma"/>
      <w:sz w:val="16"/>
      <w:szCs w:val="16"/>
    </w:rPr>
  </w:style>
  <w:style w:type="character" w:customStyle="1" w:styleId="TextodebaloChar">
    <w:name w:val="Texto de balão Char"/>
    <w:semiHidden/>
    <w:rsid w:val="003D6E36"/>
    <w:rPr>
      <w:rFonts w:ascii="Tahoma" w:hAnsi="Tahoma" w:cs="Tahoma"/>
      <w:sz w:val="16"/>
      <w:szCs w:val="16"/>
      <w:lang w:eastAsia="ar-SA"/>
    </w:rPr>
  </w:style>
  <w:style w:type="character" w:customStyle="1" w:styleId="CorpodetextoChar">
    <w:name w:val="Corpo de texto Char"/>
    <w:semiHidden/>
    <w:rsid w:val="003D6E36"/>
    <w:rPr>
      <w:rFonts w:ascii="Arial" w:hAnsi="Arial"/>
      <w:sz w:val="22"/>
      <w:lang w:eastAsia="ar-SA"/>
    </w:rPr>
  </w:style>
  <w:style w:type="character" w:customStyle="1" w:styleId="Recuodecorpodetexto3Char">
    <w:name w:val="Recuo de corpo de texto 3 Char"/>
    <w:semiHidden/>
    <w:rsid w:val="003D6E36"/>
    <w:rPr>
      <w:rFonts w:ascii="Arial" w:hAnsi="Arial" w:cs="Arial"/>
      <w:color w:val="FF0000"/>
      <w:sz w:val="24"/>
      <w:lang w:eastAsia="ar-SA"/>
    </w:rPr>
  </w:style>
  <w:style w:type="character" w:customStyle="1" w:styleId="Corpodetexto2Char">
    <w:name w:val="Corpo de texto 2 Char"/>
    <w:semiHidden/>
    <w:locked/>
    <w:rsid w:val="003D6E36"/>
    <w:rPr>
      <w:rFonts w:ascii="Arial" w:hAnsi="Arial" w:cs="Arial"/>
      <w:color w:val="000000"/>
      <w:sz w:val="22"/>
      <w:szCs w:val="22"/>
      <w:lang w:eastAsia="ar-SA"/>
    </w:rPr>
  </w:style>
  <w:style w:type="character" w:customStyle="1" w:styleId="CabealhoChar">
    <w:name w:val="Cabeçalho Char"/>
    <w:semiHidden/>
    <w:rsid w:val="003D6E36"/>
    <w:rPr>
      <w:rFonts w:ascii="Arial" w:hAnsi="Arial"/>
      <w:lang w:eastAsia="ar-SA"/>
    </w:rPr>
  </w:style>
  <w:style w:type="paragraph" w:customStyle="1" w:styleId="Recuodecorpodetexto210">
    <w:name w:val="Recuo de corpo de texto 21"/>
    <w:basedOn w:val="Normal"/>
    <w:rsid w:val="003D6E3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D6E36"/>
    <w:rPr>
      <w:rFonts w:ascii="Arial" w:hAnsi="Arial" w:cs="Arial"/>
      <w:b/>
      <w:sz w:val="22"/>
      <w:lang w:eastAsia="ar-SA"/>
    </w:rPr>
  </w:style>
  <w:style w:type="paragraph" w:styleId="SemEspaamento">
    <w:name w:val="No Spacing"/>
    <w:qFormat/>
    <w:rsid w:val="003D6E36"/>
    <w:rPr>
      <w:rFonts w:ascii="Calibri" w:eastAsia="Calibri" w:hAnsi="Calibri"/>
      <w:sz w:val="22"/>
      <w:szCs w:val="22"/>
      <w:lang w:eastAsia="en-US"/>
    </w:rPr>
  </w:style>
  <w:style w:type="paragraph" w:styleId="Pr-formataoHTML">
    <w:name w:val="HTML Preformatted"/>
    <w:basedOn w:val="Normal"/>
    <w:semiHidden/>
    <w:unhideWhenUsed/>
    <w:rsid w:val="003D6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D6E3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F3A61-ABD3-4CB7-B979-7CA402F6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3013</Words>
  <Characters>16273</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19248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11</cp:revision>
  <cp:lastPrinted>2018-08-03T13:08:00Z</cp:lastPrinted>
  <dcterms:created xsi:type="dcterms:W3CDTF">2018-09-17T12:31:00Z</dcterms:created>
  <dcterms:modified xsi:type="dcterms:W3CDTF">2018-10-01T10:24:00Z</dcterms:modified>
</cp:coreProperties>
</file>