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7A31" w:rsidRDefault="00937A31" w:rsidP="00937A31">
      <w:pPr>
        <w:jc w:val="center"/>
        <w:rPr>
          <w:rFonts w:ascii="Arial" w:hAnsi="Arial" w:cs="Arial"/>
          <w:b/>
          <w:bCs/>
        </w:rPr>
      </w:pPr>
      <w:r w:rsidRPr="0028778D">
        <w:rPr>
          <w:rFonts w:ascii="Arial" w:hAnsi="Arial" w:cs="Arial"/>
          <w:b/>
          <w:bCs/>
        </w:rPr>
        <w:t>TERMO DE REFERÊNCIA</w:t>
      </w:r>
    </w:p>
    <w:p w:rsidR="00937A31" w:rsidRPr="00C132AC" w:rsidRDefault="00937A31" w:rsidP="0083157A">
      <w:pPr>
        <w:spacing w:after="0" w:line="360" w:lineRule="auto"/>
        <w:jc w:val="both"/>
        <w:rPr>
          <w:rFonts w:ascii="Arial" w:hAnsi="Arial" w:cs="Arial"/>
          <w:b/>
          <w:bCs/>
          <w:sz w:val="24"/>
          <w:szCs w:val="24"/>
        </w:rPr>
      </w:pPr>
      <w:r w:rsidRPr="00C132AC">
        <w:rPr>
          <w:rFonts w:ascii="Arial" w:hAnsi="Arial" w:cs="Arial"/>
          <w:b/>
          <w:bCs/>
          <w:sz w:val="24"/>
          <w:szCs w:val="24"/>
        </w:rPr>
        <w:t>1</w:t>
      </w:r>
      <w:r w:rsidR="00897047" w:rsidRPr="00C132AC">
        <w:rPr>
          <w:rFonts w:ascii="Arial" w:hAnsi="Arial" w:cs="Arial"/>
          <w:b/>
          <w:bCs/>
          <w:sz w:val="24"/>
          <w:szCs w:val="24"/>
        </w:rPr>
        <w:t>.</w:t>
      </w:r>
      <w:r w:rsidRPr="00C132AC">
        <w:rPr>
          <w:rFonts w:ascii="Arial" w:hAnsi="Arial" w:cs="Arial"/>
          <w:b/>
          <w:bCs/>
          <w:sz w:val="24"/>
          <w:szCs w:val="24"/>
        </w:rPr>
        <w:t xml:space="preserve"> OBJETO</w:t>
      </w:r>
    </w:p>
    <w:p w:rsidR="00610D44" w:rsidRPr="00FB14A6" w:rsidRDefault="00610D44" w:rsidP="00610D44">
      <w:pPr>
        <w:spacing w:before="120" w:line="360" w:lineRule="auto"/>
        <w:ind w:firstLine="284"/>
        <w:jc w:val="both"/>
        <w:rPr>
          <w:rFonts w:ascii="Arial" w:hAnsi="Arial" w:cs="Arial"/>
          <w:bCs/>
          <w:sz w:val="24"/>
          <w:szCs w:val="24"/>
        </w:rPr>
      </w:pPr>
      <w:r w:rsidRPr="00FB14A6">
        <w:rPr>
          <w:rFonts w:ascii="Arial" w:hAnsi="Arial" w:cs="Arial"/>
          <w:sz w:val="24"/>
          <w:szCs w:val="24"/>
        </w:rPr>
        <w:t>Contratação de estacionamento para locação de vagas cobertas para estacionamento rotativo e pernoites para a frota própria e alugada de veículos leves e motocicletas da CESAMA.</w:t>
      </w:r>
    </w:p>
    <w:p w:rsidR="00937A31" w:rsidRPr="00C132AC" w:rsidRDefault="00937A31" w:rsidP="0083157A">
      <w:pPr>
        <w:spacing w:after="0" w:line="360" w:lineRule="auto"/>
        <w:jc w:val="both"/>
        <w:rPr>
          <w:rFonts w:ascii="Arial" w:hAnsi="Arial" w:cs="Arial"/>
          <w:sz w:val="24"/>
          <w:szCs w:val="24"/>
        </w:rPr>
      </w:pPr>
    </w:p>
    <w:p w:rsidR="00937A31" w:rsidRPr="00C132AC" w:rsidRDefault="00801193" w:rsidP="0083157A">
      <w:pPr>
        <w:spacing w:after="0" w:line="360" w:lineRule="auto"/>
        <w:jc w:val="both"/>
        <w:rPr>
          <w:rFonts w:ascii="Arial" w:hAnsi="Arial" w:cs="Arial"/>
          <w:b/>
          <w:bCs/>
          <w:sz w:val="24"/>
          <w:szCs w:val="24"/>
        </w:rPr>
      </w:pPr>
      <w:r w:rsidRPr="00C132AC">
        <w:rPr>
          <w:rFonts w:ascii="Arial" w:hAnsi="Arial" w:cs="Arial"/>
          <w:b/>
          <w:bCs/>
          <w:sz w:val="24"/>
          <w:szCs w:val="24"/>
        </w:rPr>
        <w:t>2</w:t>
      </w:r>
      <w:r w:rsidR="00897047" w:rsidRPr="00C132AC">
        <w:rPr>
          <w:rFonts w:ascii="Arial" w:hAnsi="Arial" w:cs="Arial"/>
          <w:b/>
          <w:bCs/>
          <w:sz w:val="24"/>
          <w:szCs w:val="24"/>
        </w:rPr>
        <w:t>.</w:t>
      </w:r>
      <w:r w:rsidR="00937A31" w:rsidRPr="00C132AC">
        <w:rPr>
          <w:rFonts w:ascii="Arial" w:hAnsi="Arial" w:cs="Arial"/>
          <w:b/>
          <w:bCs/>
          <w:sz w:val="24"/>
          <w:szCs w:val="24"/>
        </w:rPr>
        <w:t xml:space="preserve"> JUSTIFICATIVAS</w:t>
      </w:r>
    </w:p>
    <w:p w:rsidR="00A37599" w:rsidRPr="00C132AC" w:rsidRDefault="00A37599" w:rsidP="0083157A">
      <w:pPr>
        <w:spacing w:after="0" w:line="360" w:lineRule="auto"/>
        <w:jc w:val="both"/>
        <w:rPr>
          <w:rFonts w:ascii="Arial" w:hAnsi="Arial" w:cs="Arial"/>
          <w:sz w:val="24"/>
          <w:szCs w:val="24"/>
        </w:rPr>
      </w:pPr>
    </w:p>
    <w:p w:rsidR="00610D44" w:rsidRPr="00FB14A6" w:rsidRDefault="00A37599" w:rsidP="00610D44">
      <w:pPr>
        <w:suppressAutoHyphens/>
        <w:spacing w:before="240" w:after="60" w:line="360" w:lineRule="auto"/>
        <w:jc w:val="both"/>
        <w:rPr>
          <w:rFonts w:ascii="Arial" w:hAnsi="Arial" w:cs="Arial"/>
          <w:bCs/>
          <w:sz w:val="24"/>
          <w:szCs w:val="24"/>
        </w:rPr>
      </w:pPr>
      <w:r w:rsidRPr="00C132AC">
        <w:rPr>
          <w:rFonts w:ascii="Arial" w:hAnsi="Arial" w:cs="Arial"/>
          <w:sz w:val="24"/>
          <w:szCs w:val="24"/>
        </w:rPr>
        <w:t xml:space="preserve">2.1 </w:t>
      </w:r>
      <w:r w:rsidR="00610D44" w:rsidRPr="00FB14A6">
        <w:rPr>
          <w:rFonts w:ascii="Arial" w:hAnsi="Arial" w:cs="Arial"/>
          <w:bCs/>
          <w:sz w:val="24"/>
          <w:szCs w:val="24"/>
        </w:rPr>
        <w:t>Esta contratação tem como finalidade oferecer um local adequado para estacionamento e guarda dos veículos, com a maior segurança possível, objetivando resguardar o patrimônio público, uma vez que a Sede da Cesama não possui local apropriado para a guarda dos mesmos, portanto, se faz necessária a contratação de estacionamento visando preservar o patrimônio da Cesama.</w:t>
      </w:r>
    </w:p>
    <w:p w:rsidR="00610D44" w:rsidRPr="00610D44" w:rsidRDefault="00610D44" w:rsidP="00610D44">
      <w:pPr>
        <w:suppressAutoHyphens/>
        <w:spacing w:before="240" w:after="60" w:line="360" w:lineRule="auto"/>
        <w:jc w:val="both"/>
        <w:rPr>
          <w:rFonts w:ascii="Arial" w:hAnsi="Arial" w:cs="Arial"/>
          <w:sz w:val="24"/>
          <w:szCs w:val="24"/>
        </w:rPr>
      </w:pPr>
      <w:r>
        <w:rPr>
          <w:rFonts w:ascii="Arial" w:hAnsi="Arial" w:cs="Arial"/>
          <w:sz w:val="24"/>
          <w:szCs w:val="24"/>
        </w:rPr>
        <w:t xml:space="preserve">2.2 </w:t>
      </w:r>
      <w:r w:rsidRPr="00610D44">
        <w:rPr>
          <w:rFonts w:ascii="Arial" w:hAnsi="Arial" w:cs="Arial"/>
          <w:sz w:val="24"/>
          <w:szCs w:val="24"/>
        </w:rPr>
        <w:t>Este patrimônio consiste em veículos da frota própria (oficiais) e também alugados (patrimônio de terceiros), estes sob a guarda da CESAMA, que precisa garantir o permanente, seguro e rápido atendimento mediante suporte logístico, fundamental para certas atividades administrativas e técnico-operacionais da CESAMA, de forma a oferecer um local apropriado para o estacionamento rotativo e também para o pernoite.</w:t>
      </w:r>
    </w:p>
    <w:p w:rsidR="00610D44" w:rsidRPr="00610D44" w:rsidRDefault="00610D44" w:rsidP="00610D44">
      <w:pPr>
        <w:suppressAutoHyphens/>
        <w:spacing w:before="240" w:after="60" w:line="360" w:lineRule="auto"/>
        <w:jc w:val="both"/>
        <w:rPr>
          <w:rFonts w:ascii="Arial" w:hAnsi="Arial" w:cs="Arial"/>
          <w:sz w:val="24"/>
          <w:szCs w:val="24"/>
        </w:rPr>
      </w:pPr>
      <w:r>
        <w:rPr>
          <w:rFonts w:ascii="Arial" w:hAnsi="Arial" w:cs="Arial"/>
          <w:sz w:val="24"/>
          <w:szCs w:val="24"/>
        </w:rPr>
        <w:t xml:space="preserve"> 2.3 </w:t>
      </w:r>
      <w:r w:rsidRPr="00610D44">
        <w:rPr>
          <w:rFonts w:ascii="Arial" w:hAnsi="Arial" w:cs="Arial"/>
          <w:sz w:val="24"/>
          <w:szCs w:val="24"/>
        </w:rPr>
        <w:t>A prestação do serviço é necessária para assegurar a guarda e conservação dos mesmos, evitando que desta forma fiquem expostos a ações indesejáveis, como furto, avarias, arrombamentos, etc.</w:t>
      </w:r>
    </w:p>
    <w:p w:rsidR="00610D44" w:rsidRPr="00610D44" w:rsidRDefault="00610D44" w:rsidP="00610D44">
      <w:pPr>
        <w:suppressAutoHyphens/>
        <w:spacing w:before="240" w:after="60" w:line="360" w:lineRule="auto"/>
        <w:jc w:val="both"/>
        <w:rPr>
          <w:rFonts w:ascii="Arial" w:hAnsi="Arial" w:cs="Arial"/>
          <w:sz w:val="24"/>
          <w:szCs w:val="24"/>
        </w:rPr>
      </w:pPr>
      <w:r>
        <w:rPr>
          <w:rFonts w:ascii="Arial" w:hAnsi="Arial" w:cs="Arial"/>
          <w:sz w:val="24"/>
          <w:szCs w:val="24"/>
        </w:rPr>
        <w:t xml:space="preserve">2.4 </w:t>
      </w:r>
      <w:r w:rsidRPr="00610D44">
        <w:rPr>
          <w:rFonts w:ascii="Arial" w:hAnsi="Arial" w:cs="Arial"/>
          <w:sz w:val="24"/>
          <w:szCs w:val="24"/>
        </w:rPr>
        <w:t>O estacionamento deverá estar dentro do raio de 300 metros do prédio onde se encontra a Sede da Cesama, ou seja, local próximo dos departamentos da sede localizada na Avenida Barão do Rio Branco, 1843 – Centro, garantindo a segurança, economia e redução do tempo de deslocamento até os veículos.</w:t>
      </w:r>
    </w:p>
    <w:p w:rsidR="004F6378" w:rsidRPr="00C132AC" w:rsidRDefault="004F6378" w:rsidP="00610D44">
      <w:pPr>
        <w:spacing w:after="0" w:line="360" w:lineRule="auto"/>
        <w:jc w:val="both"/>
        <w:rPr>
          <w:rFonts w:ascii="Arial" w:hAnsi="Arial" w:cs="Arial"/>
          <w:sz w:val="24"/>
          <w:szCs w:val="24"/>
        </w:rPr>
      </w:pPr>
    </w:p>
    <w:p w:rsidR="004F6378" w:rsidRDefault="00A37599" w:rsidP="0083157A">
      <w:pPr>
        <w:spacing w:after="0" w:line="360" w:lineRule="auto"/>
        <w:jc w:val="both"/>
        <w:rPr>
          <w:rFonts w:ascii="Arial" w:hAnsi="Arial" w:cs="Arial"/>
          <w:sz w:val="24"/>
          <w:szCs w:val="24"/>
        </w:rPr>
      </w:pPr>
      <w:r w:rsidRPr="00C132AC">
        <w:rPr>
          <w:rFonts w:ascii="Arial" w:hAnsi="Arial" w:cs="Arial"/>
          <w:sz w:val="24"/>
          <w:szCs w:val="24"/>
        </w:rPr>
        <w:lastRenderedPageBreak/>
        <w:t>2.</w:t>
      </w:r>
      <w:r w:rsidR="00610D44">
        <w:rPr>
          <w:rFonts w:ascii="Arial" w:hAnsi="Arial" w:cs="Arial"/>
          <w:sz w:val="24"/>
          <w:szCs w:val="24"/>
        </w:rPr>
        <w:t>5</w:t>
      </w:r>
      <w:r w:rsidRPr="00C132AC">
        <w:rPr>
          <w:rFonts w:ascii="Arial" w:hAnsi="Arial" w:cs="Arial"/>
          <w:sz w:val="24"/>
          <w:szCs w:val="24"/>
        </w:rPr>
        <w:t xml:space="preserve"> </w:t>
      </w:r>
      <w:r w:rsidR="009473B3" w:rsidRPr="00C132AC">
        <w:rPr>
          <w:rFonts w:ascii="Arial" w:hAnsi="Arial" w:cs="Arial"/>
          <w:sz w:val="24"/>
          <w:szCs w:val="24"/>
        </w:rPr>
        <w:t>Esta</w:t>
      </w:r>
      <w:r w:rsidR="009473B3" w:rsidRPr="009473B3">
        <w:rPr>
          <w:rFonts w:ascii="Arial" w:hAnsi="Arial" w:cs="Arial"/>
          <w:sz w:val="24"/>
          <w:szCs w:val="24"/>
        </w:rPr>
        <w:t xml:space="preserve"> contratação refere-se à aquisição de objeto de natureza comum, cujo padrão de desempenho e qualidade é objetivamente definido por meio de especificações reconhecidas e usuais do mercado, enquadrando-se no art. 32, inciso</w:t>
      </w:r>
      <w:r w:rsidR="00240635">
        <w:rPr>
          <w:rFonts w:ascii="Arial" w:hAnsi="Arial" w:cs="Arial"/>
          <w:sz w:val="24"/>
          <w:szCs w:val="24"/>
        </w:rPr>
        <w:t xml:space="preserve"> IV da Lei Federal nº.13.303/16, </w:t>
      </w:r>
      <w:r w:rsidR="009473B3" w:rsidRPr="009473B3">
        <w:rPr>
          <w:rFonts w:ascii="Arial" w:hAnsi="Arial" w:cs="Arial"/>
          <w:sz w:val="24"/>
          <w:szCs w:val="24"/>
        </w:rPr>
        <w:t>a saber, a modalidade pregão</w:t>
      </w:r>
      <w:r w:rsidR="009D75A1">
        <w:rPr>
          <w:rFonts w:ascii="Arial" w:hAnsi="Arial" w:cs="Arial"/>
          <w:sz w:val="24"/>
          <w:szCs w:val="24"/>
        </w:rPr>
        <w:t xml:space="preserve"> presencial</w:t>
      </w:r>
      <w:r w:rsidR="009473B3" w:rsidRPr="009473B3">
        <w:rPr>
          <w:rFonts w:ascii="Arial" w:hAnsi="Arial" w:cs="Arial"/>
          <w:sz w:val="24"/>
          <w:szCs w:val="24"/>
        </w:rPr>
        <w:t>.</w:t>
      </w:r>
    </w:p>
    <w:p w:rsidR="009D75A1" w:rsidRDefault="009D75A1" w:rsidP="0083157A">
      <w:pPr>
        <w:spacing w:after="0" w:line="360" w:lineRule="auto"/>
        <w:jc w:val="both"/>
        <w:rPr>
          <w:rFonts w:ascii="Arial" w:hAnsi="Arial" w:cs="Arial"/>
          <w:sz w:val="24"/>
          <w:szCs w:val="24"/>
        </w:rPr>
      </w:pPr>
    </w:p>
    <w:p w:rsidR="009D75A1" w:rsidRDefault="009D75A1" w:rsidP="0083157A">
      <w:pPr>
        <w:spacing w:after="0" w:line="360" w:lineRule="auto"/>
        <w:jc w:val="both"/>
        <w:rPr>
          <w:rFonts w:ascii="Arial" w:hAnsi="Arial" w:cs="Arial"/>
          <w:sz w:val="24"/>
          <w:szCs w:val="24"/>
        </w:rPr>
      </w:pPr>
      <w:r w:rsidRPr="00B06D85">
        <w:rPr>
          <w:rFonts w:ascii="Arial" w:hAnsi="Arial" w:cs="Arial"/>
          <w:sz w:val="24"/>
          <w:szCs w:val="24"/>
        </w:rPr>
        <w:t>2.6 Justifica-se a modalidade de Pregão Presencial</w:t>
      </w:r>
      <w:r w:rsidR="00B06D85">
        <w:rPr>
          <w:rFonts w:ascii="Arial" w:hAnsi="Arial" w:cs="Arial"/>
          <w:sz w:val="24"/>
          <w:szCs w:val="24"/>
        </w:rPr>
        <w:t xml:space="preserve"> </w:t>
      </w:r>
      <w:r w:rsidR="003739B8">
        <w:rPr>
          <w:rFonts w:ascii="Arial" w:hAnsi="Arial" w:cs="Arial"/>
          <w:sz w:val="24"/>
          <w:szCs w:val="24"/>
        </w:rPr>
        <w:t>porque a adoção da licitação na modalidade de Pregão Eletrônico poderá restringir a participação de possíveis licitantes interessados, já que de âmbito e ainda limitado àquelas dentro do raio</w:t>
      </w:r>
      <w:r w:rsidR="00B10F09">
        <w:rPr>
          <w:rFonts w:ascii="Arial" w:hAnsi="Arial" w:cs="Arial"/>
          <w:sz w:val="24"/>
          <w:szCs w:val="24"/>
        </w:rPr>
        <w:t xml:space="preserve"> de 300 metros</w:t>
      </w:r>
      <w:r w:rsidR="003739B8">
        <w:rPr>
          <w:rFonts w:ascii="Arial" w:hAnsi="Arial" w:cs="Arial"/>
          <w:sz w:val="24"/>
          <w:szCs w:val="24"/>
        </w:rPr>
        <w:t xml:space="preserve"> definido </w:t>
      </w:r>
      <w:r w:rsidR="00B10F09">
        <w:rPr>
          <w:rFonts w:ascii="Arial" w:hAnsi="Arial" w:cs="Arial"/>
          <w:sz w:val="24"/>
          <w:szCs w:val="24"/>
        </w:rPr>
        <w:t>n</w:t>
      </w:r>
      <w:r w:rsidR="003739B8">
        <w:rPr>
          <w:rFonts w:ascii="Arial" w:hAnsi="Arial" w:cs="Arial"/>
          <w:sz w:val="24"/>
          <w:szCs w:val="24"/>
        </w:rPr>
        <w:t>este termo de referência</w:t>
      </w:r>
      <w:r w:rsidR="00B10F09">
        <w:rPr>
          <w:rFonts w:ascii="Arial" w:hAnsi="Arial" w:cs="Arial"/>
          <w:sz w:val="24"/>
          <w:szCs w:val="24"/>
        </w:rPr>
        <w:t xml:space="preserve"> conforme item 2.4</w:t>
      </w:r>
      <w:r w:rsidR="003739B8">
        <w:rPr>
          <w:rFonts w:ascii="Arial" w:hAnsi="Arial" w:cs="Arial"/>
          <w:sz w:val="24"/>
          <w:szCs w:val="24"/>
        </w:rPr>
        <w:t>; e de modo a garantir a observância do princípio constitucional da isonomia, a seleção da proposta mais vantajosa para a administração pública advém da participação no certame de mais licitantes possíveis, sob pena de violação do princípio da competitividade</w:t>
      </w:r>
      <w:r w:rsidR="00B10F09">
        <w:rPr>
          <w:rFonts w:ascii="Arial" w:hAnsi="Arial" w:cs="Arial"/>
          <w:sz w:val="24"/>
          <w:szCs w:val="24"/>
        </w:rPr>
        <w:t>.</w:t>
      </w:r>
    </w:p>
    <w:p w:rsidR="009473B3" w:rsidRPr="009473B3" w:rsidRDefault="009473B3" w:rsidP="0083157A">
      <w:pPr>
        <w:spacing w:after="0" w:line="360" w:lineRule="auto"/>
        <w:jc w:val="both"/>
        <w:rPr>
          <w:rFonts w:ascii="Arial" w:hAnsi="Arial" w:cs="Arial"/>
          <w:color w:val="000000"/>
          <w:sz w:val="24"/>
          <w:szCs w:val="24"/>
        </w:rPr>
      </w:pPr>
    </w:p>
    <w:p w:rsidR="004F6378" w:rsidRDefault="004F6378" w:rsidP="0083157A">
      <w:pPr>
        <w:spacing w:after="0" w:line="360" w:lineRule="auto"/>
        <w:jc w:val="both"/>
        <w:rPr>
          <w:rFonts w:ascii="Arial" w:hAnsi="Arial" w:cs="Arial"/>
          <w:color w:val="000000"/>
          <w:sz w:val="24"/>
          <w:szCs w:val="24"/>
        </w:rPr>
      </w:pPr>
      <w:r>
        <w:rPr>
          <w:rFonts w:ascii="Arial" w:hAnsi="Arial" w:cs="Arial"/>
          <w:color w:val="000000"/>
          <w:sz w:val="24"/>
          <w:szCs w:val="24"/>
        </w:rPr>
        <w:t>2.</w:t>
      </w:r>
      <w:r w:rsidR="00B06D85">
        <w:rPr>
          <w:rFonts w:ascii="Arial" w:hAnsi="Arial" w:cs="Arial"/>
          <w:color w:val="000000"/>
          <w:sz w:val="24"/>
          <w:szCs w:val="24"/>
        </w:rPr>
        <w:t>7</w:t>
      </w:r>
      <w:r>
        <w:rPr>
          <w:rFonts w:ascii="Arial" w:hAnsi="Arial" w:cs="Arial"/>
          <w:color w:val="000000"/>
          <w:sz w:val="24"/>
          <w:szCs w:val="24"/>
        </w:rPr>
        <w:t xml:space="preserve"> </w:t>
      </w:r>
      <w:r w:rsidRPr="004F6378">
        <w:rPr>
          <w:rFonts w:ascii="Arial" w:hAnsi="Arial" w:cs="Arial"/>
          <w:color w:val="000000"/>
          <w:sz w:val="24"/>
          <w:szCs w:val="24"/>
        </w:rPr>
        <w:tab/>
      </w:r>
      <w:r w:rsidR="009473B3" w:rsidRPr="009473B3">
        <w:rPr>
          <w:rFonts w:ascii="Arial" w:hAnsi="Arial" w:cs="Arial"/>
          <w:color w:val="000000"/>
          <w:sz w:val="24"/>
          <w:szCs w:val="24"/>
        </w:rPr>
        <w:t xml:space="preserve">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w:t>
      </w:r>
      <w:r w:rsidR="00D95295">
        <w:rPr>
          <w:rFonts w:ascii="Arial" w:hAnsi="Arial" w:cs="Arial"/>
          <w:sz w:val="24"/>
          <w:szCs w:val="24"/>
        </w:rPr>
        <w:t>Termo de Referência</w:t>
      </w:r>
      <w:r w:rsidR="009473B3" w:rsidRPr="009473B3">
        <w:rPr>
          <w:rFonts w:ascii="Arial" w:hAnsi="Arial" w:cs="Arial"/>
          <w:color w:val="000000"/>
          <w:sz w:val="24"/>
          <w:szCs w:val="24"/>
        </w:rPr>
        <w:t xml:space="preserve">, entende-se que é conveniente a </w:t>
      </w:r>
      <w:r w:rsidR="009473B3" w:rsidRPr="00610D44">
        <w:rPr>
          <w:rFonts w:ascii="Arial" w:hAnsi="Arial" w:cs="Arial"/>
          <w:sz w:val="24"/>
          <w:szCs w:val="24"/>
        </w:rPr>
        <w:t>vedação</w:t>
      </w:r>
      <w:r w:rsidR="009473B3" w:rsidRPr="009473B3">
        <w:rPr>
          <w:rFonts w:ascii="Arial" w:hAnsi="Arial" w:cs="Arial"/>
          <w:color w:val="000000"/>
          <w:sz w:val="24"/>
          <w:szCs w:val="24"/>
        </w:rPr>
        <w:t xml:space="preserve"> de participação de empresas em “consórcio” neste certame.</w:t>
      </w:r>
    </w:p>
    <w:p w:rsidR="00D152B0" w:rsidRDefault="00D152B0" w:rsidP="0083157A">
      <w:pPr>
        <w:spacing w:after="0" w:line="360" w:lineRule="auto"/>
        <w:jc w:val="both"/>
        <w:rPr>
          <w:rFonts w:ascii="Arial" w:hAnsi="Arial" w:cs="Arial"/>
          <w:color w:val="000000"/>
          <w:sz w:val="24"/>
          <w:szCs w:val="24"/>
        </w:rPr>
      </w:pPr>
    </w:p>
    <w:p w:rsidR="00801193" w:rsidRPr="00897047" w:rsidRDefault="00801193" w:rsidP="0083157A">
      <w:pPr>
        <w:suppressAutoHyphens/>
        <w:spacing w:before="120" w:after="0" w:line="360" w:lineRule="auto"/>
        <w:jc w:val="both"/>
        <w:rPr>
          <w:rFonts w:ascii="Arial" w:hAnsi="Arial" w:cs="Arial"/>
          <w:b/>
          <w:sz w:val="24"/>
          <w:szCs w:val="24"/>
        </w:rPr>
      </w:pPr>
      <w:r w:rsidRPr="00897047">
        <w:rPr>
          <w:rFonts w:ascii="Arial" w:hAnsi="Arial" w:cs="Arial"/>
          <w:b/>
          <w:sz w:val="24"/>
          <w:szCs w:val="24"/>
        </w:rPr>
        <w:t>3</w:t>
      </w:r>
      <w:r w:rsidR="00897047" w:rsidRPr="00897047">
        <w:rPr>
          <w:rFonts w:ascii="Arial" w:hAnsi="Arial" w:cs="Arial"/>
          <w:b/>
          <w:sz w:val="24"/>
          <w:szCs w:val="24"/>
        </w:rPr>
        <w:t>.</w:t>
      </w:r>
      <w:r w:rsidRPr="00897047">
        <w:rPr>
          <w:rFonts w:ascii="Arial" w:hAnsi="Arial" w:cs="Arial"/>
          <w:b/>
          <w:sz w:val="24"/>
          <w:szCs w:val="24"/>
        </w:rPr>
        <w:t xml:space="preserve"> RECURSOS FINANCEIROS</w:t>
      </w:r>
    </w:p>
    <w:p w:rsidR="00801193" w:rsidRDefault="00C132AC" w:rsidP="00C132AC">
      <w:pPr>
        <w:spacing w:before="120" w:after="0" w:line="360" w:lineRule="auto"/>
        <w:jc w:val="both"/>
        <w:rPr>
          <w:rFonts w:ascii="Arial" w:hAnsi="Arial" w:cs="Arial"/>
          <w:sz w:val="24"/>
          <w:szCs w:val="24"/>
        </w:rPr>
      </w:pPr>
      <w:r>
        <w:rPr>
          <w:rFonts w:ascii="Arial" w:hAnsi="Arial" w:cs="Arial"/>
          <w:sz w:val="24"/>
          <w:szCs w:val="24"/>
        </w:rPr>
        <w:t xml:space="preserve">3.1 </w:t>
      </w:r>
      <w:r w:rsidR="00801193" w:rsidRPr="00A17582">
        <w:rPr>
          <w:rFonts w:ascii="Arial" w:hAnsi="Arial" w:cs="Arial"/>
          <w:sz w:val="24"/>
          <w:szCs w:val="24"/>
        </w:rPr>
        <w:t xml:space="preserve">Os recursos financeiros necessários aos pagamentos do objeto desta </w:t>
      </w:r>
      <w:r w:rsidR="0087643A">
        <w:rPr>
          <w:rFonts w:ascii="Arial" w:hAnsi="Arial" w:cs="Arial"/>
          <w:sz w:val="24"/>
          <w:szCs w:val="24"/>
        </w:rPr>
        <w:t>licitação</w:t>
      </w:r>
      <w:r w:rsidR="00801193" w:rsidRPr="00A17582">
        <w:rPr>
          <w:rFonts w:ascii="Arial" w:hAnsi="Arial" w:cs="Arial"/>
          <w:sz w:val="24"/>
          <w:szCs w:val="24"/>
        </w:rPr>
        <w:t xml:space="preserve"> são oriundos da </w:t>
      </w:r>
      <w:r w:rsidR="001F59B4" w:rsidRPr="001F59B4">
        <w:rPr>
          <w:rFonts w:ascii="Arial" w:hAnsi="Arial" w:cs="Arial"/>
          <w:sz w:val="24"/>
          <w:szCs w:val="24"/>
        </w:rPr>
        <w:t>Cesama.</w:t>
      </w:r>
    </w:p>
    <w:p w:rsidR="006B3E78" w:rsidRDefault="006B3E78" w:rsidP="0083157A">
      <w:pPr>
        <w:suppressAutoHyphens/>
        <w:spacing w:before="480" w:after="0" w:line="360" w:lineRule="auto"/>
        <w:jc w:val="both"/>
        <w:rPr>
          <w:rFonts w:ascii="Arial" w:hAnsi="Arial" w:cs="Arial"/>
          <w:b/>
          <w:bCs/>
          <w:sz w:val="24"/>
          <w:szCs w:val="24"/>
        </w:rPr>
      </w:pPr>
      <w:r w:rsidRPr="006B3E78">
        <w:rPr>
          <w:rFonts w:ascii="Arial" w:hAnsi="Arial" w:cs="Arial"/>
          <w:b/>
          <w:bCs/>
          <w:sz w:val="24"/>
          <w:szCs w:val="24"/>
        </w:rPr>
        <w:t>4</w:t>
      </w:r>
      <w:r w:rsidR="00897047">
        <w:rPr>
          <w:rFonts w:ascii="Arial" w:hAnsi="Arial" w:cs="Arial"/>
          <w:b/>
          <w:bCs/>
          <w:sz w:val="24"/>
          <w:szCs w:val="24"/>
        </w:rPr>
        <w:t>.</w:t>
      </w:r>
      <w:r w:rsidR="001F59B4">
        <w:rPr>
          <w:rFonts w:ascii="Arial" w:hAnsi="Arial" w:cs="Arial"/>
          <w:b/>
          <w:bCs/>
          <w:sz w:val="24"/>
          <w:szCs w:val="24"/>
        </w:rPr>
        <w:t xml:space="preserve"> </w:t>
      </w:r>
      <w:r w:rsidRPr="00A17582">
        <w:rPr>
          <w:rFonts w:ascii="Arial" w:hAnsi="Arial" w:cs="Arial"/>
          <w:b/>
          <w:bCs/>
          <w:sz w:val="24"/>
          <w:szCs w:val="24"/>
        </w:rPr>
        <w:t xml:space="preserve">ESPECIFICAÇÃO DO OBJETO </w:t>
      </w:r>
    </w:p>
    <w:p w:rsidR="002D2C82" w:rsidRDefault="002D2C82" w:rsidP="00E760CF">
      <w:pPr>
        <w:suppressAutoHyphens/>
        <w:spacing w:after="0" w:line="360" w:lineRule="auto"/>
        <w:jc w:val="both"/>
        <w:rPr>
          <w:rStyle w:val="markedcontent"/>
          <w:rFonts w:ascii="Arial" w:hAnsi="Arial" w:cs="Arial"/>
          <w:color w:val="FF0000"/>
          <w:sz w:val="24"/>
          <w:szCs w:val="24"/>
        </w:rPr>
      </w:pPr>
    </w:p>
    <w:p w:rsidR="001F59B4" w:rsidRPr="001F59B4" w:rsidRDefault="001F59B4" w:rsidP="001F59B4">
      <w:pPr>
        <w:pStyle w:val="PargrafodaLista"/>
        <w:numPr>
          <w:ilvl w:val="1"/>
          <w:numId w:val="22"/>
        </w:numPr>
        <w:spacing w:before="120" w:after="0" w:line="360" w:lineRule="auto"/>
        <w:ind w:left="0" w:firstLine="0"/>
        <w:jc w:val="both"/>
        <w:rPr>
          <w:rFonts w:ascii="Arial" w:hAnsi="Arial" w:cs="Arial"/>
          <w:sz w:val="24"/>
          <w:szCs w:val="24"/>
          <w:lang w:eastAsia="pt-BR"/>
        </w:rPr>
      </w:pPr>
      <w:r>
        <w:rPr>
          <w:rFonts w:ascii="Arial" w:hAnsi="Arial" w:cs="Arial"/>
          <w:sz w:val="24"/>
          <w:szCs w:val="24"/>
          <w:lang w:eastAsia="pt-BR"/>
        </w:rPr>
        <w:t xml:space="preserve"> </w:t>
      </w:r>
      <w:r w:rsidRPr="001F59B4">
        <w:rPr>
          <w:rFonts w:ascii="Arial" w:hAnsi="Arial" w:cs="Arial"/>
          <w:sz w:val="24"/>
          <w:szCs w:val="24"/>
          <w:lang w:eastAsia="pt-BR"/>
        </w:rPr>
        <w:t xml:space="preserve">Os estabelecimentos interessados deverão estar dentro do raio de </w:t>
      </w:r>
      <w:r w:rsidRPr="001F59B4">
        <w:rPr>
          <w:rFonts w:ascii="Arial" w:hAnsi="Arial" w:cs="Arial"/>
          <w:b/>
          <w:sz w:val="24"/>
          <w:szCs w:val="24"/>
          <w:lang w:eastAsia="pt-BR"/>
        </w:rPr>
        <w:t>300 metros</w:t>
      </w:r>
      <w:r w:rsidRPr="001F59B4">
        <w:rPr>
          <w:rFonts w:ascii="Arial" w:hAnsi="Arial" w:cs="Arial"/>
          <w:sz w:val="24"/>
          <w:szCs w:val="24"/>
          <w:lang w:eastAsia="pt-BR"/>
        </w:rPr>
        <w:t xml:space="preserve"> do prédio onde está sediada a Companhia de Saneamento Municipal, à Av. Barão do Rio Branco, 1843, Centro – Juiz de Fora / MG, vide mapa anexo (Anexo I);</w:t>
      </w:r>
    </w:p>
    <w:p w:rsidR="001F59B4" w:rsidRPr="001F59B4" w:rsidRDefault="001F59B4" w:rsidP="001F59B4">
      <w:pPr>
        <w:pStyle w:val="PargrafodaLista"/>
        <w:numPr>
          <w:ilvl w:val="1"/>
          <w:numId w:val="22"/>
        </w:numPr>
        <w:spacing w:before="120" w:after="0" w:line="360" w:lineRule="auto"/>
        <w:ind w:left="0" w:firstLine="0"/>
        <w:jc w:val="both"/>
        <w:rPr>
          <w:rFonts w:ascii="Arial" w:hAnsi="Arial" w:cs="Arial"/>
          <w:sz w:val="24"/>
          <w:szCs w:val="24"/>
          <w:lang w:eastAsia="pt-BR"/>
        </w:rPr>
      </w:pPr>
      <w:r>
        <w:rPr>
          <w:rFonts w:ascii="Arial" w:hAnsi="Arial" w:cs="Arial"/>
          <w:sz w:val="24"/>
          <w:szCs w:val="24"/>
          <w:lang w:eastAsia="pt-BR"/>
        </w:rPr>
        <w:lastRenderedPageBreak/>
        <w:t xml:space="preserve"> </w:t>
      </w:r>
      <w:r w:rsidRPr="001F59B4">
        <w:rPr>
          <w:rFonts w:ascii="Arial" w:hAnsi="Arial" w:cs="Arial"/>
          <w:sz w:val="24"/>
          <w:szCs w:val="24"/>
          <w:lang w:eastAsia="pt-BR"/>
        </w:rPr>
        <w:t>Os estabelecimentos interessados deverão oferecer obrigatoriamente vagas cobertas, a fim de garantir a proteção contra as intempéries;</w:t>
      </w:r>
    </w:p>
    <w:p w:rsidR="001F59B4" w:rsidRPr="00FB14A6" w:rsidRDefault="001F59B4" w:rsidP="001F59B4">
      <w:pPr>
        <w:numPr>
          <w:ilvl w:val="1"/>
          <w:numId w:val="22"/>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t>Os Estabelecimentos interessados deverão se responsabilizar pelos danos provocados no veículo ou furtos enquanto estes estiverem sob a guarda do mesmo.</w:t>
      </w:r>
    </w:p>
    <w:p w:rsidR="001F59B4" w:rsidRPr="00FB14A6" w:rsidRDefault="001F59B4" w:rsidP="001F59B4">
      <w:pPr>
        <w:numPr>
          <w:ilvl w:val="1"/>
          <w:numId w:val="22"/>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t>O Estabelecimento deverá funcionar em horário comercial de segunda a sábado, de no mínimo, de segunda a sexta, das 7:30h às 19:00h e no sábado das 8:00 h a 13:30 h;</w:t>
      </w:r>
    </w:p>
    <w:p w:rsidR="001F59B4" w:rsidRPr="00FB14A6" w:rsidRDefault="001F59B4" w:rsidP="001F59B4">
      <w:pPr>
        <w:numPr>
          <w:ilvl w:val="1"/>
          <w:numId w:val="22"/>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t>Deverá haver nas dependências dos estabelecimentos água potável e sanitário para uso dos motoristas e demais funcionários que tiverem que permanecer no estacionamento;</w:t>
      </w:r>
    </w:p>
    <w:p w:rsidR="001F59B4" w:rsidRPr="00FB14A6" w:rsidRDefault="001F59B4" w:rsidP="001F59B4">
      <w:pPr>
        <w:numPr>
          <w:ilvl w:val="1"/>
          <w:numId w:val="22"/>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t>As vagas são de uso exclusivo da Companhia, sendo vedada a utilização das mesmas por veículos particulares de empregados.</w:t>
      </w:r>
    </w:p>
    <w:p w:rsidR="001F59B4" w:rsidRPr="00FB14A6" w:rsidRDefault="001F59B4" w:rsidP="001F59B4">
      <w:pPr>
        <w:numPr>
          <w:ilvl w:val="1"/>
          <w:numId w:val="22"/>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t>Para a assinatura do contrato o DELT - DEPARTAMENTO DE LOGÍSTICA E TRANSPORTE poderá solicitar uma vistoria no estabelecimento vencedor do certame para comprovar o que foi especificado.</w:t>
      </w:r>
    </w:p>
    <w:p w:rsidR="00E760CF" w:rsidRPr="006F4049" w:rsidRDefault="00E760CF" w:rsidP="00E760CF">
      <w:pPr>
        <w:suppressAutoHyphens/>
        <w:spacing w:after="0" w:line="360" w:lineRule="auto"/>
        <w:jc w:val="both"/>
        <w:rPr>
          <w:rStyle w:val="markedcontent"/>
          <w:rFonts w:ascii="Arial" w:hAnsi="Arial" w:cs="Arial"/>
          <w:color w:val="FF0000"/>
          <w:sz w:val="24"/>
          <w:szCs w:val="24"/>
        </w:rPr>
      </w:pPr>
    </w:p>
    <w:p w:rsidR="006B3E78" w:rsidRDefault="00626B08" w:rsidP="00E760CF">
      <w:pPr>
        <w:autoSpaceDE w:val="0"/>
        <w:autoSpaceDN w:val="0"/>
        <w:adjustRightInd w:val="0"/>
        <w:spacing w:after="0" w:line="360" w:lineRule="auto"/>
        <w:jc w:val="both"/>
        <w:rPr>
          <w:rFonts w:ascii="Arial" w:hAnsi="Arial" w:cs="Arial"/>
          <w:b/>
          <w:bCs/>
          <w:sz w:val="24"/>
          <w:szCs w:val="24"/>
        </w:rPr>
      </w:pPr>
      <w:r w:rsidRPr="00E760CF">
        <w:rPr>
          <w:rStyle w:val="markedcontent"/>
          <w:rFonts w:ascii="Arial" w:hAnsi="Arial" w:cs="Arial"/>
          <w:b/>
          <w:bCs/>
          <w:sz w:val="24"/>
          <w:szCs w:val="24"/>
        </w:rPr>
        <w:t>5</w:t>
      </w:r>
      <w:r w:rsidR="00897047" w:rsidRPr="00E760CF">
        <w:rPr>
          <w:rStyle w:val="markedcontent"/>
          <w:rFonts w:ascii="Arial" w:hAnsi="Arial" w:cs="Arial"/>
          <w:b/>
          <w:bCs/>
          <w:sz w:val="24"/>
          <w:szCs w:val="24"/>
        </w:rPr>
        <w:t>.</w:t>
      </w:r>
      <w:r w:rsidR="001F59B4">
        <w:rPr>
          <w:rStyle w:val="markedcontent"/>
          <w:rFonts w:ascii="Arial" w:hAnsi="Arial" w:cs="Arial"/>
          <w:b/>
          <w:bCs/>
          <w:sz w:val="24"/>
          <w:szCs w:val="24"/>
        </w:rPr>
        <w:t xml:space="preserve"> </w:t>
      </w:r>
      <w:r w:rsidR="00D152B0" w:rsidRPr="00E760CF">
        <w:rPr>
          <w:rStyle w:val="markedcontent"/>
          <w:rFonts w:ascii="Arial" w:hAnsi="Arial" w:cs="Arial"/>
          <w:b/>
          <w:bCs/>
          <w:sz w:val="24"/>
          <w:szCs w:val="24"/>
        </w:rPr>
        <w:t>VALORES MÁXIMOS ACEITÁVEIS</w:t>
      </w:r>
    </w:p>
    <w:p w:rsidR="00E760CF" w:rsidRPr="00E760CF" w:rsidRDefault="00E760CF" w:rsidP="00E760CF">
      <w:pPr>
        <w:autoSpaceDE w:val="0"/>
        <w:autoSpaceDN w:val="0"/>
        <w:adjustRightInd w:val="0"/>
        <w:spacing w:after="0" w:line="360" w:lineRule="auto"/>
        <w:jc w:val="both"/>
        <w:rPr>
          <w:rFonts w:ascii="Arial" w:hAnsi="Arial" w:cs="Arial"/>
          <w:b/>
          <w:bCs/>
          <w:sz w:val="24"/>
          <w:szCs w:val="24"/>
        </w:rPr>
      </w:pPr>
    </w:p>
    <w:p w:rsidR="00D152B0" w:rsidRDefault="00D152B0" w:rsidP="00E760CF">
      <w:pPr>
        <w:spacing w:line="360" w:lineRule="auto"/>
        <w:jc w:val="both"/>
        <w:rPr>
          <w:rFonts w:ascii="Arial" w:hAnsi="Arial" w:cs="Arial"/>
          <w:sz w:val="24"/>
          <w:szCs w:val="24"/>
        </w:rPr>
      </w:pPr>
      <w:r w:rsidRPr="00D152B0">
        <w:rPr>
          <w:rFonts w:ascii="Arial" w:hAnsi="Arial" w:cs="Arial"/>
          <w:sz w:val="24"/>
          <w:szCs w:val="24"/>
        </w:rPr>
        <w:t>5.1</w:t>
      </w:r>
      <w:r w:rsidR="001F59B4">
        <w:rPr>
          <w:rFonts w:ascii="Arial" w:hAnsi="Arial" w:cs="Arial"/>
          <w:sz w:val="24"/>
          <w:szCs w:val="24"/>
        </w:rPr>
        <w:t xml:space="preserve"> </w:t>
      </w:r>
      <w:r w:rsidRPr="00D152B0">
        <w:rPr>
          <w:rFonts w:ascii="Arial" w:hAnsi="Arial" w:cs="Arial"/>
          <w:sz w:val="24"/>
          <w:szCs w:val="24"/>
        </w:rPr>
        <w:t xml:space="preserve">A estimativa do valor do objeto da contratação de serviços </w:t>
      </w:r>
      <w:r w:rsidR="007E2827">
        <w:rPr>
          <w:rFonts w:ascii="Arial" w:hAnsi="Arial" w:cs="Arial"/>
          <w:sz w:val="24"/>
          <w:szCs w:val="24"/>
        </w:rPr>
        <w:t>foi</w:t>
      </w:r>
      <w:r w:rsidRPr="00D152B0">
        <w:rPr>
          <w:rFonts w:ascii="Arial" w:hAnsi="Arial" w:cs="Arial"/>
          <w:sz w:val="24"/>
          <w:szCs w:val="24"/>
        </w:rPr>
        <w:t xml:space="preserve"> realizada a partir dos seguintes critérios:</w:t>
      </w:r>
    </w:p>
    <w:p w:rsidR="001F59B4" w:rsidRPr="001F59B4" w:rsidRDefault="001F59B4" w:rsidP="001F59B4">
      <w:pPr>
        <w:pStyle w:val="PargrafodaLista"/>
        <w:numPr>
          <w:ilvl w:val="0"/>
          <w:numId w:val="18"/>
        </w:numPr>
        <w:spacing w:before="120" w:after="0" w:line="360" w:lineRule="auto"/>
        <w:contextualSpacing w:val="0"/>
        <w:jc w:val="both"/>
        <w:rPr>
          <w:rFonts w:ascii="Arial" w:hAnsi="Arial" w:cs="Arial"/>
          <w:b/>
          <w:vanish/>
          <w:sz w:val="24"/>
          <w:szCs w:val="24"/>
          <w:lang w:eastAsia="pt-BR"/>
        </w:rPr>
      </w:pPr>
    </w:p>
    <w:p w:rsidR="001F59B4" w:rsidRPr="001F59B4" w:rsidRDefault="001F59B4" w:rsidP="001F59B4">
      <w:pPr>
        <w:pStyle w:val="PargrafodaLista"/>
        <w:numPr>
          <w:ilvl w:val="0"/>
          <w:numId w:val="18"/>
        </w:numPr>
        <w:spacing w:before="120" w:after="0" w:line="360" w:lineRule="auto"/>
        <w:contextualSpacing w:val="0"/>
        <w:jc w:val="both"/>
        <w:rPr>
          <w:rFonts w:ascii="Arial" w:hAnsi="Arial" w:cs="Arial"/>
          <w:b/>
          <w:vanish/>
          <w:sz w:val="24"/>
          <w:szCs w:val="24"/>
          <w:lang w:eastAsia="pt-BR"/>
        </w:rPr>
      </w:pPr>
    </w:p>
    <w:p w:rsidR="001F59B4" w:rsidRPr="001F59B4" w:rsidRDefault="001F59B4" w:rsidP="001F59B4">
      <w:pPr>
        <w:pStyle w:val="PargrafodaLista"/>
        <w:numPr>
          <w:ilvl w:val="0"/>
          <w:numId w:val="18"/>
        </w:numPr>
        <w:spacing w:before="120" w:after="0" w:line="360" w:lineRule="auto"/>
        <w:contextualSpacing w:val="0"/>
        <w:jc w:val="both"/>
        <w:rPr>
          <w:rFonts w:ascii="Arial" w:hAnsi="Arial" w:cs="Arial"/>
          <w:b/>
          <w:vanish/>
          <w:sz w:val="24"/>
          <w:szCs w:val="24"/>
          <w:lang w:eastAsia="pt-BR"/>
        </w:rPr>
      </w:pPr>
    </w:p>
    <w:p w:rsidR="001F59B4" w:rsidRPr="001F59B4" w:rsidRDefault="001F59B4" w:rsidP="001F59B4">
      <w:pPr>
        <w:pStyle w:val="PargrafodaLista"/>
        <w:numPr>
          <w:ilvl w:val="0"/>
          <w:numId w:val="18"/>
        </w:numPr>
        <w:spacing w:before="120" w:after="0" w:line="360" w:lineRule="auto"/>
        <w:contextualSpacing w:val="0"/>
        <w:jc w:val="both"/>
        <w:rPr>
          <w:rFonts w:ascii="Arial" w:hAnsi="Arial" w:cs="Arial"/>
          <w:b/>
          <w:vanish/>
          <w:sz w:val="24"/>
          <w:szCs w:val="24"/>
          <w:lang w:eastAsia="pt-BR"/>
        </w:rPr>
      </w:pPr>
    </w:p>
    <w:p w:rsidR="001F59B4" w:rsidRPr="001F59B4" w:rsidRDefault="001F59B4" w:rsidP="001F59B4">
      <w:pPr>
        <w:pStyle w:val="PargrafodaLista"/>
        <w:numPr>
          <w:ilvl w:val="0"/>
          <w:numId w:val="18"/>
        </w:numPr>
        <w:spacing w:before="120" w:after="0" w:line="360" w:lineRule="auto"/>
        <w:contextualSpacing w:val="0"/>
        <w:jc w:val="both"/>
        <w:rPr>
          <w:rFonts w:ascii="Arial" w:hAnsi="Arial" w:cs="Arial"/>
          <w:b/>
          <w:vanish/>
          <w:sz w:val="24"/>
          <w:szCs w:val="24"/>
          <w:lang w:eastAsia="pt-BR"/>
        </w:rPr>
      </w:pPr>
    </w:p>
    <w:p w:rsidR="001F59B4" w:rsidRPr="001F59B4" w:rsidRDefault="001F59B4" w:rsidP="001F59B4">
      <w:pPr>
        <w:pStyle w:val="PargrafodaLista"/>
        <w:numPr>
          <w:ilvl w:val="1"/>
          <w:numId w:val="18"/>
        </w:numPr>
        <w:spacing w:before="120" w:after="0" w:line="360" w:lineRule="auto"/>
        <w:contextualSpacing w:val="0"/>
        <w:jc w:val="both"/>
        <w:rPr>
          <w:rFonts w:ascii="Arial" w:hAnsi="Arial" w:cs="Arial"/>
          <w:b/>
          <w:vanish/>
          <w:sz w:val="24"/>
          <w:szCs w:val="24"/>
          <w:lang w:eastAsia="pt-BR"/>
        </w:rPr>
      </w:pPr>
    </w:p>
    <w:p w:rsidR="001F59B4" w:rsidRPr="00FB14A6" w:rsidRDefault="001F59B4" w:rsidP="000C3888">
      <w:pPr>
        <w:numPr>
          <w:ilvl w:val="2"/>
          <w:numId w:val="18"/>
        </w:numPr>
        <w:spacing w:before="120" w:after="0" w:line="360" w:lineRule="auto"/>
        <w:ind w:left="0" w:firstLine="0"/>
        <w:jc w:val="both"/>
        <w:rPr>
          <w:rFonts w:ascii="Arial" w:hAnsi="Arial" w:cs="Arial"/>
          <w:sz w:val="24"/>
          <w:szCs w:val="24"/>
          <w:lang w:eastAsia="pt-BR"/>
        </w:rPr>
      </w:pPr>
      <w:r w:rsidRPr="00FB14A6">
        <w:rPr>
          <w:rFonts w:ascii="Arial" w:hAnsi="Arial" w:cs="Arial"/>
          <w:b/>
          <w:sz w:val="24"/>
          <w:szCs w:val="24"/>
          <w:lang w:eastAsia="pt-BR"/>
        </w:rPr>
        <w:t>O Lote 01</w:t>
      </w:r>
      <w:r w:rsidRPr="00FB14A6">
        <w:rPr>
          <w:rFonts w:ascii="Arial" w:hAnsi="Arial" w:cs="Arial"/>
          <w:sz w:val="24"/>
          <w:szCs w:val="24"/>
          <w:lang w:eastAsia="pt-BR"/>
        </w:rPr>
        <w:t xml:space="preserve"> – refere-se a estacionamento para automóvel e utilitário leve e o valor máximo aceitável, apurado através de pesquisa de mercado é de </w:t>
      </w:r>
      <w:r w:rsidRPr="002C437F">
        <w:rPr>
          <w:rFonts w:ascii="Arial" w:hAnsi="Arial" w:cs="Arial"/>
          <w:sz w:val="24"/>
          <w:szCs w:val="24"/>
          <w:lang w:eastAsia="pt-BR"/>
        </w:rPr>
        <w:t>R$</w:t>
      </w:r>
      <w:r w:rsidR="000C3888">
        <w:rPr>
          <w:rFonts w:ascii="Arial" w:hAnsi="Arial" w:cs="Arial"/>
          <w:sz w:val="24"/>
          <w:szCs w:val="24"/>
          <w:lang w:eastAsia="pt-BR"/>
        </w:rPr>
        <w:t>81.249,80</w:t>
      </w:r>
      <w:r w:rsidRPr="00FB14A6">
        <w:rPr>
          <w:rFonts w:ascii="Arial" w:hAnsi="Arial" w:cs="Arial"/>
          <w:sz w:val="24"/>
          <w:szCs w:val="24"/>
          <w:lang w:eastAsia="pt-BR"/>
        </w:rPr>
        <w:t xml:space="preserve"> (</w:t>
      </w:r>
      <w:r>
        <w:rPr>
          <w:rFonts w:ascii="Arial" w:hAnsi="Arial" w:cs="Arial"/>
          <w:sz w:val="24"/>
          <w:szCs w:val="24"/>
          <w:lang w:eastAsia="pt-BR"/>
        </w:rPr>
        <w:t xml:space="preserve">oitenta e </w:t>
      </w:r>
      <w:r w:rsidR="000C3888">
        <w:rPr>
          <w:rFonts w:ascii="Arial" w:hAnsi="Arial" w:cs="Arial"/>
          <w:sz w:val="24"/>
          <w:szCs w:val="24"/>
          <w:lang w:eastAsia="pt-BR"/>
        </w:rPr>
        <w:t>um</w:t>
      </w:r>
      <w:r w:rsidRPr="00FB14A6">
        <w:rPr>
          <w:rFonts w:ascii="Arial" w:hAnsi="Arial" w:cs="Arial"/>
          <w:sz w:val="24"/>
          <w:szCs w:val="24"/>
          <w:lang w:eastAsia="pt-BR"/>
        </w:rPr>
        <w:t xml:space="preserve"> mil</w:t>
      </w:r>
      <w:r w:rsidR="000C3888">
        <w:rPr>
          <w:rFonts w:ascii="Arial" w:hAnsi="Arial" w:cs="Arial"/>
          <w:sz w:val="24"/>
          <w:szCs w:val="24"/>
          <w:lang w:eastAsia="pt-BR"/>
        </w:rPr>
        <w:t>, duzentos e quarenta e nove reais e oitenta centavos</w:t>
      </w:r>
      <w:r w:rsidRPr="00FB14A6">
        <w:rPr>
          <w:rFonts w:ascii="Arial" w:hAnsi="Arial" w:cs="Arial"/>
          <w:sz w:val="24"/>
          <w:szCs w:val="24"/>
          <w:lang w:eastAsia="pt-BR"/>
        </w:rPr>
        <w:t>), conforme planilha acima.</w:t>
      </w:r>
    </w:p>
    <w:p w:rsidR="001F59B4" w:rsidRPr="00FB14A6" w:rsidRDefault="001F59B4" w:rsidP="001F59B4">
      <w:pPr>
        <w:numPr>
          <w:ilvl w:val="2"/>
          <w:numId w:val="18"/>
        </w:numPr>
        <w:spacing w:before="120" w:after="0" w:line="360" w:lineRule="auto"/>
        <w:ind w:left="0" w:firstLine="0"/>
        <w:jc w:val="both"/>
        <w:rPr>
          <w:rFonts w:ascii="Arial" w:hAnsi="Arial" w:cs="Arial"/>
          <w:sz w:val="24"/>
          <w:szCs w:val="24"/>
          <w:lang w:eastAsia="pt-BR"/>
        </w:rPr>
      </w:pPr>
      <w:r w:rsidRPr="00FB14A6">
        <w:rPr>
          <w:rFonts w:ascii="Arial" w:hAnsi="Arial" w:cs="Arial"/>
          <w:b/>
          <w:sz w:val="24"/>
          <w:szCs w:val="24"/>
          <w:lang w:eastAsia="pt-BR"/>
        </w:rPr>
        <w:t>O Lote 02</w:t>
      </w:r>
      <w:r w:rsidRPr="00FB14A6">
        <w:rPr>
          <w:rFonts w:ascii="Arial" w:hAnsi="Arial" w:cs="Arial"/>
          <w:sz w:val="24"/>
          <w:szCs w:val="24"/>
          <w:lang w:eastAsia="pt-BR"/>
        </w:rPr>
        <w:t xml:space="preserve"> - refere-se a estacionamento para motocicleta e o valor máximo aceitável, apurado através de pesquisa de mercado é de </w:t>
      </w:r>
      <w:r w:rsidRPr="002C437F">
        <w:rPr>
          <w:rFonts w:ascii="Arial" w:hAnsi="Arial" w:cs="Arial"/>
          <w:sz w:val="24"/>
          <w:szCs w:val="24"/>
          <w:lang w:eastAsia="pt-BR"/>
        </w:rPr>
        <w:t>R$</w:t>
      </w:r>
      <w:r w:rsidR="000C3888">
        <w:rPr>
          <w:rFonts w:ascii="Arial" w:hAnsi="Arial" w:cs="Arial"/>
          <w:sz w:val="24"/>
          <w:szCs w:val="24"/>
          <w:lang w:eastAsia="pt-BR"/>
        </w:rPr>
        <w:t>22.</w:t>
      </w:r>
      <w:r w:rsidR="000540B1">
        <w:rPr>
          <w:rFonts w:ascii="Arial" w:hAnsi="Arial" w:cs="Arial"/>
          <w:sz w:val="24"/>
          <w:szCs w:val="24"/>
          <w:lang w:eastAsia="pt-BR"/>
        </w:rPr>
        <w:t>032,55</w:t>
      </w:r>
      <w:r w:rsidRPr="00FB14A6">
        <w:rPr>
          <w:rFonts w:ascii="Arial" w:hAnsi="Arial" w:cs="Arial"/>
          <w:sz w:val="24"/>
          <w:szCs w:val="24"/>
          <w:lang w:eastAsia="pt-BR"/>
        </w:rPr>
        <w:t xml:space="preserve"> (</w:t>
      </w:r>
      <w:r>
        <w:rPr>
          <w:rFonts w:ascii="Arial" w:hAnsi="Arial" w:cs="Arial"/>
          <w:sz w:val="24"/>
          <w:szCs w:val="24"/>
          <w:lang w:eastAsia="pt-BR"/>
        </w:rPr>
        <w:t xml:space="preserve">vinte e </w:t>
      </w:r>
      <w:r w:rsidR="000C3888">
        <w:rPr>
          <w:rFonts w:ascii="Arial" w:hAnsi="Arial" w:cs="Arial"/>
          <w:sz w:val="24"/>
          <w:szCs w:val="24"/>
          <w:lang w:eastAsia="pt-BR"/>
        </w:rPr>
        <w:t>dois</w:t>
      </w:r>
      <w:r w:rsidRPr="00FB14A6">
        <w:rPr>
          <w:rFonts w:ascii="Arial" w:hAnsi="Arial" w:cs="Arial"/>
          <w:sz w:val="24"/>
          <w:szCs w:val="24"/>
          <w:lang w:eastAsia="pt-BR"/>
        </w:rPr>
        <w:t xml:space="preserve"> mil</w:t>
      </w:r>
      <w:r>
        <w:rPr>
          <w:rFonts w:ascii="Arial" w:hAnsi="Arial" w:cs="Arial"/>
          <w:sz w:val="24"/>
          <w:szCs w:val="24"/>
          <w:lang w:eastAsia="pt-BR"/>
        </w:rPr>
        <w:t>,</w:t>
      </w:r>
      <w:r w:rsidRPr="00FB14A6">
        <w:rPr>
          <w:rFonts w:ascii="Arial" w:hAnsi="Arial" w:cs="Arial"/>
          <w:sz w:val="24"/>
          <w:szCs w:val="24"/>
          <w:lang w:eastAsia="pt-BR"/>
        </w:rPr>
        <w:t xml:space="preserve"> </w:t>
      </w:r>
      <w:r w:rsidR="000540B1">
        <w:rPr>
          <w:rFonts w:ascii="Arial" w:hAnsi="Arial" w:cs="Arial"/>
          <w:sz w:val="24"/>
          <w:szCs w:val="24"/>
          <w:lang w:eastAsia="pt-BR"/>
        </w:rPr>
        <w:t xml:space="preserve">trinta e dois reais e cinqüenta e cinco </w:t>
      </w:r>
      <w:r w:rsidRPr="00FB14A6">
        <w:rPr>
          <w:rFonts w:ascii="Arial" w:hAnsi="Arial" w:cs="Arial"/>
          <w:sz w:val="24"/>
          <w:szCs w:val="24"/>
          <w:lang w:eastAsia="pt-BR"/>
        </w:rPr>
        <w:t>ce</w:t>
      </w:r>
      <w:r w:rsidR="000C3888">
        <w:rPr>
          <w:rFonts w:ascii="Arial" w:hAnsi="Arial" w:cs="Arial"/>
          <w:sz w:val="24"/>
          <w:szCs w:val="24"/>
          <w:lang w:eastAsia="pt-BR"/>
        </w:rPr>
        <w:t>ntavos), conforme planilha</w:t>
      </w:r>
      <w:r w:rsidRPr="00FB14A6">
        <w:rPr>
          <w:rFonts w:ascii="Arial" w:hAnsi="Arial" w:cs="Arial"/>
          <w:sz w:val="24"/>
          <w:szCs w:val="24"/>
          <w:lang w:eastAsia="pt-BR"/>
        </w:rPr>
        <w:t>.</w:t>
      </w:r>
    </w:p>
    <w:p w:rsidR="001F59B4" w:rsidRPr="00FB14A6" w:rsidRDefault="001F59B4" w:rsidP="001F59B4">
      <w:pPr>
        <w:numPr>
          <w:ilvl w:val="2"/>
          <w:numId w:val="18"/>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lastRenderedPageBreak/>
        <w:t xml:space="preserve">Os itens foram juntados em lotes por afinidade (lote 01- automóvel e utilitário leve; e lote 2 – motocicletas) considerando rotativos e pernoites em cada lote para que não seja necessário o deslocamento dos veículos ao final do expediente de um estacionamento para outro, evitando gastos com </w:t>
      </w:r>
      <w:r w:rsidR="000540B1" w:rsidRPr="00FB14A6">
        <w:rPr>
          <w:rFonts w:ascii="Arial" w:hAnsi="Arial" w:cs="Arial"/>
          <w:sz w:val="24"/>
          <w:szCs w:val="24"/>
          <w:lang w:eastAsia="pt-BR"/>
        </w:rPr>
        <w:t>combustível e pessoal</w:t>
      </w:r>
      <w:r w:rsidRPr="00FB14A6">
        <w:rPr>
          <w:rFonts w:ascii="Arial" w:hAnsi="Arial" w:cs="Arial"/>
          <w:sz w:val="24"/>
          <w:szCs w:val="24"/>
          <w:lang w:eastAsia="pt-BR"/>
        </w:rPr>
        <w:t xml:space="preserve"> e facilitando a gestão e fiscalização dos serviços, como também a logística dos serviços diários. </w:t>
      </w:r>
    </w:p>
    <w:p w:rsidR="001F59B4" w:rsidRPr="00FB14A6" w:rsidRDefault="001F59B4" w:rsidP="001F59B4">
      <w:pPr>
        <w:numPr>
          <w:ilvl w:val="1"/>
          <w:numId w:val="18"/>
        </w:numPr>
        <w:spacing w:before="120" w:after="0" w:line="360" w:lineRule="auto"/>
        <w:ind w:left="0" w:firstLine="0"/>
        <w:jc w:val="both"/>
        <w:rPr>
          <w:rFonts w:ascii="Arial" w:hAnsi="Arial" w:cs="Arial"/>
          <w:sz w:val="24"/>
          <w:szCs w:val="24"/>
          <w:lang w:eastAsia="pt-BR"/>
        </w:rPr>
      </w:pPr>
      <w:r w:rsidRPr="00FB14A6">
        <w:rPr>
          <w:rFonts w:ascii="Arial" w:hAnsi="Arial" w:cs="Arial"/>
          <w:sz w:val="24"/>
          <w:szCs w:val="24"/>
          <w:lang w:eastAsia="pt-BR"/>
        </w:rPr>
        <w:t>Os valores para a contratação foram apurados através de pesquisa de mercado</w:t>
      </w:r>
      <w:r>
        <w:rPr>
          <w:rFonts w:ascii="Arial" w:hAnsi="Arial" w:cs="Arial"/>
          <w:sz w:val="24"/>
          <w:szCs w:val="24"/>
          <w:lang w:eastAsia="pt-BR"/>
        </w:rPr>
        <w:t xml:space="preserve"> solicitando orçamento para estabelecimentos da cidade de Juiz de Fora – MG e dentro do raio definido no item 2.4 deste Termo de Referência, </w:t>
      </w:r>
      <w:r w:rsidRPr="00FB14A6">
        <w:rPr>
          <w:rFonts w:ascii="Arial" w:hAnsi="Arial" w:cs="Arial"/>
          <w:sz w:val="24"/>
          <w:szCs w:val="24"/>
          <w:lang w:eastAsia="pt-BR"/>
        </w:rPr>
        <w:t>conforme informações constantes no processo licitatório.</w:t>
      </w:r>
    </w:p>
    <w:p w:rsidR="0074602A" w:rsidRDefault="001F59B4" w:rsidP="0074602A">
      <w:pPr>
        <w:spacing w:before="120" w:line="360" w:lineRule="auto"/>
        <w:jc w:val="both"/>
        <w:rPr>
          <w:rFonts w:ascii="Arial" w:hAnsi="Arial" w:cs="Arial"/>
          <w:color w:val="FF0000"/>
          <w:sz w:val="24"/>
          <w:szCs w:val="24"/>
        </w:rPr>
      </w:pPr>
      <w:r>
        <w:rPr>
          <w:rFonts w:ascii="Arial" w:hAnsi="Arial" w:cs="Arial"/>
          <w:color w:val="000000" w:themeColor="text1"/>
          <w:sz w:val="24"/>
          <w:szCs w:val="24"/>
        </w:rPr>
        <w:t xml:space="preserve">5.3 </w:t>
      </w:r>
      <w:r w:rsidR="00DF235D" w:rsidRPr="0074602A">
        <w:rPr>
          <w:rFonts w:ascii="Arial" w:hAnsi="Arial" w:cs="Arial"/>
          <w:color w:val="000000" w:themeColor="text1"/>
          <w:sz w:val="24"/>
          <w:szCs w:val="24"/>
        </w:rPr>
        <w:t>Foi utilizada como metodologia para obtenção do preço de referência para a contratação</w:t>
      </w:r>
      <w:r w:rsidR="00DF235D">
        <w:rPr>
          <w:rFonts w:ascii="Arial" w:hAnsi="Arial" w:cs="Arial"/>
          <w:color w:val="000000" w:themeColor="text1"/>
          <w:sz w:val="24"/>
          <w:szCs w:val="24"/>
        </w:rPr>
        <w:t xml:space="preserve"> </w:t>
      </w:r>
      <w:r w:rsidR="00DF235D" w:rsidRPr="00F5095E">
        <w:rPr>
          <w:rFonts w:ascii="Arial" w:hAnsi="Arial" w:cs="Arial"/>
          <w:sz w:val="24"/>
          <w:szCs w:val="24"/>
        </w:rPr>
        <w:t>a média aritmética dentre os fornecedores que responderam ao pedido de cotação</w:t>
      </w:r>
      <w:r w:rsidR="00DF235D" w:rsidRPr="00640B25">
        <w:rPr>
          <w:rFonts w:ascii="Arial" w:hAnsi="Arial" w:cs="Arial"/>
          <w:sz w:val="24"/>
          <w:szCs w:val="24"/>
        </w:rPr>
        <w:t xml:space="preserve"> </w:t>
      </w:r>
      <w:r w:rsidR="00DF235D">
        <w:rPr>
          <w:rFonts w:ascii="Arial" w:hAnsi="Arial" w:cs="Arial"/>
          <w:sz w:val="24"/>
          <w:szCs w:val="24"/>
        </w:rPr>
        <w:t xml:space="preserve">e o valor do último custo da contratação </w:t>
      </w:r>
      <w:r w:rsidR="00B06ADB" w:rsidRPr="00640B25">
        <w:rPr>
          <w:rFonts w:ascii="Arial" w:hAnsi="Arial" w:cs="Arial"/>
          <w:sz w:val="24"/>
          <w:szCs w:val="24"/>
        </w:rPr>
        <w:t>em conformidade</w:t>
      </w:r>
      <w:r w:rsidR="00240635">
        <w:rPr>
          <w:rFonts w:ascii="Arial" w:hAnsi="Arial" w:cs="Arial"/>
          <w:sz w:val="24"/>
          <w:szCs w:val="24"/>
        </w:rPr>
        <w:t xml:space="preserve"> com o </w:t>
      </w:r>
      <w:r w:rsidR="00B06ADB">
        <w:rPr>
          <w:rFonts w:ascii="Arial" w:hAnsi="Arial" w:cs="Arial"/>
          <w:color w:val="000000"/>
          <w:sz w:val="24"/>
          <w:szCs w:val="24"/>
        </w:rPr>
        <w:t>Manual de Planejamento das Contratações, parte integrante do R</w:t>
      </w:r>
      <w:r w:rsidR="00473A61">
        <w:rPr>
          <w:rFonts w:ascii="Arial" w:hAnsi="Arial" w:cs="Arial"/>
          <w:color w:val="000000"/>
          <w:sz w:val="24"/>
          <w:szCs w:val="24"/>
        </w:rPr>
        <w:t>egulamento Interno de Licitações, Contratos e Convênios da Cesama (RILC)</w:t>
      </w:r>
      <w:r w:rsidR="00E760CF">
        <w:rPr>
          <w:rFonts w:ascii="Arial" w:hAnsi="Arial" w:cs="Arial"/>
          <w:color w:val="000000"/>
          <w:sz w:val="24"/>
          <w:szCs w:val="24"/>
        </w:rPr>
        <w:t>.</w:t>
      </w:r>
    </w:p>
    <w:tbl>
      <w:tblPr>
        <w:tblW w:w="10404" w:type="dxa"/>
        <w:tblInd w:w="-497" w:type="dxa"/>
        <w:tblCellMar>
          <w:left w:w="70" w:type="dxa"/>
          <w:right w:w="70" w:type="dxa"/>
        </w:tblCellMar>
        <w:tblLook w:val="04A0"/>
      </w:tblPr>
      <w:tblGrid>
        <w:gridCol w:w="608"/>
        <w:gridCol w:w="607"/>
        <w:gridCol w:w="3321"/>
        <w:gridCol w:w="994"/>
        <w:gridCol w:w="1260"/>
        <w:gridCol w:w="1574"/>
        <w:gridCol w:w="2040"/>
      </w:tblGrid>
      <w:tr w:rsidR="001F59B4" w:rsidRPr="00FB14A6" w:rsidTr="00BD0804">
        <w:trPr>
          <w:trHeight w:val="440"/>
        </w:trPr>
        <w:tc>
          <w:tcPr>
            <w:tcW w:w="608" w:type="dxa"/>
            <w:tcBorders>
              <w:top w:val="single" w:sz="4" w:space="0" w:color="auto"/>
              <w:left w:val="single" w:sz="4" w:space="0" w:color="auto"/>
              <w:bottom w:val="single" w:sz="4" w:space="0" w:color="auto"/>
              <w:right w:val="single" w:sz="4" w:space="0" w:color="auto"/>
            </w:tcBorders>
            <w:shd w:val="clear" w:color="000000" w:fill="BFBFBF"/>
            <w:vAlign w:val="center"/>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Lote</w:t>
            </w:r>
          </w:p>
        </w:tc>
        <w:tc>
          <w:tcPr>
            <w:tcW w:w="607" w:type="dxa"/>
            <w:tcBorders>
              <w:top w:val="single" w:sz="4" w:space="0" w:color="auto"/>
              <w:left w:val="single" w:sz="4" w:space="0" w:color="auto"/>
              <w:bottom w:val="single" w:sz="4" w:space="0" w:color="auto"/>
              <w:right w:val="single" w:sz="4" w:space="0" w:color="auto"/>
            </w:tcBorders>
            <w:shd w:val="clear" w:color="000000" w:fill="BFBFBF"/>
            <w:vAlign w:val="center"/>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Item</w:t>
            </w:r>
          </w:p>
        </w:tc>
        <w:tc>
          <w:tcPr>
            <w:tcW w:w="3321" w:type="dxa"/>
            <w:tcBorders>
              <w:top w:val="single" w:sz="4" w:space="0" w:color="auto"/>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b/>
                <w:bCs/>
                <w:sz w:val="24"/>
                <w:szCs w:val="24"/>
                <w:lang w:eastAsia="pt-BR"/>
              </w:rPr>
            </w:pPr>
            <w:r w:rsidRPr="00FB14A6">
              <w:rPr>
                <w:rFonts w:ascii="Arial" w:hAnsi="Arial" w:cs="Arial"/>
                <w:b/>
                <w:bCs/>
                <w:sz w:val="24"/>
                <w:szCs w:val="24"/>
                <w:lang w:eastAsia="pt-BR"/>
              </w:rPr>
              <w:t>TIPO DE VAGA</w:t>
            </w:r>
          </w:p>
        </w:tc>
        <w:tc>
          <w:tcPr>
            <w:tcW w:w="994" w:type="dxa"/>
            <w:tcBorders>
              <w:top w:val="single" w:sz="4" w:space="0" w:color="auto"/>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b/>
                <w:bCs/>
                <w:sz w:val="24"/>
                <w:szCs w:val="24"/>
                <w:lang w:eastAsia="pt-BR"/>
              </w:rPr>
            </w:pPr>
            <w:r w:rsidRPr="00FB14A6">
              <w:rPr>
                <w:rFonts w:ascii="Arial" w:hAnsi="Arial" w:cs="Arial"/>
                <w:b/>
                <w:bCs/>
                <w:sz w:val="24"/>
                <w:szCs w:val="24"/>
                <w:lang w:eastAsia="pt-BR"/>
              </w:rPr>
              <w:t>VAGAS</w:t>
            </w:r>
          </w:p>
        </w:tc>
        <w:tc>
          <w:tcPr>
            <w:tcW w:w="1260" w:type="dxa"/>
            <w:tcBorders>
              <w:top w:val="single" w:sz="4" w:space="0" w:color="auto"/>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b/>
                <w:bCs/>
                <w:sz w:val="24"/>
                <w:szCs w:val="24"/>
                <w:lang w:eastAsia="pt-BR"/>
              </w:rPr>
            </w:pPr>
            <w:r w:rsidRPr="00FB14A6">
              <w:rPr>
                <w:rFonts w:ascii="Arial" w:hAnsi="Arial" w:cs="Arial"/>
                <w:b/>
                <w:bCs/>
                <w:sz w:val="24"/>
                <w:szCs w:val="24"/>
                <w:lang w:eastAsia="pt-BR"/>
              </w:rPr>
              <w:t>MÉDIA</w:t>
            </w:r>
          </w:p>
        </w:tc>
        <w:tc>
          <w:tcPr>
            <w:tcW w:w="1574" w:type="dxa"/>
            <w:tcBorders>
              <w:top w:val="single" w:sz="4" w:space="0" w:color="auto"/>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b/>
                <w:bCs/>
                <w:sz w:val="24"/>
                <w:szCs w:val="24"/>
                <w:lang w:eastAsia="pt-BR"/>
              </w:rPr>
            </w:pPr>
            <w:r w:rsidRPr="00FB14A6">
              <w:rPr>
                <w:rFonts w:ascii="Arial" w:hAnsi="Arial" w:cs="Arial"/>
                <w:b/>
                <w:bCs/>
                <w:sz w:val="24"/>
                <w:szCs w:val="24"/>
                <w:lang w:eastAsia="pt-BR"/>
              </w:rPr>
              <w:t>TOTAL MÊS</w:t>
            </w:r>
          </w:p>
        </w:tc>
        <w:tc>
          <w:tcPr>
            <w:tcW w:w="2040" w:type="dxa"/>
            <w:tcBorders>
              <w:top w:val="single" w:sz="4" w:space="0" w:color="auto"/>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b/>
                <w:bCs/>
                <w:sz w:val="24"/>
                <w:szCs w:val="24"/>
                <w:lang w:eastAsia="pt-BR"/>
              </w:rPr>
            </w:pPr>
            <w:r w:rsidRPr="00FB14A6">
              <w:rPr>
                <w:rFonts w:ascii="Arial" w:hAnsi="Arial" w:cs="Arial"/>
                <w:b/>
                <w:bCs/>
                <w:sz w:val="24"/>
                <w:szCs w:val="24"/>
                <w:lang w:eastAsia="pt-BR"/>
              </w:rPr>
              <w:t>TOTAL 20 MESES</w:t>
            </w:r>
          </w:p>
        </w:tc>
      </w:tr>
      <w:tr w:rsidR="001F59B4" w:rsidRPr="00FB14A6" w:rsidTr="00BD0804">
        <w:trPr>
          <w:trHeight w:val="418"/>
        </w:trPr>
        <w:tc>
          <w:tcPr>
            <w:tcW w:w="608" w:type="dxa"/>
            <w:vMerge w:val="restart"/>
            <w:tcBorders>
              <w:top w:val="nil"/>
              <w:left w:val="single" w:sz="4" w:space="0" w:color="auto"/>
              <w:right w:val="single" w:sz="4" w:space="0" w:color="auto"/>
            </w:tcBorders>
            <w:vAlign w:val="center"/>
          </w:tcPr>
          <w:p w:rsidR="001F59B4" w:rsidRPr="001F59B4" w:rsidRDefault="001F59B4" w:rsidP="00BD0804">
            <w:pPr>
              <w:jc w:val="center"/>
              <w:rPr>
                <w:rFonts w:ascii="Arial" w:hAnsi="Arial" w:cs="Arial"/>
                <w:sz w:val="24"/>
                <w:szCs w:val="24"/>
                <w:lang w:eastAsia="pt-BR"/>
              </w:rPr>
            </w:pPr>
            <w:r w:rsidRPr="001F59B4">
              <w:rPr>
                <w:rFonts w:ascii="Arial" w:hAnsi="Arial" w:cs="Arial"/>
                <w:sz w:val="24"/>
                <w:szCs w:val="24"/>
                <w:lang w:eastAsia="pt-BR"/>
              </w:rPr>
              <w:t>1</w:t>
            </w:r>
          </w:p>
        </w:tc>
        <w:tc>
          <w:tcPr>
            <w:tcW w:w="607" w:type="dxa"/>
            <w:tcBorders>
              <w:top w:val="nil"/>
              <w:left w:val="single" w:sz="4" w:space="0" w:color="auto"/>
              <w:right w:val="single" w:sz="4" w:space="0" w:color="auto"/>
            </w:tcBorders>
            <w:vAlign w:val="center"/>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01</w:t>
            </w:r>
          </w:p>
        </w:tc>
        <w:tc>
          <w:tcPr>
            <w:tcW w:w="3321"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Rotativa automóvel e utilitário leve</w:t>
            </w:r>
          </w:p>
        </w:tc>
        <w:tc>
          <w:tcPr>
            <w:tcW w:w="99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12</w:t>
            </w:r>
          </w:p>
        </w:tc>
        <w:tc>
          <w:tcPr>
            <w:tcW w:w="126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291,46</w:t>
            </w:r>
          </w:p>
        </w:tc>
        <w:tc>
          <w:tcPr>
            <w:tcW w:w="157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3.497,49</w:t>
            </w:r>
          </w:p>
        </w:tc>
        <w:tc>
          <w:tcPr>
            <w:tcW w:w="204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69.949,80</w:t>
            </w:r>
          </w:p>
        </w:tc>
      </w:tr>
      <w:tr w:rsidR="001F59B4" w:rsidRPr="00FB14A6" w:rsidTr="00BD0804">
        <w:trPr>
          <w:trHeight w:val="410"/>
        </w:trPr>
        <w:tc>
          <w:tcPr>
            <w:tcW w:w="608" w:type="dxa"/>
            <w:vMerge/>
            <w:tcBorders>
              <w:left w:val="single" w:sz="4" w:space="0" w:color="auto"/>
              <w:bottom w:val="single" w:sz="4" w:space="0" w:color="auto"/>
              <w:right w:val="single" w:sz="4" w:space="0" w:color="auto"/>
            </w:tcBorders>
            <w:vAlign w:val="center"/>
          </w:tcPr>
          <w:p w:rsidR="001F59B4" w:rsidRPr="00FB14A6" w:rsidRDefault="001F59B4" w:rsidP="00BD0804">
            <w:pPr>
              <w:jc w:val="center"/>
              <w:rPr>
                <w:rFonts w:ascii="Arial" w:hAnsi="Arial" w:cs="Arial"/>
                <w:sz w:val="24"/>
                <w:szCs w:val="24"/>
                <w:lang w:eastAsia="pt-BR"/>
              </w:rPr>
            </w:pPr>
          </w:p>
        </w:tc>
        <w:tc>
          <w:tcPr>
            <w:tcW w:w="607" w:type="dxa"/>
            <w:tcBorders>
              <w:left w:val="single" w:sz="4" w:space="0" w:color="auto"/>
              <w:bottom w:val="single" w:sz="4" w:space="0" w:color="auto"/>
              <w:right w:val="single" w:sz="4" w:space="0" w:color="auto"/>
            </w:tcBorders>
            <w:vAlign w:val="center"/>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02</w:t>
            </w:r>
          </w:p>
        </w:tc>
        <w:tc>
          <w:tcPr>
            <w:tcW w:w="3321"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Pernoite automóvel e utilitário leve</w:t>
            </w:r>
          </w:p>
        </w:tc>
        <w:tc>
          <w:tcPr>
            <w:tcW w:w="99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10</w:t>
            </w:r>
          </w:p>
        </w:tc>
        <w:tc>
          <w:tcPr>
            <w:tcW w:w="126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56,50</w:t>
            </w:r>
          </w:p>
        </w:tc>
        <w:tc>
          <w:tcPr>
            <w:tcW w:w="157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AE53A5">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56</w:t>
            </w:r>
            <w:r w:rsidR="00AE53A5">
              <w:rPr>
                <w:rFonts w:ascii="Arial" w:hAnsi="Arial" w:cs="Arial"/>
                <w:sz w:val="24"/>
                <w:szCs w:val="24"/>
                <w:lang w:eastAsia="pt-BR"/>
              </w:rPr>
              <w:t>5</w:t>
            </w:r>
            <w:r>
              <w:rPr>
                <w:rFonts w:ascii="Arial" w:hAnsi="Arial" w:cs="Arial"/>
                <w:sz w:val="24"/>
                <w:szCs w:val="24"/>
                <w:lang w:eastAsia="pt-BR"/>
              </w:rPr>
              <w:t>,00</w:t>
            </w:r>
          </w:p>
        </w:tc>
        <w:tc>
          <w:tcPr>
            <w:tcW w:w="204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11</w:t>
            </w:r>
            <w:r>
              <w:rPr>
                <w:rFonts w:ascii="Arial" w:hAnsi="Arial" w:cs="Arial"/>
                <w:sz w:val="24"/>
                <w:szCs w:val="24"/>
                <w:lang w:eastAsia="pt-BR"/>
              </w:rPr>
              <w:t>.</w:t>
            </w:r>
            <w:r w:rsidR="000C3888">
              <w:rPr>
                <w:rFonts w:ascii="Arial" w:hAnsi="Arial" w:cs="Arial"/>
                <w:sz w:val="24"/>
                <w:szCs w:val="24"/>
                <w:lang w:eastAsia="pt-BR"/>
              </w:rPr>
              <w:t>3</w:t>
            </w:r>
            <w:r>
              <w:rPr>
                <w:rFonts w:ascii="Arial" w:hAnsi="Arial" w:cs="Arial"/>
                <w:sz w:val="24"/>
                <w:szCs w:val="24"/>
                <w:lang w:eastAsia="pt-BR"/>
              </w:rPr>
              <w:t>00</w:t>
            </w:r>
            <w:r w:rsidRPr="00FB14A6">
              <w:rPr>
                <w:rFonts w:ascii="Arial" w:hAnsi="Arial" w:cs="Arial"/>
                <w:sz w:val="24"/>
                <w:szCs w:val="24"/>
                <w:lang w:eastAsia="pt-BR"/>
              </w:rPr>
              <w:t>,00</w:t>
            </w:r>
          </w:p>
        </w:tc>
      </w:tr>
      <w:tr w:rsidR="001F59B4" w:rsidRPr="00FB14A6" w:rsidTr="00BD0804">
        <w:trPr>
          <w:trHeight w:val="558"/>
        </w:trPr>
        <w:tc>
          <w:tcPr>
            <w:tcW w:w="6790" w:type="dxa"/>
            <w:gridSpan w:val="5"/>
            <w:tcBorders>
              <w:left w:val="single" w:sz="4" w:space="0" w:color="auto"/>
              <w:bottom w:val="single" w:sz="4" w:space="0" w:color="auto"/>
              <w:right w:val="single" w:sz="4" w:space="0" w:color="auto"/>
            </w:tcBorders>
            <w:vAlign w:val="center"/>
          </w:tcPr>
          <w:p w:rsidR="001F59B4" w:rsidRPr="00FB14A6" w:rsidRDefault="001F59B4" w:rsidP="00BD0804">
            <w:pPr>
              <w:jc w:val="right"/>
              <w:rPr>
                <w:rFonts w:ascii="Arial" w:hAnsi="Arial" w:cs="Arial"/>
                <w:b/>
                <w:sz w:val="24"/>
                <w:szCs w:val="24"/>
                <w:lang w:eastAsia="pt-BR"/>
              </w:rPr>
            </w:pPr>
            <w:r w:rsidRPr="00FB14A6">
              <w:rPr>
                <w:rFonts w:ascii="Arial" w:hAnsi="Arial" w:cs="Arial"/>
                <w:b/>
                <w:sz w:val="24"/>
                <w:szCs w:val="24"/>
                <w:lang w:eastAsia="pt-BR"/>
              </w:rPr>
              <w:t>TOTAL DO LOTE 01</w:t>
            </w:r>
          </w:p>
        </w:tc>
        <w:tc>
          <w:tcPr>
            <w:tcW w:w="157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b/>
                <w:sz w:val="24"/>
                <w:szCs w:val="24"/>
                <w:lang w:eastAsia="pt-BR"/>
              </w:rPr>
            </w:pPr>
            <w:r w:rsidRPr="00FB14A6">
              <w:rPr>
                <w:rFonts w:ascii="Arial" w:hAnsi="Arial" w:cs="Arial"/>
                <w:b/>
                <w:sz w:val="24"/>
                <w:szCs w:val="24"/>
                <w:lang w:eastAsia="pt-BR"/>
              </w:rPr>
              <w:t>R$</w:t>
            </w:r>
            <w:r>
              <w:rPr>
                <w:rFonts w:ascii="Arial" w:hAnsi="Arial" w:cs="Arial"/>
                <w:b/>
                <w:sz w:val="24"/>
                <w:szCs w:val="24"/>
                <w:lang w:eastAsia="pt-BR"/>
              </w:rPr>
              <w:t>4.</w:t>
            </w:r>
            <w:r w:rsidR="000C3888">
              <w:rPr>
                <w:rFonts w:ascii="Arial" w:hAnsi="Arial" w:cs="Arial"/>
                <w:b/>
                <w:sz w:val="24"/>
                <w:szCs w:val="24"/>
                <w:lang w:eastAsia="pt-BR"/>
              </w:rPr>
              <w:t>062,49</w:t>
            </w:r>
          </w:p>
        </w:tc>
        <w:tc>
          <w:tcPr>
            <w:tcW w:w="204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b/>
                <w:sz w:val="24"/>
                <w:szCs w:val="24"/>
                <w:lang w:eastAsia="pt-BR"/>
              </w:rPr>
            </w:pPr>
            <w:r w:rsidRPr="00FB14A6">
              <w:rPr>
                <w:rFonts w:ascii="Arial" w:hAnsi="Arial" w:cs="Arial"/>
                <w:b/>
                <w:sz w:val="24"/>
                <w:szCs w:val="24"/>
                <w:lang w:eastAsia="pt-BR"/>
              </w:rPr>
              <w:t>R$</w:t>
            </w:r>
            <w:r w:rsidR="000C3888">
              <w:rPr>
                <w:rFonts w:ascii="Arial" w:hAnsi="Arial" w:cs="Arial"/>
                <w:b/>
                <w:sz w:val="24"/>
                <w:szCs w:val="24"/>
                <w:lang w:eastAsia="pt-BR"/>
              </w:rPr>
              <w:t>81.249,80</w:t>
            </w:r>
          </w:p>
        </w:tc>
      </w:tr>
      <w:tr w:rsidR="001F59B4" w:rsidRPr="00FB14A6" w:rsidTr="00BD0804">
        <w:trPr>
          <w:trHeight w:val="410"/>
        </w:trPr>
        <w:tc>
          <w:tcPr>
            <w:tcW w:w="608" w:type="dxa"/>
            <w:vMerge w:val="restart"/>
            <w:tcBorders>
              <w:top w:val="nil"/>
              <w:left w:val="single" w:sz="4" w:space="0" w:color="auto"/>
              <w:right w:val="single" w:sz="4" w:space="0" w:color="auto"/>
            </w:tcBorders>
            <w:vAlign w:val="center"/>
          </w:tcPr>
          <w:p w:rsidR="001F59B4" w:rsidRPr="001F59B4" w:rsidRDefault="001F59B4" w:rsidP="00BD0804">
            <w:pPr>
              <w:jc w:val="center"/>
              <w:rPr>
                <w:rFonts w:ascii="Arial" w:hAnsi="Arial" w:cs="Arial"/>
                <w:sz w:val="24"/>
                <w:szCs w:val="24"/>
                <w:lang w:eastAsia="pt-BR"/>
              </w:rPr>
            </w:pPr>
            <w:r w:rsidRPr="001F59B4">
              <w:rPr>
                <w:rFonts w:ascii="Arial" w:hAnsi="Arial" w:cs="Arial"/>
                <w:sz w:val="24"/>
                <w:szCs w:val="24"/>
                <w:lang w:eastAsia="pt-BR"/>
              </w:rPr>
              <w:t>2</w:t>
            </w:r>
          </w:p>
        </w:tc>
        <w:tc>
          <w:tcPr>
            <w:tcW w:w="607" w:type="dxa"/>
            <w:tcBorders>
              <w:top w:val="nil"/>
              <w:left w:val="single" w:sz="4" w:space="0" w:color="auto"/>
              <w:right w:val="single" w:sz="4" w:space="0" w:color="auto"/>
            </w:tcBorders>
            <w:vAlign w:val="center"/>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03</w:t>
            </w:r>
          </w:p>
        </w:tc>
        <w:tc>
          <w:tcPr>
            <w:tcW w:w="3321"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Rotativa motocicleta</w:t>
            </w:r>
          </w:p>
        </w:tc>
        <w:tc>
          <w:tcPr>
            <w:tcW w:w="99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7</w:t>
            </w:r>
          </w:p>
        </w:tc>
        <w:tc>
          <w:tcPr>
            <w:tcW w:w="126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540B1">
            <w:pPr>
              <w:jc w:val="center"/>
              <w:rPr>
                <w:rFonts w:ascii="Arial" w:hAnsi="Arial" w:cs="Arial"/>
                <w:sz w:val="24"/>
                <w:szCs w:val="24"/>
                <w:lang w:eastAsia="pt-BR"/>
              </w:rPr>
            </w:pPr>
            <w:r w:rsidRPr="00FB14A6">
              <w:rPr>
                <w:rFonts w:ascii="Arial" w:hAnsi="Arial" w:cs="Arial"/>
                <w:sz w:val="24"/>
                <w:szCs w:val="24"/>
                <w:lang w:eastAsia="pt-BR"/>
              </w:rPr>
              <w:t xml:space="preserve">R$ </w:t>
            </w:r>
            <w:r>
              <w:rPr>
                <w:rFonts w:ascii="Arial" w:hAnsi="Arial" w:cs="Arial"/>
                <w:sz w:val="24"/>
                <w:szCs w:val="24"/>
                <w:lang w:eastAsia="pt-BR"/>
              </w:rPr>
              <w:t>1</w:t>
            </w:r>
            <w:r w:rsidR="000C3888">
              <w:rPr>
                <w:rFonts w:ascii="Arial" w:hAnsi="Arial" w:cs="Arial"/>
                <w:sz w:val="24"/>
                <w:szCs w:val="24"/>
                <w:lang w:eastAsia="pt-BR"/>
              </w:rPr>
              <w:t>2</w:t>
            </w:r>
            <w:r w:rsidR="000540B1">
              <w:rPr>
                <w:rFonts w:ascii="Arial" w:hAnsi="Arial" w:cs="Arial"/>
                <w:sz w:val="24"/>
                <w:szCs w:val="24"/>
                <w:lang w:eastAsia="pt-BR"/>
              </w:rPr>
              <w:t>2</w:t>
            </w:r>
            <w:r w:rsidR="000C3888">
              <w:rPr>
                <w:rFonts w:ascii="Arial" w:hAnsi="Arial" w:cs="Arial"/>
                <w:sz w:val="24"/>
                <w:szCs w:val="24"/>
                <w:lang w:eastAsia="pt-BR"/>
              </w:rPr>
              <w:t>,</w:t>
            </w:r>
            <w:r w:rsidR="000540B1">
              <w:rPr>
                <w:rFonts w:ascii="Arial" w:hAnsi="Arial" w:cs="Arial"/>
                <w:sz w:val="24"/>
                <w:szCs w:val="24"/>
                <w:lang w:eastAsia="pt-BR"/>
              </w:rPr>
              <w:t>73</w:t>
            </w:r>
          </w:p>
        </w:tc>
        <w:tc>
          <w:tcPr>
            <w:tcW w:w="157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540B1">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8</w:t>
            </w:r>
            <w:r w:rsidR="000540B1">
              <w:rPr>
                <w:rFonts w:ascii="Arial" w:hAnsi="Arial" w:cs="Arial"/>
                <w:sz w:val="24"/>
                <w:szCs w:val="24"/>
                <w:lang w:eastAsia="pt-BR"/>
              </w:rPr>
              <w:t>59</w:t>
            </w:r>
            <w:r w:rsidR="000C3888">
              <w:rPr>
                <w:rFonts w:ascii="Arial" w:hAnsi="Arial" w:cs="Arial"/>
                <w:sz w:val="24"/>
                <w:szCs w:val="24"/>
                <w:lang w:eastAsia="pt-BR"/>
              </w:rPr>
              <w:t>,</w:t>
            </w:r>
            <w:r w:rsidR="000540B1">
              <w:rPr>
                <w:rFonts w:ascii="Arial" w:hAnsi="Arial" w:cs="Arial"/>
                <w:sz w:val="24"/>
                <w:szCs w:val="24"/>
                <w:lang w:eastAsia="pt-BR"/>
              </w:rPr>
              <w:t>13</w:t>
            </w:r>
          </w:p>
        </w:tc>
        <w:tc>
          <w:tcPr>
            <w:tcW w:w="204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540B1">
            <w:pPr>
              <w:jc w:val="center"/>
              <w:rPr>
                <w:rFonts w:ascii="Arial" w:hAnsi="Arial" w:cs="Arial"/>
                <w:sz w:val="24"/>
                <w:szCs w:val="24"/>
                <w:lang w:eastAsia="pt-BR"/>
              </w:rPr>
            </w:pPr>
            <w:r w:rsidRPr="00FB14A6">
              <w:rPr>
                <w:rFonts w:ascii="Arial" w:hAnsi="Arial" w:cs="Arial"/>
                <w:sz w:val="24"/>
                <w:szCs w:val="24"/>
                <w:lang w:eastAsia="pt-BR"/>
              </w:rPr>
              <w:t xml:space="preserve">R$ </w:t>
            </w:r>
            <w:r>
              <w:rPr>
                <w:rFonts w:ascii="Arial" w:hAnsi="Arial" w:cs="Arial"/>
                <w:sz w:val="24"/>
                <w:szCs w:val="24"/>
                <w:lang w:eastAsia="pt-BR"/>
              </w:rPr>
              <w:t>1</w:t>
            </w:r>
            <w:r w:rsidR="000C3888">
              <w:rPr>
                <w:rFonts w:ascii="Arial" w:hAnsi="Arial" w:cs="Arial"/>
                <w:sz w:val="24"/>
                <w:szCs w:val="24"/>
                <w:lang w:eastAsia="pt-BR"/>
              </w:rPr>
              <w:t>7</w:t>
            </w:r>
            <w:r>
              <w:rPr>
                <w:rFonts w:ascii="Arial" w:hAnsi="Arial" w:cs="Arial"/>
                <w:sz w:val="24"/>
                <w:szCs w:val="24"/>
                <w:lang w:eastAsia="pt-BR"/>
              </w:rPr>
              <w:t>.</w:t>
            </w:r>
            <w:r w:rsidR="000540B1">
              <w:rPr>
                <w:rFonts w:ascii="Arial" w:hAnsi="Arial" w:cs="Arial"/>
                <w:sz w:val="24"/>
                <w:szCs w:val="24"/>
                <w:lang w:eastAsia="pt-BR"/>
              </w:rPr>
              <w:t>182</w:t>
            </w:r>
            <w:r>
              <w:rPr>
                <w:rFonts w:ascii="Arial" w:hAnsi="Arial" w:cs="Arial"/>
                <w:sz w:val="24"/>
                <w:szCs w:val="24"/>
                <w:lang w:eastAsia="pt-BR"/>
              </w:rPr>
              <w:t>,</w:t>
            </w:r>
            <w:r w:rsidR="000540B1">
              <w:rPr>
                <w:rFonts w:ascii="Arial" w:hAnsi="Arial" w:cs="Arial"/>
                <w:sz w:val="24"/>
                <w:szCs w:val="24"/>
                <w:lang w:eastAsia="pt-BR"/>
              </w:rPr>
              <w:t>55</w:t>
            </w:r>
          </w:p>
        </w:tc>
      </w:tr>
      <w:tr w:rsidR="001F59B4" w:rsidRPr="00FB14A6" w:rsidTr="00BD0804">
        <w:trPr>
          <w:trHeight w:val="415"/>
        </w:trPr>
        <w:tc>
          <w:tcPr>
            <w:tcW w:w="608" w:type="dxa"/>
            <w:vMerge/>
            <w:tcBorders>
              <w:left w:val="single" w:sz="4" w:space="0" w:color="auto"/>
              <w:bottom w:val="single" w:sz="4" w:space="0" w:color="auto"/>
              <w:right w:val="single" w:sz="4" w:space="0" w:color="auto"/>
            </w:tcBorders>
            <w:vAlign w:val="center"/>
          </w:tcPr>
          <w:p w:rsidR="001F59B4" w:rsidRPr="00FB14A6" w:rsidRDefault="001F59B4" w:rsidP="00BD0804">
            <w:pPr>
              <w:jc w:val="center"/>
              <w:rPr>
                <w:rFonts w:ascii="Arial" w:hAnsi="Arial" w:cs="Arial"/>
                <w:sz w:val="24"/>
                <w:szCs w:val="24"/>
                <w:lang w:eastAsia="pt-BR"/>
              </w:rPr>
            </w:pPr>
          </w:p>
        </w:tc>
        <w:tc>
          <w:tcPr>
            <w:tcW w:w="607" w:type="dxa"/>
            <w:tcBorders>
              <w:left w:val="single" w:sz="4" w:space="0" w:color="auto"/>
              <w:bottom w:val="single" w:sz="4" w:space="0" w:color="auto"/>
              <w:right w:val="single" w:sz="4" w:space="0" w:color="auto"/>
            </w:tcBorders>
            <w:vAlign w:val="center"/>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04</w:t>
            </w:r>
          </w:p>
        </w:tc>
        <w:tc>
          <w:tcPr>
            <w:tcW w:w="3321"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Pernoite motocicleta</w:t>
            </w:r>
          </w:p>
        </w:tc>
        <w:tc>
          <w:tcPr>
            <w:tcW w:w="99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r w:rsidRPr="00FB14A6">
              <w:rPr>
                <w:rFonts w:ascii="Arial" w:hAnsi="Arial" w:cs="Arial"/>
                <w:sz w:val="24"/>
                <w:szCs w:val="24"/>
                <w:lang w:eastAsia="pt-BR"/>
              </w:rPr>
              <w:t>5</w:t>
            </w:r>
          </w:p>
        </w:tc>
        <w:tc>
          <w:tcPr>
            <w:tcW w:w="126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48,50</w:t>
            </w:r>
          </w:p>
        </w:tc>
        <w:tc>
          <w:tcPr>
            <w:tcW w:w="157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Pr>
                <w:rFonts w:ascii="Arial" w:hAnsi="Arial" w:cs="Arial"/>
                <w:sz w:val="24"/>
                <w:szCs w:val="24"/>
                <w:lang w:eastAsia="pt-BR"/>
              </w:rPr>
              <w:t>2</w:t>
            </w:r>
            <w:r w:rsidR="000C3888">
              <w:rPr>
                <w:rFonts w:ascii="Arial" w:hAnsi="Arial" w:cs="Arial"/>
                <w:sz w:val="24"/>
                <w:szCs w:val="24"/>
                <w:lang w:eastAsia="pt-BR"/>
              </w:rPr>
              <w:t>42,50</w:t>
            </w:r>
          </w:p>
        </w:tc>
        <w:tc>
          <w:tcPr>
            <w:tcW w:w="204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0C3888">
            <w:pPr>
              <w:jc w:val="center"/>
              <w:rPr>
                <w:rFonts w:ascii="Arial" w:hAnsi="Arial" w:cs="Arial"/>
                <w:sz w:val="24"/>
                <w:szCs w:val="24"/>
                <w:lang w:eastAsia="pt-BR"/>
              </w:rPr>
            </w:pPr>
            <w:r w:rsidRPr="00FB14A6">
              <w:rPr>
                <w:rFonts w:ascii="Arial" w:hAnsi="Arial" w:cs="Arial"/>
                <w:sz w:val="24"/>
                <w:szCs w:val="24"/>
                <w:lang w:eastAsia="pt-BR"/>
              </w:rPr>
              <w:t xml:space="preserve">R$ </w:t>
            </w:r>
            <w:r w:rsidR="000C3888">
              <w:rPr>
                <w:rFonts w:ascii="Arial" w:hAnsi="Arial" w:cs="Arial"/>
                <w:sz w:val="24"/>
                <w:szCs w:val="24"/>
                <w:lang w:eastAsia="pt-BR"/>
              </w:rPr>
              <w:t>4.850,00</w:t>
            </w:r>
          </w:p>
        </w:tc>
      </w:tr>
      <w:tr w:rsidR="001F59B4" w:rsidRPr="00FB14A6" w:rsidTr="00BD0804">
        <w:trPr>
          <w:trHeight w:val="563"/>
        </w:trPr>
        <w:tc>
          <w:tcPr>
            <w:tcW w:w="6790" w:type="dxa"/>
            <w:gridSpan w:val="5"/>
            <w:tcBorders>
              <w:left w:val="single" w:sz="4" w:space="0" w:color="auto"/>
              <w:bottom w:val="single" w:sz="4" w:space="0" w:color="auto"/>
              <w:right w:val="single" w:sz="4" w:space="0" w:color="auto"/>
            </w:tcBorders>
            <w:vAlign w:val="center"/>
          </w:tcPr>
          <w:p w:rsidR="001F59B4" w:rsidRPr="00FB14A6" w:rsidRDefault="001F59B4" w:rsidP="00BD0804">
            <w:pPr>
              <w:jc w:val="right"/>
              <w:rPr>
                <w:rFonts w:ascii="Arial" w:hAnsi="Arial" w:cs="Arial"/>
                <w:b/>
                <w:sz w:val="24"/>
                <w:szCs w:val="24"/>
                <w:lang w:eastAsia="pt-BR"/>
              </w:rPr>
            </w:pPr>
            <w:r w:rsidRPr="00FB14A6">
              <w:rPr>
                <w:rFonts w:ascii="Arial" w:hAnsi="Arial" w:cs="Arial"/>
                <w:b/>
                <w:sz w:val="24"/>
                <w:szCs w:val="24"/>
                <w:lang w:eastAsia="pt-BR"/>
              </w:rPr>
              <w:t>TOTAL DO LOTE 02</w:t>
            </w:r>
          </w:p>
        </w:tc>
        <w:tc>
          <w:tcPr>
            <w:tcW w:w="1574"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AE53A5">
            <w:pPr>
              <w:jc w:val="center"/>
              <w:rPr>
                <w:rFonts w:ascii="Arial" w:hAnsi="Arial" w:cs="Arial"/>
                <w:b/>
                <w:sz w:val="24"/>
                <w:szCs w:val="24"/>
                <w:lang w:eastAsia="pt-BR"/>
              </w:rPr>
            </w:pPr>
            <w:r w:rsidRPr="00FB14A6">
              <w:rPr>
                <w:rFonts w:ascii="Arial" w:hAnsi="Arial" w:cs="Arial"/>
                <w:b/>
                <w:sz w:val="24"/>
                <w:szCs w:val="24"/>
                <w:lang w:eastAsia="pt-BR"/>
              </w:rPr>
              <w:t>R$</w:t>
            </w:r>
            <w:r>
              <w:rPr>
                <w:rFonts w:ascii="Arial" w:hAnsi="Arial" w:cs="Arial"/>
                <w:b/>
                <w:sz w:val="24"/>
                <w:szCs w:val="24"/>
                <w:lang w:eastAsia="pt-BR"/>
              </w:rPr>
              <w:t>1.</w:t>
            </w:r>
            <w:r w:rsidR="00AE53A5">
              <w:rPr>
                <w:rFonts w:ascii="Arial" w:hAnsi="Arial" w:cs="Arial"/>
                <w:b/>
                <w:sz w:val="24"/>
                <w:szCs w:val="24"/>
                <w:lang w:eastAsia="pt-BR"/>
              </w:rPr>
              <w:t>101,63</w:t>
            </w:r>
          </w:p>
        </w:tc>
        <w:tc>
          <w:tcPr>
            <w:tcW w:w="2040" w:type="dxa"/>
            <w:tcBorders>
              <w:top w:val="nil"/>
              <w:left w:val="nil"/>
              <w:bottom w:val="single" w:sz="4" w:space="0" w:color="auto"/>
              <w:right w:val="single" w:sz="4" w:space="0" w:color="auto"/>
            </w:tcBorders>
            <w:shd w:val="clear" w:color="auto" w:fill="auto"/>
            <w:noWrap/>
            <w:vAlign w:val="center"/>
            <w:hideMark/>
          </w:tcPr>
          <w:p w:rsidR="001F59B4" w:rsidRPr="00FB14A6" w:rsidRDefault="001F59B4" w:rsidP="00AE53A5">
            <w:pPr>
              <w:jc w:val="center"/>
              <w:rPr>
                <w:rFonts w:ascii="Arial" w:hAnsi="Arial" w:cs="Arial"/>
                <w:b/>
                <w:sz w:val="24"/>
                <w:szCs w:val="24"/>
                <w:lang w:eastAsia="pt-BR"/>
              </w:rPr>
            </w:pPr>
            <w:r w:rsidRPr="00FB14A6">
              <w:rPr>
                <w:rFonts w:ascii="Arial" w:hAnsi="Arial" w:cs="Arial"/>
                <w:b/>
                <w:sz w:val="24"/>
                <w:szCs w:val="24"/>
                <w:lang w:eastAsia="pt-BR"/>
              </w:rPr>
              <w:t>R$</w:t>
            </w:r>
            <w:r w:rsidR="000C3888">
              <w:rPr>
                <w:rFonts w:ascii="Arial" w:hAnsi="Arial" w:cs="Arial"/>
                <w:b/>
                <w:sz w:val="24"/>
                <w:szCs w:val="24"/>
                <w:lang w:eastAsia="pt-BR"/>
              </w:rPr>
              <w:t>22.</w:t>
            </w:r>
            <w:r w:rsidR="00AE53A5">
              <w:rPr>
                <w:rFonts w:ascii="Arial" w:hAnsi="Arial" w:cs="Arial"/>
                <w:b/>
                <w:sz w:val="24"/>
                <w:szCs w:val="24"/>
                <w:lang w:eastAsia="pt-BR"/>
              </w:rPr>
              <w:t>032,55</w:t>
            </w:r>
          </w:p>
        </w:tc>
      </w:tr>
      <w:tr w:rsidR="001F59B4" w:rsidRPr="00FB14A6" w:rsidTr="00BD0804">
        <w:trPr>
          <w:trHeight w:val="557"/>
        </w:trPr>
        <w:tc>
          <w:tcPr>
            <w:tcW w:w="608" w:type="dxa"/>
            <w:tcBorders>
              <w:top w:val="nil"/>
              <w:left w:val="nil"/>
              <w:bottom w:val="nil"/>
              <w:right w:val="nil"/>
            </w:tcBorders>
            <w:vAlign w:val="center"/>
          </w:tcPr>
          <w:p w:rsidR="001F59B4" w:rsidRPr="00FB14A6" w:rsidRDefault="001F59B4" w:rsidP="00BD0804">
            <w:pPr>
              <w:jc w:val="center"/>
              <w:rPr>
                <w:rFonts w:ascii="Arial" w:hAnsi="Arial" w:cs="Arial"/>
                <w:sz w:val="24"/>
                <w:szCs w:val="24"/>
                <w:lang w:eastAsia="pt-BR"/>
              </w:rPr>
            </w:pPr>
          </w:p>
        </w:tc>
        <w:tc>
          <w:tcPr>
            <w:tcW w:w="607" w:type="dxa"/>
            <w:tcBorders>
              <w:top w:val="nil"/>
              <w:left w:val="nil"/>
              <w:bottom w:val="nil"/>
              <w:right w:val="nil"/>
            </w:tcBorders>
            <w:vAlign w:val="center"/>
          </w:tcPr>
          <w:p w:rsidR="001F59B4" w:rsidRPr="00FB14A6" w:rsidRDefault="001F59B4" w:rsidP="00BD0804">
            <w:pPr>
              <w:jc w:val="center"/>
              <w:rPr>
                <w:rFonts w:ascii="Arial" w:hAnsi="Arial" w:cs="Arial"/>
                <w:sz w:val="24"/>
                <w:szCs w:val="24"/>
                <w:lang w:eastAsia="pt-BR"/>
              </w:rPr>
            </w:pPr>
          </w:p>
        </w:tc>
        <w:tc>
          <w:tcPr>
            <w:tcW w:w="3321" w:type="dxa"/>
            <w:tcBorders>
              <w:top w:val="nil"/>
              <w:left w:val="nil"/>
              <w:bottom w:val="nil"/>
              <w:right w:val="nil"/>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p>
        </w:tc>
        <w:tc>
          <w:tcPr>
            <w:tcW w:w="994" w:type="dxa"/>
            <w:tcBorders>
              <w:top w:val="nil"/>
              <w:left w:val="nil"/>
              <w:bottom w:val="nil"/>
              <w:right w:val="nil"/>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p>
        </w:tc>
        <w:tc>
          <w:tcPr>
            <w:tcW w:w="1260" w:type="dxa"/>
            <w:tcBorders>
              <w:top w:val="nil"/>
              <w:left w:val="nil"/>
              <w:bottom w:val="nil"/>
              <w:right w:val="nil"/>
            </w:tcBorders>
            <w:shd w:val="clear" w:color="auto" w:fill="auto"/>
            <w:noWrap/>
            <w:vAlign w:val="center"/>
            <w:hideMark/>
          </w:tcPr>
          <w:p w:rsidR="001F59B4" w:rsidRPr="00FB14A6" w:rsidRDefault="001F59B4" w:rsidP="00BD0804">
            <w:pPr>
              <w:jc w:val="center"/>
              <w:rPr>
                <w:rFonts w:ascii="Arial" w:hAnsi="Arial" w:cs="Arial"/>
                <w:sz w:val="24"/>
                <w:szCs w:val="24"/>
                <w:lang w:eastAsia="pt-BR"/>
              </w:rPr>
            </w:pPr>
          </w:p>
        </w:tc>
        <w:tc>
          <w:tcPr>
            <w:tcW w:w="1574" w:type="dxa"/>
            <w:tcBorders>
              <w:top w:val="nil"/>
              <w:left w:val="single" w:sz="4" w:space="0" w:color="auto"/>
              <w:bottom w:val="single" w:sz="4" w:space="0" w:color="auto"/>
              <w:right w:val="single" w:sz="4" w:space="0" w:color="auto"/>
            </w:tcBorders>
            <w:shd w:val="clear" w:color="000000" w:fill="D8D8D8"/>
            <w:noWrap/>
            <w:vAlign w:val="center"/>
            <w:hideMark/>
          </w:tcPr>
          <w:p w:rsidR="001F59B4" w:rsidRPr="00FB14A6" w:rsidRDefault="001F59B4" w:rsidP="000540B1">
            <w:pPr>
              <w:jc w:val="center"/>
              <w:rPr>
                <w:rFonts w:ascii="Arial" w:hAnsi="Arial" w:cs="Arial"/>
                <w:b/>
                <w:bCs/>
                <w:sz w:val="24"/>
                <w:szCs w:val="24"/>
                <w:lang w:eastAsia="pt-BR"/>
              </w:rPr>
            </w:pPr>
            <w:r w:rsidRPr="00FB14A6">
              <w:rPr>
                <w:rFonts w:ascii="Arial" w:hAnsi="Arial" w:cs="Arial"/>
                <w:b/>
                <w:bCs/>
                <w:sz w:val="24"/>
                <w:szCs w:val="24"/>
                <w:lang w:eastAsia="pt-BR"/>
              </w:rPr>
              <w:t xml:space="preserve">R$ </w:t>
            </w:r>
            <w:r>
              <w:rPr>
                <w:rFonts w:ascii="Arial" w:hAnsi="Arial" w:cs="Arial"/>
                <w:b/>
                <w:bCs/>
                <w:sz w:val="24"/>
                <w:szCs w:val="24"/>
                <w:lang w:eastAsia="pt-BR"/>
              </w:rPr>
              <w:t>5.</w:t>
            </w:r>
            <w:r w:rsidR="000540B1">
              <w:rPr>
                <w:rFonts w:ascii="Arial" w:hAnsi="Arial" w:cs="Arial"/>
                <w:b/>
                <w:bCs/>
                <w:sz w:val="24"/>
                <w:szCs w:val="24"/>
                <w:lang w:eastAsia="pt-BR"/>
              </w:rPr>
              <w:t>164,12</w:t>
            </w:r>
          </w:p>
        </w:tc>
        <w:tc>
          <w:tcPr>
            <w:tcW w:w="2040" w:type="dxa"/>
            <w:tcBorders>
              <w:top w:val="nil"/>
              <w:left w:val="nil"/>
              <w:bottom w:val="single" w:sz="4" w:space="0" w:color="auto"/>
              <w:right w:val="single" w:sz="4" w:space="0" w:color="auto"/>
            </w:tcBorders>
            <w:shd w:val="clear" w:color="000000" w:fill="D8D8D8"/>
            <w:noWrap/>
            <w:vAlign w:val="center"/>
            <w:hideMark/>
          </w:tcPr>
          <w:p w:rsidR="001F59B4" w:rsidRPr="00FB14A6" w:rsidRDefault="001F59B4" w:rsidP="000540B1">
            <w:pPr>
              <w:jc w:val="center"/>
              <w:rPr>
                <w:rFonts w:ascii="Arial" w:hAnsi="Arial" w:cs="Arial"/>
                <w:b/>
                <w:bCs/>
                <w:sz w:val="24"/>
                <w:szCs w:val="24"/>
                <w:lang w:eastAsia="pt-BR"/>
              </w:rPr>
            </w:pPr>
            <w:r w:rsidRPr="00FB14A6">
              <w:rPr>
                <w:rFonts w:ascii="Arial" w:hAnsi="Arial" w:cs="Arial"/>
                <w:b/>
                <w:bCs/>
                <w:sz w:val="24"/>
                <w:szCs w:val="24"/>
                <w:lang w:eastAsia="pt-BR"/>
              </w:rPr>
              <w:t xml:space="preserve">R$ </w:t>
            </w:r>
            <w:r w:rsidR="000540B1">
              <w:rPr>
                <w:rFonts w:ascii="Arial" w:hAnsi="Arial" w:cs="Arial"/>
                <w:b/>
                <w:bCs/>
                <w:sz w:val="24"/>
                <w:szCs w:val="24"/>
                <w:lang w:eastAsia="pt-BR"/>
              </w:rPr>
              <w:t>103.282,35</w:t>
            </w:r>
          </w:p>
        </w:tc>
      </w:tr>
    </w:tbl>
    <w:p w:rsidR="006F4049" w:rsidRDefault="006F4049" w:rsidP="006F4049">
      <w:pPr>
        <w:spacing w:after="0" w:line="360" w:lineRule="auto"/>
        <w:jc w:val="both"/>
        <w:rPr>
          <w:rFonts w:ascii="Arial" w:hAnsi="Arial" w:cs="Arial"/>
          <w:bCs/>
          <w:color w:val="FF0000"/>
          <w:sz w:val="24"/>
          <w:szCs w:val="24"/>
        </w:rPr>
      </w:pPr>
    </w:p>
    <w:p w:rsidR="00B06ADB" w:rsidRPr="00A17582" w:rsidRDefault="00474C32" w:rsidP="006F4049">
      <w:pPr>
        <w:spacing w:after="0" w:line="360" w:lineRule="auto"/>
        <w:jc w:val="both"/>
        <w:rPr>
          <w:rFonts w:ascii="Arial" w:hAnsi="Arial" w:cs="Arial"/>
          <w:sz w:val="24"/>
          <w:szCs w:val="24"/>
        </w:rPr>
      </w:pPr>
      <w:r>
        <w:rPr>
          <w:rFonts w:ascii="Arial" w:hAnsi="Arial" w:cs="Arial"/>
          <w:b/>
          <w:sz w:val="24"/>
          <w:szCs w:val="24"/>
        </w:rPr>
        <w:t>6</w:t>
      </w:r>
      <w:r w:rsidR="00B06ADB">
        <w:rPr>
          <w:rFonts w:ascii="Arial" w:hAnsi="Arial" w:cs="Arial"/>
          <w:b/>
          <w:sz w:val="24"/>
          <w:szCs w:val="24"/>
        </w:rPr>
        <w:t>.</w:t>
      </w:r>
      <w:r w:rsidR="00DF235D">
        <w:rPr>
          <w:rFonts w:ascii="Arial" w:hAnsi="Arial" w:cs="Arial"/>
          <w:b/>
          <w:sz w:val="24"/>
          <w:szCs w:val="24"/>
        </w:rPr>
        <w:t xml:space="preserve"> </w:t>
      </w:r>
      <w:r w:rsidR="00B06ADB">
        <w:rPr>
          <w:rFonts w:ascii="Arial" w:hAnsi="Arial" w:cs="Arial"/>
          <w:b/>
          <w:sz w:val="24"/>
          <w:szCs w:val="24"/>
        </w:rPr>
        <w:t>MEDIÇÕES E</w:t>
      </w:r>
      <w:r w:rsidR="00B06ADB" w:rsidRPr="007D10E1">
        <w:rPr>
          <w:rFonts w:ascii="Arial" w:hAnsi="Arial" w:cs="Arial"/>
          <w:b/>
          <w:sz w:val="24"/>
          <w:szCs w:val="24"/>
        </w:rPr>
        <w:t xml:space="preserve"> PAGAMENTO</w:t>
      </w:r>
    </w:p>
    <w:p w:rsidR="00B06ADB" w:rsidRDefault="00474C32" w:rsidP="0083157A">
      <w:pPr>
        <w:suppressAutoHyphens/>
        <w:autoSpaceDE w:val="0"/>
        <w:autoSpaceDN w:val="0"/>
        <w:adjustRightInd w:val="0"/>
        <w:spacing w:before="240" w:after="0" w:line="360" w:lineRule="auto"/>
        <w:jc w:val="both"/>
        <w:rPr>
          <w:rFonts w:ascii="Arial" w:hAnsi="Arial" w:cs="Arial"/>
          <w:b/>
          <w:sz w:val="24"/>
          <w:szCs w:val="24"/>
        </w:rPr>
      </w:pPr>
      <w:r>
        <w:rPr>
          <w:rFonts w:ascii="Arial" w:hAnsi="Arial" w:cs="Arial"/>
          <w:b/>
          <w:sz w:val="24"/>
          <w:szCs w:val="24"/>
        </w:rPr>
        <w:t>6</w:t>
      </w:r>
      <w:r w:rsidR="00B06ADB">
        <w:rPr>
          <w:rFonts w:ascii="Arial" w:hAnsi="Arial" w:cs="Arial"/>
          <w:b/>
          <w:sz w:val="24"/>
          <w:szCs w:val="24"/>
        </w:rPr>
        <w:t>.1</w:t>
      </w:r>
      <w:r w:rsidR="00483028">
        <w:rPr>
          <w:rFonts w:ascii="Arial" w:hAnsi="Arial" w:cs="Arial"/>
          <w:b/>
          <w:sz w:val="24"/>
          <w:szCs w:val="24"/>
        </w:rPr>
        <w:t xml:space="preserve"> </w:t>
      </w:r>
      <w:r w:rsidR="00B06ADB">
        <w:rPr>
          <w:rFonts w:ascii="Arial" w:hAnsi="Arial" w:cs="Arial"/>
          <w:b/>
          <w:sz w:val="24"/>
          <w:szCs w:val="24"/>
        </w:rPr>
        <w:t>Medições</w:t>
      </w:r>
    </w:p>
    <w:p w:rsidR="00B06ADB" w:rsidRPr="00D00EC7" w:rsidRDefault="00474C32" w:rsidP="0083157A">
      <w:pPr>
        <w:suppressAutoHyphens/>
        <w:autoSpaceDE w:val="0"/>
        <w:autoSpaceDN w:val="0"/>
        <w:adjustRightInd w:val="0"/>
        <w:spacing w:before="240" w:after="0" w:line="360" w:lineRule="auto"/>
        <w:jc w:val="both"/>
        <w:rPr>
          <w:rFonts w:ascii="Arial" w:hAnsi="Arial" w:cs="Arial"/>
          <w:bCs/>
          <w:sz w:val="24"/>
          <w:szCs w:val="24"/>
        </w:rPr>
      </w:pPr>
      <w:r>
        <w:rPr>
          <w:rFonts w:ascii="Arial" w:hAnsi="Arial" w:cs="Arial"/>
          <w:bCs/>
          <w:sz w:val="24"/>
          <w:szCs w:val="24"/>
        </w:rPr>
        <w:lastRenderedPageBreak/>
        <w:t>6</w:t>
      </w:r>
      <w:r w:rsidR="00B06ADB" w:rsidRPr="00D00EC7">
        <w:rPr>
          <w:rFonts w:ascii="Arial" w:hAnsi="Arial" w:cs="Arial"/>
          <w:bCs/>
          <w:sz w:val="24"/>
          <w:szCs w:val="24"/>
        </w:rPr>
        <w:t xml:space="preserve">.1.1 </w:t>
      </w:r>
      <w:r w:rsidR="00B06ADB" w:rsidRPr="00D00EC7">
        <w:rPr>
          <w:rFonts w:ascii="Arial" w:hAnsi="Arial" w:cs="Arial"/>
          <w:color w:val="000000"/>
          <w:sz w:val="24"/>
          <w:szCs w:val="24"/>
        </w:rPr>
        <w:t>As medições serão elaboradas mensalmente pelo gestor/fiscal do contrato</w:t>
      </w:r>
      <w:r w:rsidR="00483028">
        <w:rPr>
          <w:rFonts w:ascii="Arial" w:hAnsi="Arial" w:cs="Arial"/>
          <w:color w:val="000000"/>
          <w:sz w:val="24"/>
          <w:szCs w:val="24"/>
        </w:rPr>
        <w:t xml:space="preserve"> </w:t>
      </w:r>
      <w:r w:rsidR="00B06ADB" w:rsidRPr="00D00EC7">
        <w:rPr>
          <w:rFonts w:ascii="Arial" w:hAnsi="Arial" w:cs="Arial"/>
          <w:color w:val="000000"/>
          <w:sz w:val="24"/>
          <w:szCs w:val="24"/>
        </w:rPr>
        <w:t>designado pela Cesama, e deter-se-ão sobre os serviços executados no período</w:t>
      </w:r>
      <w:r w:rsidR="00483028">
        <w:rPr>
          <w:rFonts w:ascii="Arial" w:hAnsi="Arial" w:cs="Arial"/>
          <w:color w:val="000000"/>
          <w:sz w:val="24"/>
          <w:szCs w:val="24"/>
        </w:rPr>
        <w:t xml:space="preserve"> </w:t>
      </w:r>
      <w:r w:rsidR="00B06ADB" w:rsidRPr="00D00EC7">
        <w:rPr>
          <w:rFonts w:ascii="Arial" w:hAnsi="Arial" w:cs="Arial"/>
          <w:color w:val="000000"/>
          <w:sz w:val="24"/>
          <w:szCs w:val="24"/>
        </w:rPr>
        <w:t>correspondente ao dia 1º a 30 ou 31 de cada mês, para fins de registro contábil e pagamento, ou em outro período determinado pela fiscalização da Cesama.</w:t>
      </w:r>
    </w:p>
    <w:p w:rsidR="00B06ADB" w:rsidRPr="00D00EC7" w:rsidRDefault="00474C32" w:rsidP="0083157A">
      <w:pPr>
        <w:suppressAutoHyphens/>
        <w:autoSpaceDE w:val="0"/>
        <w:autoSpaceDN w:val="0"/>
        <w:adjustRightInd w:val="0"/>
        <w:spacing w:before="240" w:after="0" w:line="360" w:lineRule="auto"/>
        <w:jc w:val="both"/>
        <w:rPr>
          <w:rFonts w:ascii="Arial" w:hAnsi="Arial" w:cs="Arial"/>
          <w:color w:val="000000"/>
          <w:sz w:val="24"/>
          <w:szCs w:val="24"/>
        </w:rPr>
      </w:pPr>
      <w:r>
        <w:rPr>
          <w:rFonts w:ascii="Arial" w:hAnsi="Arial" w:cs="Arial"/>
          <w:bCs/>
          <w:sz w:val="24"/>
          <w:szCs w:val="24"/>
        </w:rPr>
        <w:t>6</w:t>
      </w:r>
      <w:r w:rsidR="00B06ADB" w:rsidRPr="00D00EC7">
        <w:rPr>
          <w:rFonts w:ascii="Arial" w:hAnsi="Arial" w:cs="Arial"/>
          <w:bCs/>
          <w:sz w:val="24"/>
          <w:szCs w:val="24"/>
        </w:rPr>
        <w:t xml:space="preserve">.1.2 </w:t>
      </w:r>
      <w:r w:rsidR="00B06ADB" w:rsidRPr="00D00EC7">
        <w:rPr>
          <w:rFonts w:ascii="Arial" w:hAnsi="Arial" w:cs="Arial"/>
          <w:color w:val="000000"/>
          <w:sz w:val="24"/>
          <w:szCs w:val="24"/>
        </w:rPr>
        <w:t>As medições somente serão efetuadas se ocorrerem serviços no período</w:t>
      </w:r>
      <w:r w:rsidR="00B06ADB" w:rsidRPr="00D00EC7">
        <w:rPr>
          <w:rFonts w:ascii="Arial" w:hAnsi="Arial" w:cs="Arial"/>
          <w:color w:val="000000"/>
        </w:rPr>
        <w:br/>
      </w:r>
      <w:r w:rsidR="00B06ADB" w:rsidRPr="00D00EC7">
        <w:rPr>
          <w:rFonts w:ascii="Arial" w:hAnsi="Arial" w:cs="Arial"/>
          <w:color w:val="000000"/>
          <w:sz w:val="24"/>
          <w:szCs w:val="24"/>
        </w:rPr>
        <w:t>supramencionado.</w:t>
      </w:r>
    </w:p>
    <w:p w:rsidR="00B06ADB" w:rsidRDefault="00474C32" w:rsidP="0083157A">
      <w:pPr>
        <w:suppressAutoHyphens/>
        <w:autoSpaceDE w:val="0"/>
        <w:autoSpaceDN w:val="0"/>
        <w:adjustRightInd w:val="0"/>
        <w:spacing w:before="240" w:after="0" w:line="360" w:lineRule="auto"/>
        <w:jc w:val="both"/>
        <w:rPr>
          <w:rFonts w:ascii="Arial" w:hAnsi="Arial" w:cs="Arial"/>
          <w:color w:val="000000"/>
          <w:sz w:val="24"/>
          <w:szCs w:val="24"/>
        </w:rPr>
      </w:pPr>
      <w:r>
        <w:rPr>
          <w:rFonts w:ascii="Arial" w:hAnsi="Arial" w:cs="Arial"/>
          <w:color w:val="000000"/>
          <w:sz w:val="24"/>
          <w:szCs w:val="24"/>
        </w:rPr>
        <w:t>6</w:t>
      </w:r>
      <w:r w:rsidR="00B06ADB" w:rsidRPr="00D00EC7">
        <w:rPr>
          <w:rFonts w:ascii="Arial" w:hAnsi="Arial" w:cs="Arial"/>
          <w:color w:val="000000"/>
          <w:sz w:val="24"/>
          <w:szCs w:val="24"/>
        </w:rPr>
        <w:t>.1.3 As medições poderão ser efetivadas até 10 (dez) dias do mês subsequente ao</w:t>
      </w:r>
      <w:r>
        <w:rPr>
          <w:rFonts w:ascii="Arial" w:hAnsi="Arial" w:cs="Arial"/>
          <w:color w:val="000000"/>
          <w:sz w:val="24"/>
          <w:szCs w:val="24"/>
        </w:rPr>
        <w:t xml:space="preserve"> </w:t>
      </w:r>
      <w:r w:rsidR="00B06ADB" w:rsidRPr="00D00EC7">
        <w:rPr>
          <w:rFonts w:ascii="Arial" w:hAnsi="Arial" w:cs="Arial"/>
          <w:color w:val="000000"/>
          <w:sz w:val="24"/>
          <w:szCs w:val="24"/>
        </w:rPr>
        <w:t xml:space="preserve">período considerado no </w:t>
      </w:r>
      <w:r w:rsidR="00B06ADB" w:rsidRPr="00474C32">
        <w:rPr>
          <w:rFonts w:ascii="Arial" w:hAnsi="Arial" w:cs="Arial"/>
          <w:sz w:val="24"/>
          <w:szCs w:val="24"/>
        </w:rPr>
        <w:t xml:space="preserve">item </w:t>
      </w:r>
      <w:r w:rsidRPr="00474C32">
        <w:rPr>
          <w:rFonts w:ascii="Arial" w:hAnsi="Arial" w:cs="Arial"/>
          <w:sz w:val="24"/>
          <w:szCs w:val="24"/>
        </w:rPr>
        <w:t>6</w:t>
      </w:r>
      <w:r w:rsidR="00B06ADB" w:rsidRPr="00474C32">
        <w:rPr>
          <w:rFonts w:ascii="Arial" w:hAnsi="Arial" w:cs="Arial"/>
          <w:sz w:val="24"/>
          <w:szCs w:val="24"/>
        </w:rPr>
        <w:t>.1.1</w:t>
      </w:r>
      <w:r w:rsidR="00B06ADB" w:rsidRPr="00D00EC7">
        <w:rPr>
          <w:rFonts w:ascii="Arial" w:hAnsi="Arial" w:cs="Arial"/>
          <w:color w:val="000000"/>
          <w:sz w:val="24"/>
          <w:szCs w:val="24"/>
        </w:rPr>
        <w:t>, data limite para emissão pela Cesama da ordem</w:t>
      </w:r>
      <w:r>
        <w:rPr>
          <w:rFonts w:ascii="Arial" w:hAnsi="Arial" w:cs="Arial"/>
          <w:color w:val="000000"/>
          <w:sz w:val="24"/>
          <w:szCs w:val="24"/>
        </w:rPr>
        <w:t xml:space="preserve"> </w:t>
      </w:r>
      <w:r w:rsidR="00B06ADB" w:rsidRPr="00D00EC7">
        <w:rPr>
          <w:rFonts w:ascii="Arial" w:hAnsi="Arial" w:cs="Arial"/>
          <w:color w:val="000000"/>
          <w:sz w:val="24"/>
          <w:szCs w:val="24"/>
        </w:rPr>
        <w:t>de faturamento</w:t>
      </w:r>
      <w:r w:rsidR="00B06ADB">
        <w:rPr>
          <w:rFonts w:ascii="Arial" w:hAnsi="Arial" w:cs="Arial"/>
          <w:color w:val="000000"/>
          <w:sz w:val="24"/>
          <w:szCs w:val="24"/>
        </w:rPr>
        <w:t>.</w:t>
      </w:r>
    </w:p>
    <w:p w:rsidR="00B06ADB" w:rsidRPr="00474C32" w:rsidRDefault="00474C32" w:rsidP="0083157A">
      <w:pPr>
        <w:suppressAutoHyphens/>
        <w:autoSpaceDE w:val="0"/>
        <w:autoSpaceDN w:val="0"/>
        <w:adjustRightInd w:val="0"/>
        <w:spacing w:before="240" w:after="0" w:line="360" w:lineRule="auto"/>
        <w:jc w:val="both"/>
        <w:rPr>
          <w:rFonts w:ascii="Arial" w:hAnsi="Arial" w:cs="Arial"/>
          <w:b/>
          <w:bCs/>
          <w:sz w:val="24"/>
          <w:szCs w:val="24"/>
        </w:rPr>
      </w:pPr>
      <w:r w:rsidRPr="00474C32">
        <w:rPr>
          <w:rFonts w:ascii="Arial" w:hAnsi="Arial" w:cs="Arial"/>
          <w:b/>
          <w:bCs/>
          <w:color w:val="000000"/>
          <w:sz w:val="24"/>
          <w:szCs w:val="24"/>
        </w:rPr>
        <w:t>6</w:t>
      </w:r>
      <w:r w:rsidR="00B06ADB" w:rsidRPr="00474C32">
        <w:rPr>
          <w:rFonts w:ascii="Arial" w:hAnsi="Arial" w:cs="Arial"/>
          <w:b/>
          <w:bCs/>
          <w:color w:val="000000"/>
          <w:sz w:val="24"/>
          <w:szCs w:val="24"/>
        </w:rPr>
        <w:t xml:space="preserve">.2 </w:t>
      </w:r>
      <w:r w:rsidR="00B06ADB" w:rsidRPr="00474C32">
        <w:rPr>
          <w:rFonts w:ascii="Arial" w:hAnsi="Arial" w:cs="Arial"/>
          <w:b/>
          <w:bCs/>
          <w:sz w:val="24"/>
          <w:szCs w:val="24"/>
        </w:rPr>
        <w:t>Pagamentos</w:t>
      </w:r>
    </w:p>
    <w:p w:rsidR="00B06ADB" w:rsidRPr="00D00EC7" w:rsidRDefault="00474C32" w:rsidP="0083157A">
      <w:pPr>
        <w:suppressAutoHyphens/>
        <w:autoSpaceDE w:val="0"/>
        <w:autoSpaceDN w:val="0"/>
        <w:adjustRightInd w:val="0"/>
        <w:spacing w:before="240" w:after="0" w:line="360" w:lineRule="auto"/>
        <w:jc w:val="both"/>
        <w:rPr>
          <w:rFonts w:ascii="Arial" w:hAnsi="Arial" w:cs="Arial"/>
          <w:sz w:val="24"/>
          <w:szCs w:val="24"/>
        </w:rPr>
      </w:pPr>
      <w:r>
        <w:rPr>
          <w:rFonts w:ascii="Arial" w:hAnsi="Arial" w:cs="Arial"/>
          <w:sz w:val="24"/>
          <w:szCs w:val="24"/>
        </w:rPr>
        <w:t>6</w:t>
      </w:r>
      <w:r w:rsidR="00B06ADB" w:rsidRPr="00D00EC7">
        <w:rPr>
          <w:rFonts w:ascii="Arial" w:hAnsi="Arial" w:cs="Arial"/>
          <w:sz w:val="24"/>
          <w:szCs w:val="24"/>
        </w:rPr>
        <w:t>.</w:t>
      </w:r>
      <w:r w:rsidR="00B06ADB">
        <w:rPr>
          <w:rFonts w:ascii="Arial" w:hAnsi="Arial" w:cs="Arial"/>
          <w:sz w:val="24"/>
          <w:szCs w:val="24"/>
        </w:rPr>
        <w:t>2.1</w:t>
      </w:r>
      <w:r w:rsidR="00B06ADB" w:rsidRPr="00D00EC7">
        <w:rPr>
          <w:rFonts w:ascii="Arial" w:hAnsi="Arial" w:cs="Arial"/>
          <w:sz w:val="24"/>
          <w:szCs w:val="24"/>
        </w:rPr>
        <w:t xml:space="preserve"> A CESAMA </w:t>
      </w:r>
      <w:r w:rsidR="0029668A" w:rsidRPr="0029668A">
        <w:rPr>
          <w:rFonts w:ascii="Arial" w:hAnsi="Arial" w:cs="Arial"/>
          <w:sz w:val="24"/>
          <w:szCs w:val="24"/>
        </w:rPr>
        <w:t>efetuará os pagamentos relativos aos compromissos assumidos, através de medições mensais, 30 (trinta) dias após a execução dos serviços</w:t>
      </w:r>
      <w:r>
        <w:rPr>
          <w:rFonts w:ascii="Arial" w:hAnsi="Arial" w:cs="Arial"/>
          <w:sz w:val="24"/>
          <w:szCs w:val="24"/>
        </w:rPr>
        <w:t xml:space="preserve"> </w:t>
      </w:r>
      <w:r w:rsidR="0029668A" w:rsidRPr="0029668A">
        <w:rPr>
          <w:rFonts w:ascii="Arial" w:hAnsi="Arial" w:cs="Arial"/>
          <w:sz w:val="24"/>
          <w:szCs w:val="24"/>
        </w:rPr>
        <w:t>com a apresentação e aceitação da Nota Fiscal pelo departamento competente da CESAMA</w:t>
      </w:r>
      <w:r w:rsidR="00B06ADB" w:rsidRPr="00D00EC7">
        <w:rPr>
          <w:rFonts w:ascii="Arial" w:hAnsi="Arial" w:cs="Arial"/>
          <w:sz w:val="24"/>
          <w:szCs w:val="24"/>
        </w:rPr>
        <w:t>.</w:t>
      </w:r>
    </w:p>
    <w:p w:rsidR="00B06ADB" w:rsidRPr="00A17582" w:rsidRDefault="00474C32" w:rsidP="0083157A">
      <w:pPr>
        <w:pStyle w:val="Corpodetexto"/>
        <w:tabs>
          <w:tab w:val="left" w:pos="851"/>
        </w:tabs>
        <w:spacing w:before="240" w:line="360" w:lineRule="auto"/>
        <w:rPr>
          <w:rFonts w:cs="Arial"/>
          <w:sz w:val="24"/>
          <w:szCs w:val="24"/>
        </w:rPr>
      </w:pPr>
      <w:r>
        <w:rPr>
          <w:rFonts w:cs="Arial"/>
          <w:sz w:val="24"/>
          <w:szCs w:val="24"/>
        </w:rPr>
        <w:t>6</w:t>
      </w:r>
      <w:r w:rsidR="00B06ADB">
        <w:rPr>
          <w:rFonts w:cs="Arial"/>
          <w:sz w:val="24"/>
          <w:szCs w:val="24"/>
        </w:rPr>
        <w:t xml:space="preserve">.2.2 </w:t>
      </w:r>
      <w:r w:rsidR="00B06ADB" w:rsidRPr="00A17582">
        <w:rPr>
          <w:rFonts w:cs="Arial"/>
          <w:sz w:val="24"/>
          <w:szCs w:val="24"/>
        </w:rPr>
        <w:t xml:space="preserve">Caso o vencimento ocorra no sábado, domingo, feriado ou ponto facultativo para a Cesama, o pagamento será realizado no primeiro dia subsequente. </w:t>
      </w:r>
    </w:p>
    <w:p w:rsidR="00B06ADB" w:rsidRPr="00A17582" w:rsidRDefault="00474C32" w:rsidP="0083157A">
      <w:pPr>
        <w:pStyle w:val="Corpodetexto"/>
        <w:spacing w:before="240" w:line="360" w:lineRule="auto"/>
        <w:rPr>
          <w:rFonts w:cs="Arial"/>
          <w:sz w:val="24"/>
          <w:szCs w:val="24"/>
        </w:rPr>
      </w:pPr>
      <w:r>
        <w:rPr>
          <w:rFonts w:cs="Arial"/>
          <w:sz w:val="24"/>
          <w:szCs w:val="24"/>
        </w:rPr>
        <w:t>6</w:t>
      </w:r>
      <w:r w:rsidR="00B06ADB">
        <w:rPr>
          <w:rFonts w:cs="Arial"/>
          <w:sz w:val="24"/>
          <w:szCs w:val="24"/>
        </w:rPr>
        <w:t xml:space="preserve">.2.3 </w:t>
      </w:r>
      <w:r w:rsidR="00B06ADB" w:rsidRPr="00A17582">
        <w:rPr>
          <w:rFonts w:cs="Arial"/>
          <w:sz w:val="24"/>
          <w:szCs w:val="24"/>
        </w:rPr>
        <w:t xml:space="preserve">O pagamento será efetuado através de depósito em conta bancária ou via </w:t>
      </w:r>
      <w:r w:rsidR="00B06ADB" w:rsidRPr="00A17582">
        <w:rPr>
          <w:rFonts w:cs="Arial"/>
          <w:b/>
          <w:bCs/>
          <w:sz w:val="24"/>
          <w:szCs w:val="24"/>
        </w:rPr>
        <w:t>TED</w:t>
      </w:r>
      <w:r w:rsidR="00B06ADB" w:rsidRPr="00A17582">
        <w:rPr>
          <w:rFonts w:cs="Arial"/>
          <w:sz w:val="24"/>
          <w:szCs w:val="24"/>
        </w:rPr>
        <w:t xml:space="preserve"> (transferência eletrônica disponível), cujas tarifas extras correrão por conta da </w:t>
      </w:r>
      <w:r w:rsidR="00B06ADB" w:rsidRPr="00A17582">
        <w:rPr>
          <w:rFonts w:cs="Arial"/>
          <w:bCs/>
          <w:sz w:val="24"/>
          <w:szCs w:val="24"/>
        </w:rPr>
        <w:t>Contratada</w:t>
      </w:r>
      <w:r w:rsidR="00B06ADB" w:rsidRPr="00A17582">
        <w:rPr>
          <w:rFonts w:cs="Arial"/>
          <w:sz w:val="24"/>
          <w:szCs w:val="24"/>
        </w:rPr>
        <w:t>.</w:t>
      </w:r>
    </w:p>
    <w:p w:rsidR="00B06ADB" w:rsidRPr="00A17582" w:rsidRDefault="00474C32" w:rsidP="0083157A">
      <w:pPr>
        <w:pStyle w:val="Corpodetexto"/>
        <w:spacing w:before="120" w:line="360" w:lineRule="auto"/>
        <w:rPr>
          <w:rFonts w:cs="Arial"/>
          <w:sz w:val="24"/>
          <w:szCs w:val="24"/>
        </w:rPr>
      </w:pPr>
      <w:r>
        <w:rPr>
          <w:rFonts w:cs="Arial"/>
          <w:sz w:val="24"/>
          <w:szCs w:val="24"/>
        </w:rPr>
        <w:t>6</w:t>
      </w:r>
      <w:r w:rsidR="00B06ADB">
        <w:rPr>
          <w:rFonts w:cs="Arial"/>
          <w:sz w:val="24"/>
          <w:szCs w:val="24"/>
        </w:rPr>
        <w:t xml:space="preserve">.2.4 </w:t>
      </w:r>
      <w:r w:rsidR="00B06ADB" w:rsidRPr="00A17582">
        <w:rPr>
          <w:rFonts w:cs="Arial"/>
          <w:sz w:val="24"/>
          <w:szCs w:val="24"/>
        </w:rPr>
        <w:t xml:space="preserve">A Nota Fiscal Eletrônica – NF-e – deverá ser enviada para o e-mail </w:t>
      </w:r>
      <w:hyperlink r:id="rId10" w:history="1">
        <w:r w:rsidR="00B06ADB" w:rsidRPr="00A17582">
          <w:rPr>
            <w:rStyle w:val="Hyperlink"/>
            <w:rFonts w:eastAsia="Calibri" w:cs="Arial"/>
            <w:sz w:val="24"/>
            <w:szCs w:val="24"/>
          </w:rPr>
          <w:t>nfe@cesama.com.br</w:t>
        </w:r>
      </w:hyperlink>
      <w:r>
        <w:rPr>
          <w:rFonts w:cs="Arial"/>
          <w:sz w:val="24"/>
          <w:szCs w:val="24"/>
        </w:rPr>
        <w:t xml:space="preserve">, </w:t>
      </w:r>
      <w:hyperlink r:id="rId11" w:history="1">
        <w:r w:rsidRPr="00D30EC5">
          <w:rPr>
            <w:rStyle w:val="Hyperlink"/>
            <w:rFonts w:cs="Arial"/>
            <w:sz w:val="24"/>
            <w:szCs w:val="24"/>
          </w:rPr>
          <w:t>eduardo@cesama.com.br</w:t>
        </w:r>
      </w:hyperlink>
      <w:r>
        <w:rPr>
          <w:rFonts w:cs="Arial"/>
          <w:sz w:val="24"/>
          <w:szCs w:val="24"/>
        </w:rPr>
        <w:t xml:space="preserve"> e </w:t>
      </w:r>
      <w:hyperlink r:id="rId12" w:history="1">
        <w:r w:rsidRPr="00D30EC5">
          <w:rPr>
            <w:rStyle w:val="Hyperlink"/>
            <w:rFonts w:cs="Arial"/>
            <w:sz w:val="24"/>
            <w:szCs w:val="24"/>
          </w:rPr>
          <w:t>transporte@cesama.com.br</w:t>
        </w:r>
      </w:hyperlink>
      <w:r>
        <w:rPr>
          <w:rFonts w:cs="Arial"/>
          <w:sz w:val="24"/>
          <w:szCs w:val="24"/>
        </w:rPr>
        <w:t xml:space="preserve"> </w:t>
      </w:r>
    </w:p>
    <w:p w:rsidR="00B06ADB" w:rsidRPr="00A17582" w:rsidRDefault="00474C32" w:rsidP="0083157A">
      <w:pPr>
        <w:pStyle w:val="Corpodetexto"/>
        <w:tabs>
          <w:tab w:val="left" w:pos="993"/>
        </w:tabs>
        <w:spacing w:before="120" w:line="360" w:lineRule="auto"/>
        <w:rPr>
          <w:rFonts w:cs="Arial"/>
          <w:sz w:val="24"/>
          <w:szCs w:val="24"/>
        </w:rPr>
      </w:pPr>
      <w:r>
        <w:rPr>
          <w:rFonts w:cs="Arial"/>
          <w:sz w:val="24"/>
          <w:szCs w:val="24"/>
        </w:rPr>
        <w:t>6</w:t>
      </w:r>
      <w:r w:rsidR="00B06ADB">
        <w:rPr>
          <w:rFonts w:cs="Arial"/>
          <w:sz w:val="24"/>
          <w:szCs w:val="24"/>
        </w:rPr>
        <w:t xml:space="preserve">.2.5 </w:t>
      </w:r>
      <w:r w:rsidR="00B06ADB" w:rsidRPr="00A17582">
        <w:rPr>
          <w:rFonts w:cs="Arial"/>
          <w:sz w:val="24"/>
          <w:szCs w:val="24"/>
        </w:rPr>
        <w:t>O pagamento só poderá ser realizado em nome d</w:t>
      </w:r>
      <w:r w:rsidR="00D95295">
        <w:rPr>
          <w:rFonts w:cs="Arial"/>
          <w:sz w:val="24"/>
          <w:szCs w:val="24"/>
        </w:rPr>
        <w:t>a contratada</w:t>
      </w:r>
      <w:r w:rsidR="00B06ADB" w:rsidRPr="00A17582">
        <w:rPr>
          <w:rFonts w:cs="Arial"/>
          <w:sz w:val="24"/>
          <w:szCs w:val="24"/>
        </w:rPr>
        <w:t xml:space="preserve"> e os boletos não poderão, em hipótese nenhuma, ser pagos em nome de outro beneficiário. </w:t>
      </w:r>
    </w:p>
    <w:p w:rsidR="00B06ADB" w:rsidRPr="00A17582" w:rsidRDefault="00474C32" w:rsidP="0083157A">
      <w:pPr>
        <w:pStyle w:val="Corpodetexto"/>
        <w:spacing w:before="120" w:line="360" w:lineRule="auto"/>
        <w:rPr>
          <w:rFonts w:cs="Arial"/>
          <w:sz w:val="24"/>
          <w:szCs w:val="24"/>
        </w:rPr>
      </w:pPr>
      <w:r>
        <w:rPr>
          <w:rFonts w:eastAsia="Arial Unicode MS" w:cs="Arial"/>
          <w:iCs/>
          <w:sz w:val="24"/>
          <w:szCs w:val="24"/>
        </w:rPr>
        <w:lastRenderedPageBreak/>
        <w:t>6</w:t>
      </w:r>
      <w:r w:rsidR="00B06ADB">
        <w:rPr>
          <w:rFonts w:eastAsia="Arial Unicode MS" w:cs="Arial"/>
          <w:iCs/>
          <w:sz w:val="24"/>
          <w:szCs w:val="24"/>
        </w:rPr>
        <w:t xml:space="preserve">.2.6 </w:t>
      </w:r>
      <w:r w:rsidR="00B06ADB" w:rsidRPr="00A17582">
        <w:rPr>
          <w:rFonts w:eastAsia="Arial Unicode MS" w:cs="Arial"/>
          <w:iCs/>
          <w:sz w:val="24"/>
          <w:szCs w:val="24"/>
        </w:rPr>
        <w:t xml:space="preserve">Deverá constar na descrição da </w:t>
      </w:r>
      <w:r w:rsidR="00B06ADB" w:rsidRPr="00A17582">
        <w:rPr>
          <w:rFonts w:cs="Arial"/>
          <w:sz w:val="24"/>
          <w:szCs w:val="24"/>
        </w:rPr>
        <w:t>Nota Fiscal / Fatura</w:t>
      </w:r>
      <w:r w:rsidR="00B06ADB" w:rsidRPr="00A17582">
        <w:rPr>
          <w:rFonts w:eastAsia="Arial Unicode MS" w:cs="Arial"/>
          <w:iCs/>
          <w:sz w:val="24"/>
          <w:szCs w:val="24"/>
        </w:rPr>
        <w:t xml:space="preserve"> o número da </w:t>
      </w:r>
      <w:r w:rsidR="0087643A">
        <w:rPr>
          <w:rFonts w:eastAsia="Arial Unicode MS" w:cs="Arial"/>
          <w:iCs/>
          <w:sz w:val="24"/>
          <w:szCs w:val="24"/>
        </w:rPr>
        <w:t>licitação</w:t>
      </w:r>
      <w:r w:rsidR="00B06ADB" w:rsidRPr="00A17582">
        <w:rPr>
          <w:rFonts w:eastAsia="Arial Unicode MS" w:cs="Arial"/>
          <w:iCs/>
          <w:sz w:val="24"/>
          <w:szCs w:val="24"/>
        </w:rPr>
        <w:t xml:space="preserve"> e</w:t>
      </w:r>
      <w:r w:rsidR="002D2C82">
        <w:rPr>
          <w:rFonts w:eastAsia="Arial Unicode MS" w:cs="Arial"/>
          <w:iCs/>
          <w:sz w:val="24"/>
          <w:szCs w:val="24"/>
        </w:rPr>
        <w:t xml:space="preserve"> ou</w:t>
      </w:r>
      <w:r w:rsidR="00B06ADB" w:rsidRPr="00A17582">
        <w:rPr>
          <w:rFonts w:eastAsia="Arial Unicode MS" w:cs="Arial"/>
          <w:iCs/>
          <w:sz w:val="24"/>
          <w:szCs w:val="24"/>
        </w:rPr>
        <w:t xml:space="preserve"> número d</w:t>
      </w:r>
      <w:r w:rsidR="00B06ADB">
        <w:rPr>
          <w:rFonts w:eastAsia="Arial Unicode MS" w:cs="Arial"/>
          <w:iCs/>
          <w:sz w:val="24"/>
          <w:szCs w:val="24"/>
        </w:rPr>
        <w:t>o contrato</w:t>
      </w:r>
      <w:r w:rsidR="00B06ADB" w:rsidRPr="00A17582">
        <w:rPr>
          <w:rFonts w:eastAsia="Arial Unicode MS" w:cs="Arial"/>
          <w:iCs/>
          <w:sz w:val="24"/>
          <w:szCs w:val="24"/>
        </w:rPr>
        <w:t>.</w:t>
      </w:r>
    </w:p>
    <w:p w:rsidR="00B06ADB" w:rsidRPr="00A17582" w:rsidRDefault="00474C32" w:rsidP="0083157A">
      <w:pPr>
        <w:pStyle w:val="WW-Recuodecorpodetexto2"/>
        <w:spacing w:before="120" w:line="360" w:lineRule="auto"/>
        <w:ind w:left="0"/>
        <w:rPr>
          <w:rFonts w:cs="Arial"/>
          <w:sz w:val="24"/>
          <w:szCs w:val="24"/>
        </w:rPr>
      </w:pPr>
      <w:r>
        <w:rPr>
          <w:rFonts w:cs="Arial"/>
          <w:sz w:val="24"/>
          <w:szCs w:val="24"/>
        </w:rPr>
        <w:t>6</w:t>
      </w:r>
      <w:r w:rsidR="00B06ADB">
        <w:rPr>
          <w:rFonts w:cs="Arial"/>
          <w:sz w:val="24"/>
          <w:szCs w:val="24"/>
        </w:rPr>
        <w:t xml:space="preserve">.2.7 </w:t>
      </w:r>
      <w:r w:rsidR="00B06ADB" w:rsidRPr="00A17582">
        <w:rPr>
          <w:rFonts w:cs="Arial"/>
          <w:sz w:val="24"/>
          <w:szCs w:val="24"/>
        </w:rPr>
        <w:t xml:space="preserve">O pagamento </w:t>
      </w:r>
      <w:r w:rsidR="00B06ADB" w:rsidRPr="00A17582">
        <w:rPr>
          <w:rFonts w:cs="Arial"/>
          <w:b/>
          <w:bCs/>
          <w:sz w:val="24"/>
          <w:szCs w:val="24"/>
        </w:rPr>
        <w:t>SOMENTE</w:t>
      </w:r>
      <w:r w:rsidR="00B06ADB" w:rsidRPr="00A17582">
        <w:rPr>
          <w:rFonts w:cs="Arial"/>
          <w:sz w:val="24"/>
          <w:szCs w:val="24"/>
        </w:rPr>
        <w:t xml:space="preserve"> será efetuado:</w:t>
      </w:r>
    </w:p>
    <w:p w:rsidR="00B06ADB" w:rsidRPr="00A17582" w:rsidRDefault="00B06ADB" w:rsidP="0083157A">
      <w:pPr>
        <w:pStyle w:val="WW-Recuodecorpodetexto2"/>
        <w:numPr>
          <w:ilvl w:val="0"/>
          <w:numId w:val="11"/>
        </w:numPr>
        <w:spacing w:before="120" w:line="360" w:lineRule="auto"/>
        <w:ind w:left="851" w:hanging="284"/>
        <w:rPr>
          <w:rFonts w:cs="Arial"/>
          <w:sz w:val="24"/>
          <w:szCs w:val="24"/>
        </w:rPr>
      </w:pPr>
      <w:r w:rsidRPr="00A17582">
        <w:rPr>
          <w:rFonts w:cs="Arial"/>
          <w:sz w:val="24"/>
          <w:szCs w:val="24"/>
        </w:rPr>
        <w:t>Após a aceitação da Nota Fiscal / Fatura.</w:t>
      </w:r>
    </w:p>
    <w:p w:rsidR="00B06ADB" w:rsidRPr="00A17582" w:rsidRDefault="00B06ADB" w:rsidP="0083157A">
      <w:pPr>
        <w:pStyle w:val="WW-Recuodecorpodetexto2"/>
        <w:numPr>
          <w:ilvl w:val="0"/>
          <w:numId w:val="11"/>
        </w:numPr>
        <w:spacing w:before="120" w:line="360" w:lineRule="auto"/>
        <w:ind w:left="851" w:hanging="284"/>
        <w:rPr>
          <w:rFonts w:cs="Arial"/>
          <w:sz w:val="24"/>
          <w:szCs w:val="24"/>
        </w:rPr>
      </w:pPr>
      <w:r w:rsidRPr="00A17582">
        <w:rPr>
          <w:rFonts w:cs="Arial"/>
          <w:sz w:val="24"/>
          <w:szCs w:val="24"/>
        </w:rPr>
        <w:t xml:space="preserve">Após o recolhimento pela </w:t>
      </w:r>
      <w:r w:rsidR="0001029D">
        <w:rPr>
          <w:rFonts w:cs="Arial"/>
          <w:sz w:val="24"/>
          <w:szCs w:val="24"/>
        </w:rPr>
        <w:t>contratada</w:t>
      </w:r>
      <w:r w:rsidRPr="00A17582">
        <w:rPr>
          <w:rFonts w:cs="Arial"/>
          <w:sz w:val="24"/>
          <w:szCs w:val="24"/>
        </w:rPr>
        <w:t xml:space="preserve"> de quaisquer multas que lhe tenham sido impostas em decorrência de inadimplemento contratual.</w:t>
      </w:r>
    </w:p>
    <w:p w:rsidR="00B06ADB" w:rsidRPr="00A17582" w:rsidRDefault="00474C32" w:rsidP="0083157A">
      <w:pPr>
        <w:pStyle w:val="Corpodetexto2"/>
        <w:spacing w:before="120" w:line="360" w:lineRule="auto"/>
        <w:rPr>
          <w:b/>
          <w:sz w:val="24"/>
          <w:szCs w:val="24"/>
        </w:rPr>
      </w:pPr>
      <w:r>
        <w:rPr>
          <w:sz w:val="24"/>
          <w:szCs w:val="24"/>
        </w:rPr>
        <w:t>6</w:t>
      </w:r>
      <w:r w:rsidR="00B06ADB">
        <w:rPr>
          <w:sz w:val="24"/>
          <w:szCs w:val="24"/>
        </w:rPr>
        <w:t xml:space="preserve">.2.8 </w:t>
      </w:r>
      <w:r w:rsidR="00B06ADB" w:rsidRPr="00A17582">
        <w:rPr>
          <w:sz w:val="24"/>
          <w:szCs w:val="24"/>
        </w:rPr>
        <w:t>Na Nota Fiscal / Fatura deverão ser anexadas as certidões atualizadas de regularidade junto ao INSS, ao FGTS e à Justiça do Trabalho.</w:t>
      </w:r>
    </w:p>
    <w:p w:rsidR="00B06ADB" w:rsidRPr="00A17582" w:rsidRDefault="00474C32" w:rsidP="0083157A">
      <w:pPr>
        <w:pStyle w:val="Corpodetexto2"/>
        <w:spacing w:before="120" w:line="360" w:lineRule="auto"/>
        <w:rPr>
          <w:b/>
          <w:sz w:val="24"/>
          <w:szCs w:val="24"/>
        </w:rPr>
      </w:pPr>
      <w:r>
        <w:rPr>
          <w:sz w:val="24"/>
          <w:szCs w:val="24"/>
        </w:rPr>
        <w:t>6</w:t>
      </w:r>
      <w:r w:rsidR="00B06ADB">
        <w:rPr>
          <w:sz w:val="24"/>
          <w:szCs w:val="24"/>
        </w:rPr>
        <w:t xml:space="preserve">.2.9 </w:t>
      </w:r>
      <w:r w:rsidR="00B06ADB" w:rsidRPr="00A17582">
        <w:rPr>
          <w:sz w:val="24"/>
          <w:szCs w:val="24"/>
        </w:rPr>
        <w:t>Na eventualidade de aplicação de multas, estas deverão ser liquidadas simultaneamente com parcela vinculada ao evento cujo descumprimento der origem à aplicação da penalidade.</w:t>
      </w:r>
    </w:p>
    <w:p w:rsidR="00B06ADB" w:rsidRPr="00A17582" w:rsidRDefault="00474C32" w:rsidP="0083157A">
      <w:pPr>
        <w:suppressAutoHyphens/>
        <w:spacing w:before="120" w:after="0" w:line="360" w:lineRule="auto"/>
        <w:jc w:val="both"/>
        <w:rPr>
          <w:rFonts w:ascii="Arial" w:hAnsi="Arial" w:cs="Arial"/>
          <w:sz w:val="24"/>
          <w:szCs w:val="24"/>
        </w:rPr>
      </w:pPr>
      <w:r>
        <w:rPr>
          <w:rFonts w:ascii="Arial" w:hAnsi="Arial" w:cs="Arial"/>
          <w:sz w:val="24"/>
          <w:szCs w:val="24"/>
        </w:rPr>
        <w:t>6</w:t>
      </w:r>
      <w:r w:rsidR="00B06ADB">
        <w:rPr>
          <w:rFonts w:ascii="Arial" w:hAnsi="Arial" w:cs="Arial"/>
          <w:sz w:val="24"/>
          <w:szCs w:val="24"/>
        </w:rPr>
        <w:t xml:space="preserve">.2.10 </w:t>
      </w:r>
      <w:r w:rsidR="00B06ADB" w:rsidRPr="00A17582">
        <w:rPr>
          <w:rFonts w:ascii="Arial" w:hAnsi="Arial" w:cs="Arial"/>
          <w:sz w:val="24"/>
          <w:szCs w:val="24"/>
        </w:rPr>
        <w:t>O CNPJ da Contratada constante da Nota Fiscal / Fatura deverá ser o mesmo da documentação apresentada no processo.</w:t>
      </w:r>
    </w:p>
    <w:p w:rsidR="00791F9E" w:rsidRPr="00574F15" w:rsidRDefault="00474C32" w:rsidP="00791F9E">
      <w:pPr>
        <w:suppressAutoHyphens/>
        <w:spacing w:before="120" w:after="0" w:line="360" w:lineRule="auto"/>
        <w:jc w:val="both"/>
        <w:rPr>
          <w:rFonts w:ascii="Arial" w:hAnsi="Arial" w:cs="Arial"/>
          <w:color w:val="FF0000"/>
          <w:sz w:val="24"/>
          <w:szCs w:val="24"/>
          <w:lang w:val="de-DE"/>
        </w:rPr>
      </w:pPr>
      <w:r>
        <w:rPr>
          <w:rFonts w:ascii="Arial" w:hAnsi="Arial" w:cs="Arial"/>
          <w:iCs/>
          <w:sz w:val="24"/>
          <w:szCs w:val="24"/>
        </w:rPr>
        <w:t>6</w:t>
      </w:r>
      <w:r w:rsidR="00B06ADB">
        <w:rPr>
          <w:rFonts w:ascii="Arial" w:hAnsi="Arial" w:cs="Arial"/>
          <w:iCs/>
          <w:sz w:val="24"/>
          <w:szCs w:val="24"/>
        </w:rPr>
        <w:t xml:space="preserve">.2.11 </w:t>
      </w:r>
      <w:r w:rsidR="00B06ADB" w:rsidRPr="007D10E1">
        <w:rPr>
          <w:rFonts w:ascii="Arial" w:hAnsi="Arial" w:cs="Arial"/>
          <w:iCs/>
          <w:sz w:val="24"/>
          <w:szCs w:val="24"/>
        </w:rPr>
        <w:t xml:space="preserve">Será utilizado </w:t>
      </w:r>
      <w:r w:rsidR="00DB6B7C">
        <w:rPr>
          <w:rFonts w:ascii="Arial" w:hAnsi="Arial" w:cs="Arial"/>
          <w:iCs/>
          <w:sz w:val="24"/>
          <w:szCs w:val="24"/>
        </w:rPr>
        <w:t xml:space="preserve">o </w:t>
      </w:r>
      <w:r w:rsidR="006048C8" w:rsidRPr="006048C8">
        <w:rPr>
          <w:rFonts w:ascii="Arial" w:hAnsi="Arial" w:cs="Arial"/>
          <w:iCs/>
          <w:sz w:val="24"/>
          <w:szCs w:val="24"/>
        </w:rPr>
        <w:t xml:space="preserve">IPCA </w:t>
      </w:r>
      <w:r w:rsidR="006048C8" w:rsidRPr="00EA2864">
        <w:rPr>
          <w:rFonts w:ascii="Arial" w:hAnsi="Arial" w:cs="Arial"/>
          <w:iCs/>
          <w:sz w:val="24"/>
          <w:szCs w:val="24"/>
        </w:rPr>
        <w:t>(</w:t>
      </w:r>
      <w:r w:rsidR="006048C8" w:rsidRPr="00EA2864">
        <w:rPr>
          <w:rStyle w:val="hgkelc"/>
          <w:rFonts w:ascii="Arial" w:hAnsi="Arial" w:cs="Arial"/>
          <w:bCs/>
          <w:lang w:val="pt-PT"/>
        </w:rPr>
        <w:t>Índice Nacional de Preços ao Consumidor Amplo)</w:t>
      </w:r>
      <w:r w:rsidR="006048C8" w:rsidRPr="00EA2864">
        <w:rPr>
          <w:rFonts w:ascii="Arial" w:hAnsi="Arial" w:cs="Arial"/>
          <w:iCs/>
          <w:color w:val="FF0000"/>
          <w:sz w:val="24"/>
          <w:szCs w:val="24"/>
        </w:rPr>
        <w:t xml:space="preserve"> </w:t>
      </w:r>
      <w:r w:rsidR="00DB6B7C">
        <w:rPr>
          <w:rFonts w:ascii="Arial" w:hAnsi="Arial" w:cs="Arial"/>
          <w:iCs/>
          <w:sz w:val="24"/>
          <w:szCs w:val="24"/>
        </w:rPr>
        <w:t xml:space="preserve">como índice para reajuste de preços nos contratos da CESAMA, quando couber, e o marco inicial para concessão do reajuste será </w:t>
      </w:r>
      <w:r w:rsidR="001E69C6" w:rsidRPr="00474C32">
        <w:rPr>
          <w:rFonts w:ascii="Arial" w:hAnsi="Arial" w:cs="Arial"/>
          <w:iCs/>
          <w:sz w:val="24"/>
          <w:szCs w:val="24"/>
        </w:rPr>
        <w:t>a data da apresentação da proposta comercial</w:t>
      </w:r>
      <w:r w:rsidRPr="00474C32">
        <w:rPr>
          <w:rFonts w:ascii="Arial" w:hAnsi="Arial" w:cs="Arial"/>
          <w:iCs/>
          <w:sz w:val="24"/>
          <w:szCs w:val="24"/>
        </w:rPr>
        <w:t>.</w:t>
      </w:r>
    </w:p>
    <w:p w:rsidR="00895599" w:rsidRPr="00FF5ED3" w:rsidRDefault="00474C32" w:rsidP="00254F71">
      <w:pPr>
        <w:suppressAutoHyphens/>
        <w:spacing w:before="120" w:after="0" w:line="360" w:lineRule="auto"/>
        <w:jc w:val="both"/>
        <w:rPr>
          <w:rFonts w:ascii="Arial" w:hAnsi="Arial" w:cs="Arial"/>
          <w:color w:val="000000" w:themeColor="text1"/>
          <w:sz w:val="24"/>
          <w:szCs w:val="24"/>
        </w:rPr>
      </w:pPr>
      <w:r w:rsidRPr="00FF5ED3">
        <w:rPr>
          <w:rFonts w:ascii="Arial" w:hAnsi="Arial" w:cs="Arial"/>
          <w:iCs/>
          <w:sz w:val="24"/>
          <w:szCs w:val="24"/>
        </w:rPr>
        <w:t>6</w:t>
      </w:r>
      <w:r w:rsidR="00895599" w:rsidRPr="00FF5ED3">
        <w:rPr>
          <w:rFonts w:ascii="Arial" w:hAnsi="Arial" w:cs="Arial"/>
          <w:iCs/>
          <w:sz w:val="24"/>
          <w:szCs w:val="24"/>
        </w:rPr>
        <w:t>.2.</w:t>
      </w:r>
      <w:r w:rsidR="00254F71" w:rsidRPr="00FF5ED3">
        <w:rPr>
          <w:rFonts w:ascii="Arial" w:hAnsi="Arial" w:cs="Arial"/>
          <w:iCs/>
          <w:sz w:val="24"/>
          <w:szCs w:val="24"/>
        </w:rPr>
        <w:t xml:space="preserve">11.1 </w:t>
      </w:r>
      <w:r w:rsidR="00254F71" w:rsidRPr="00FF5ED3">
        <w:rPr>
          <w:rFonts w:ascii="Arial" w:hAnsi="Arial" w:cs="Arial"/>
          <w:sz w:val="24"/>
          <w:szCs w:val="24"/>
        </w:rPr>
        <w:t xml:space="preserve">Para o primeiro reajuste, o marco inicial para a concessão do reajustamento de preços é a data limite da apresentação da </w:t>
      </w:r>
      <w:r w:rsidR="00254F71" w:rsidRPr="00FF5ED3">
        <w:rPr>
          <w:rFonts w:ascii="Arial" w:hAnsi="Arial" w:cs="Arial"/>
          <w:color w:val="000000" w:themeColor="text1"/>
          <w:sz w:val="24"/>
          <w:szCs w:val="24"/>
        </w:rPr>
        <w:t>proposta</w:t>
      </w:r>
      <w:r w:rsidR="00FF5ED3" w:rsidRPr="00FF5ED3">
        <w:rPr>
          <w:rFonts w:ascii="Arial" w:hAnsi="Arial" w:cs="Arial"/>
          <w:b/>
          <w:bCs/>
          <w:iCs/>
          <w:color w:val="000000" w:themeColor="text1"/>
          <w:sz w:val="24"/>
          <w:szCs w:val="24"/>
          <w:u w:val="single"/>
        </w:rPr>
        <w:t>.</w:t>
      </w:r>
    </w:p>
    <w:p w:rsidR="00254F71" w:rsidRDefault="00474C32" w:rsidP="00254F71">
      <w:pPr>
        <w:suppressAutoHyphens/>
        <w:spacing w:before="120" w:after="0" w:line="360" w:lineRule="auto"/>
        <w:jc w:val="both"/>
        <w:rPr>
          <w:rFonts w:ascii="Arial" w:hAnsi="Arial" w:cs="Arial"/>
          <w:sz w:val="24"/>
          <w:szCs w:val="24"/>
        </w:rPr>
      </w:pPr>
      <w:r w:rsidRPr="00FF5ED3">
        <w:rPr>
          <w:rFonts w:ascii="Arial" w:hAnsi="Arial" w:cs="Arial"/>
          <w:iCs/>
          <w:color w:val="000000" w:themeColor="text1"/>
          <w:sz w:val="24"/>
          <w:szCs w:val="24"/>
        </w:rPr>
        <w:t>6</w:t>
      </w:r>
      <w:r w:rsidR="00096BB7" w:rsidRPr="00FF5ED3">
        <w:rPr>
          <w:rFonts w:ascii="Arial" w:hAnsi="Arial" w:cs="Arial"/>
          <w:iCs/>
          <w:color w:val="000000" w:themeColor="text1"/>
          <w:sz w:val="24"/>
          <w:szCs w:val="24"/>
        </w:rPr>
        <w:t>.2.1</w:t>
      </w:r>
      <w:r w:rsidR="00254F71" w:rsidRPr="00FF5ED3">
        <w:rPr>
          <w:rFonts w:ascii="Arial" w:hAnsi="Arial" w:cs="Arial"/>
          <w:iCs/>
          <w:color w:val="000000" w:themeColor="text1"/>
          <w:sz w:val="24"/>
          <w:szCs w:val="24"/>
        </w:rPr>
        <w:t>1.2</w:t>
      </w:r>
      <w:r w:rsidRPr="00FF5ED3">
        <w:rPr>
          <w:rFonts w:ascii="Arial" w:hAnsi="Arial" w:cs="Arial"/>
          <w:iCs/>
          <w:color w:val="000000" w:themeColor="text1"/>
          <w:sz w:val="24"/>
          <w:szCs w:val="24"/>
        </w:rPr>
        <w:t xml:space="preserve"> </w:t>
      </w:r>
      <w:r w:rsidR="00254F71" w:rsidRPr="00FF5ED3">
        <w:rPr>
          <w:rFonts w:ascii="Arial" w:hAnsi="Arial" w:cs="Arial"/>
          <w:sz w:val="24"/>
          <w:szCs w:val="24"/>
        </w:rPr>
        <w:t>Nas repactuações subsequentes à primeira, a anualidade será contada a partir da data do fato gerador que deu ensejo à última repactuação. Entende-se como última repactuação a data em que iniciados seus efeitos financeiros, independentemente daquela em que celebrada ou apostilada</w:t>
      </w:r>
      <w:r w:rsidR="005269F4" w:rsidRPr="00FF5ED3">
        <w:rPr>
          <w:rFonts w:ascii="Arial" w:hAnsi="Arial" w:cs="Arial"/>
          <w:sz w:val="24"/>
          <w:szCs w:val="24"/>
        </w:rPr>
        <w:t>.</w:t>
      </w:r>
    </w:p>
    <w:p w:rsidR="00B06ADB" w:rsidRPr="00A17582" w:rsidRDefault="00474C32" w:rsidP="005269F4">
      <w:pPr>
        <w:suppressAutoHyphens/>
        <w:spacing w:before="120" w:after="0" w:line="360" w:lineRule="auto"/>
        <w:jc w:val="both"/>
        <w:rPr>
          <w:rFonts w:ascii="Arial" w:hAnsi="Arial" w:cs="Arial"/>
          <w:sz w:val="24"/>
          <w:szCs w:val="24"/>
          <w:lang w:val="de-DE"/>
        </w:rPr>
      </w:pPr>
      <w:r>
        <w:rPr>
          <w:rFonts w:ascii="Arial" w:hAnsi="Arial" w:cs="Arial"/>
          <w:sz w:val="24"/>
          <w:szCs w:val="24"/>
        </w:rPr>
        <w:t>6</w:t>
      </w:r>
      <w:r w:rsidR="00B06ADB">
        <w:rPr>
          <w:rFonts w:ascii="Arial" w:hAnsi="Arial" w:cs="Arial"/>
          <w:sz w:val="24"/>
          <w:szCs w:val="24"/>
        </w:rPr>
        <w:t xml:space="preserve">.2.12 </w:t>
      </w:r>
      <w:r w:rsidR="00B06ADB" w:rsidRPr="00A17582">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00B06ADB" w:rsidRPr="00A17582">
        <w:rPr>
          <w:rFonts w:ascii="Arial" w:hAnsi="Arial" w:cs="Arial"/>
          <w:i/>
          <w:iCs/>
          <w:sz w:val="24"/>
          <w:szCs w:val="24"/>
        </w:rPr>
        <w:t>pro rata”</w:t>
      </w:r>
      <w:r w:rsidR="00B06ADB" w:rsidRPr="00A17582">
        <w:rPr>
          <w:rFonts w:ascii="Arial" w:hAnsi="Arial" w:cs="Arial"/>
          <w:sz w:val="24"/>
          <w:szCs w:val="24"/>
        </w:rPr>
        <w:t xml:space="preserve"> entre a data do vencimento e o efetivo pagamento</w:t>
      </w:r>
      <w:r w:rsidR="00B06ADB" w:rsidRPr="00A17582">
        <w:rPr>
          <w:rFonts w:ascii="Arial" w:hAnsi="Arial" w:cs="Arial"/>
          <w:sz w:val="24"/>
          <w:szCs w:val="24"/>
          <w:lang w:val="de-DE"/>
        </w:rPr>
        <w:t>.</w:t>
      </w:r>
    </w:p>
    <w:p w:rsidR="00B06ADB" w:rsidRPr="00A17582" w:rsidRDefault="00474C32" w:rsidP="0083157A">
      <w:pPr>
        <w:suppressAutoHyphens/>
        <w:spacing w:before="120" w:after="0" w:line="360" w:lineRule="auto"/>
        <w:jc w:val="both"/>
        <w:rPr>
          <w:rFonts w:ascii="Arial" w:hAnsi="Arial" w:cs="Arial"/>
          <w:sz w:val="24"/>
          <w:szCs w:val="24"/>
        </w:rPr>
      </w:pPr>
      <w:r>
        <w:rPr>
          <w:rFonts w:ascii="Arial" w:hAnsi="Arial" w:cs="Arial"/>
          <w:sz w:val="24"/>
          <w:szCs w:val="24"/>
        </w:rPr>
        <w:lastRenderedPageBreak/>
        <w:t>6</w:t>
      </w:r>
      <w:r w:rsidR="00B06ADB" w:rsidRPr="00540C93">
        <w:rPr>
          <w:rFonts w:ascii="Arial" w:hAnsi="Arial" w:cs="Arial"/>
          <w:sz w:val="24"/>
          <w:szCs w:val="24"/>
        </w:rPr>
        <w:t>.</w:t>
      </w:r>
      <w:r w:rsidR="00B06ADB">
        <w:rPr>
          <w:rFonts w:ascii="Arial" w:hAnsi="Arial" w:cs="Arial"/>
          <w:sz w:val="24"/>
          <w:szCs w:val="24"/>
        </w:rPr>
        <w:t>2.</w:t>
      </w:r>
      <w:r w:rsidR="00B06ADB" w:rsidRPr="00540C93">
        <w:rPr>
          <w:rFonts w:ascii="Arial" w:hAnsi="Arial" w:cs="Arial"/>
          <w:sz w:val="24"/>
          <w:szCs w:val="24"/>
        </w:rPr>
        <w:t>13 A Contratada não poderá ceder ou dar em garantia, em qualquer hipótese, no todo ou em parte, os créditos de qualquer natureza, decorrentes ou oriundos do contrato.</w:t>
      </w:r>
    </w:p>
    <w:p w:rsidR="00B06ADB" w:rsidRPr="00A17582" w:rsidRDefault="00474C32" w:rsidP="0083157A">
      <w:pPr>
        <w:suppressAutoHyphens/>
        <w:spacing w:before="120" w:after="0" w:line="360" w:lineRule="auto"/>
        <w:jc w:val="both"/>
        <w:rPr>
          <w:rFonts w:ascii="Arial" w:hAnsi="Arial" w:cs="Arial"/>
          <w:b/>
          <w:bCs/>
          <w:sz w:val="24"/>
          <w:szCs w:val="24"/>
        </w:rPr>
      </w:pPr>
      <w:r>
        <w:rPr>
          <w:rFonts w:ascii="Arial" w:hAnsi="Arial" w:cs="Arial"/>
          <w:color w:val="000000"/>
          <w:sz w:val="24"/>
          <w:szCs w:val="24"/>
        </w:rPr>
        <w:t>6</w:t>
      </w:r>
      <w:r w:rsidR="00B06ADB">
        <w:rPr>
          <w:rFonts w:ascii="Arial" w:hAnsi="Arial" w:cs="Arial"/>
          <w:color w:val="000000"/>
          <w:sz w:val="24"/>
          <w:szCs w:val="24"/>
        </w:rPr>
        <w:t xml:space="preserve">.2.14 </w:t>
      </w:r>
      <w:r w:rsidR="00B06ADB" w:rsidRPr="00A17582">
        <w:rPr>
          <w:rFonts w:ascii="Arial" w:hAnsi="Arial" w:cs="Arial"/>
          <w:color w:val="000000"/>
          <w:sz w:val="24"/>
          <w:szCs w:val="24"/>
        </w:rPr>
        <w:t>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rsidR="00B06ADB" w:rsidRPr="005269F4" w:rsidRDefault="00474C32" w:rsidP="00240635">
      <w:pPr>
        <w:jc w:val="both"/>
        <w:rPr>
          <w:rFonts w:ascii="Arial" w:hAnsi="Arial" w:cs="Arial"/>
          <w:sz w:val="24"/>
          <w:szCs w:val="24"/>
        </w:rPr>
      </w:pPr>
      <w:r>
        <w:rPr>
          <w:rFonts w:ascii="Arial" w:hAnsi="Arial" w:cs="Arial"/>
          <w:sz w:val="24"/>
          <w:szCs w:val="24"/>
        </w:rPr>
        <w:t>6</w:t>
      </w:r>
      <w:r w:rsidR="00B06ADB" w:rsidRPr="005269F4">
        <w:rPr>
          <w:rFonts w:ascii="Arial" w:hAnsi="Arial" w:cs="Arial"/>
          <w:sz w:val="24"/>
          <w:szCs w:val="24"/>
        </w:rPr>
        <w:t xml:space="preserve">.2.15 A antecipação de pagamento só poderá ocorrer caso o </w:t>
      </w:r>
      <w:r w:rsidR="00240635">
        <w:rPr>
          <w:rFonts w:ascii="Arial" w:hAnsi="Arial" w:cs="Arial"/>
          <w:sz w:val="24"/>
          <w:szCs w:val="24"/>
        </w:rPr>
        <w:t>serviço</w:t>
      </w:r>
      <w:r w:rsidR="00B06ADB" w:rsidRPr="005269F4">
        <w:rPr>
          <w:rFonts w:ascii="Arial" w:hAnsi="Arial" w:cs="Arial"/>
          <w:sz w:val="24"/>
          <w:szCs w:val="24"/>
        </w:rPr>
        <w:t xml:space="preserve"> tenha sido entregue. </w:t>
      </w:r>
    </w:p>
    <w:p w:rsidR="00B06ADB" w:rsidRDefault="00474C32" w:rsidP="006F4049">
      <w:pPr>
        <w:pStyle w:val="Corpodetexto2"/>
        <w:tabs>
          <w:tab w:val="left" w:pos="-3402"/>
          <w:tab w:val="left" w:pos="993"/>
        </w:tabs>
        <w:spacing w:line="360" w:lineRule="auto"/>
        <w:rPr>
          <w:sz w:val="24"/>
          <w:szCs w:val="24"/>
        </w:rPr>
      </w:pPr>
      <w:r>
        <w:rPr>
          <w:sz w:val="24"/>
          <w:szCs w:val="24"/>
        </w:rPr>
        <w:t>6</w:t>
      </w:r>
      <w:r w:rsidR="00B06ADB">
        <w:rPr>
          <w:sz w:val="24"/>
          <w:szCs w:val="24"/>
        </w:rPr>
        <w:t xml:space="preserve">.2.16 </w:t>
      </w:r>
      <w:r w:rsidR="00B06ADB" w:rsidRPr="00A17582">
        <w:rPr>
          <w:sz w:val="24"/>
          <w:szCs w:val="24"/>
        </w:rPr>
        <w:t xml:space="preserve">A Cesama poderá realizar o pagamento antes do prazo </w:t>
      </w:r>
      <w:r w:rsidR="00B06ADB" w:rsidRPr="009667AE">
        <w:rPr>
          <w:sz w:val="24"/>
          <w:szCs w:val="24"/>
        </w:rPr>
        <w:t>definido no</w:t>
      </w:r>
      <w:r>
        <w:rPr>
          <w:sz w:val="24"/>
          <w:szCs w:val="24"/>
        </w:rPr>
        <w:t xml:space="preserve"> </w:t>
      </w:r>
      <w:r w:rsidR="00B06ADB" w:rsidRPr="00474C32">
        <w:rPr>
          <w:color w:val="auto"/>
          <w:sz w:val="24"/>
          <w:szCs w:val="24"/>
        </w:rPr>
        <w:t xml:space="preserve">item </w:t>
      </w:r>
      <w:r w:rsidRPr="00474C32">
        <w:rPr>
          <w:color w:val="auto"/>
          <w:sz w:val="24"/>
          <w:szCs w:val="24"/>
        </w:rPr>
        <w:t>6</w:t>
      </w:r>
      <w:r w:rsidR="00B06ADB" w:rsidRPr="00474C32">
        <w:rPr>
          <w:color w:val="auto"/>
          <w:sz w:val="24"/>
          <w:szCs w:val="24"/>
        </w:rPr>
        <w:t xml:space="preserve">.2.1, </w:t>
      </w:r>
      <w:r w:rsidR="00B06ADB" w:rsidRPr="00A17582">
        <w:rPr>
          <w:sz w:val="24"/>
          <w:szCs w:val="24"/>
        </w:rPr>
        <w:t>através de solicitação expressa d</w:t>
      </w:r>
      <w:r w:rsidR="00D95295">
        <w:rPr>
          <w:sz w:val="24"/>
          <w:szCs w:val="24"/>
        </w:rPr>
        <w:t>a contratada</w:t>
      </w:r>
      <w:r w:rsidR="00B06ADB" w:rsidRPr="00A17582">
        <w:rPr>
          <w:sz w:val="24"/>
          <w:szCs w:val="24"/>
        </w:rPr>
        <w:t xml:space="preserve">, que será analisada pela Gerência Financeira e </w:t>
      </w:r>
      <w:r w:rsidR="004E5395">
        <w:rPr>
          <w:sz w:val="24"/>
          <w:szCs w:val="24"/>
        </w:rPr>
        <w:t>Comercial</w:t>
      </w:r>
      <w:r w:rsidR="00B06ADB" w:rsidRPr="00A17582">
        <w:rPr>
          <w:sz w:val="24"/>
          <w:szCs w:val="24"/>
        </w:rPr>
        <w:t>, de acordo com as condições financeiras da Cesama. Havendo a antecipação do pagamento, o mesmo sofrerá um desconto financeiro, e o índice a ser utilizado será o Índice Nacional de Preços ao Consumidor – INPC acrescido de 1% (um por cento) “</w:t>
      </w:r>
      <w:r w:rsidR="00B06ADB" w:rsidRPr="00A17582">
        <w:rPr>
          <w:i/>
          <w:sz w:val="24"/>
          <w:szCs w:val="24"/>
        </w:rPr>
        <w:t>pro rata</w:t>
      </w:r>
      <w:r w:rsidR="00B06ADB" w:rsidRPr="00A17582">
        <w:rPr>
          <w:sz w:val="24"/>
          <w:szCs w:val="24"/>
        </w:rPr>
        <w:t>”.</w:t>
      </w:r>
    </w:p>
    <w:p w:rsidR="00E8195B" w:rsidRDefault="00E8195B" w:rsidP="006F4049">
      <w:pPr>
        <w:pStyle w:val="Corpodetexto2"/>
        <w:tabs>
          <w:tab w:val="left" w:pos="-3402"/>
          <w:tab w:val="left" w:pos="993"/>
        </w:tabs>
        <w:spacing w:line="360" w:lineRule="auto"/>
        <w:rPr>
          <w:sz w:val="24"/>
          <w:szCs w:val="24"/>
        </w:rPr>
      </w:pPr>
    </w:p>
    <w:p w:rsidR="006F4049" w:rsidRDefault="00474C32" w:rsidP="006F4049">
      <w:pPr>
        <w:suppressAutoHyphens/>
        <w:autoSpaceDE w:val="0"/>
        <w:autoSpaceDN w:val="0"/>
        <w:adjustRightInd w:val="0"/>
        <w:spacing w:after="0" w:line="360" w:lineRule="auto"/>
        <w:jc w:val="both"/>
        <w:rPr>
          <w:rFonts w:ascii="Arial" w:hAnsi="Arial" w:cs="Arial"/>
          <w:b/>
          <w:sz w:val="24"/>
          <w:szCs w:val="24"/>
        </w:rPr>
      </w:pPr>
      <w:r w:rsidRPr="00B73805">
        <w:rPr>
          <w:rFonts w:ascii="Arial" w:hAnsi="Arial" w:cs="Arial"/>
          <w:b/>
          <w:sz w:val="24"/>
          <w:szCs w:val="24"/>
        </w:rPr>
        <w:t>7</w:t>
      </w:r>
      <w:r w:rsidR="00E8195B" w:rsidRPr="00B73805">
        <w:rPr>
          <w:rFonts w:ascii="Arial" w:hAnsi="Arial" w:cs="Arial"/>
          <w:b/>
          <w:sz w:val="24"/>
          <w:szCs w:val="24"/>
        </w:rPr>
        <w:t>. OBRIGAÇÕES DA CONTRATADA</w:t>
      </w:r>
    </w:p>
    <w:p w:rsidR="006F4049" w:rsidRDefault="006F4049" w:rsidP="006F4049">
      <w:pPr>
        <w:suppressAutoHyphens/>
        <w:autoSpaceDE w:val="0"/>
        <w:autoSpaceDN w:val="0"/>
        <w:adjustRightInd w:val="0"/>
        <w:spacing w:after="0" w:line="360" w:lineRule="auto"/>
        <w:jc w:val="both"/>
        <w:rPr>
          <w:rFonts w:ascii="Arial" w:hAnsi="Arial" w:cs="Arial"/>
          <w:b/>
          <w:sz w:val="24"/>
          <w:szCs w:val="24"/>
        </w:rPr>
      </w:pPr>
    </w:p>
    <w:p w:rsidR="006F4049" w:rsidRDefault="00B73805"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E8195B" w:rsidRPr="00E8195B">
        <w:rPr>
          <w:rFonts w:ascii="Arial" w:hAnsi="Arial" w:cs="Arial"/>
          <w:bCs/>
          <w:sz w:val="24"/>
          <w:szCs w:val="24"/>
        </w:rPr>
        <w:t>.1.</w:t>
      </w:r>
      <w:r>
        <w:rPr>
          <w:rFonts w:ascii="Arial" w:hAnsi="Arial" w:cs="Arial"/>
          <w:bCs/>
          <w:sz w:val="24"/>
          <w:szCs w:val="24"/>
        </w:rPr>
        <w:t xml:space="preserve"> </w:t>
      </w:r>
      <w:r w:rsidR="00E8195B" w:rsidRPr="00E8195B">
        <w:rPr>
          <w:rFonts w:ascii="Arial" w:hAnsi="Arial" w:cs="Arial"/>
          <w:bCs/>
          <w:sz w:val="24"/>
          <w:szCs w:val="24"/>
        </w:rPr>
        <w:t xml:space="preserve">Executar o Contrato fielmente, conforme definido no </w:t>
      </w:r>
      <w:r w:rsidR="00D95295">
        <w:rPr>
          <w:rFonts w:ascii="Arial" w:hAnsi="Arial" w:cs="Arial"/>
          <w:sz w:val="24"/>
          <w:szCs w:val="24"/>
        </w:rPr>
        <w:t>Termo de Referência</w:t>
      </w:r>
      <w:r w:rsidR="00E8195B" w:rsidRPr="00E8195B">
        <w:rPr>
          <w:rFonts w:ascii="Arial" w:hAnsi="Arial" w:cs="Arial"/>
          <w:bCs/>
          <w:sz w:val="24"/>
          <w:szCs w:val="24"/>
        </w:rPr>
        <w:t xml:space="preserve"> e seus anexos.</w:t>
      </w:r>
    </w:p>
    <w:p w:rsidR="00B73805" w:rsidRPr="00E8195B" w:rsidRDefault="00B73805" w:rsidP="006F4049">
      <w:pPr>
        <w:suppressAutoHyphens/>
        <w:autoSpaceDE w:val="0"/>
        <w:autoSpaceDN w:val="0"/>
        <w:adjustRightInd w:val="0"/>
        <w:spacing w:after="0" w:line="360" w:lineRule="auto"/>
        <w:jc w:val="both"/>
        <w:rPr>
          <w:rFonts w:ascii="Arial" w:hAnsi="Arial" w:cs="Arial"/>
          <w:bCs/>
          <w:sz w:val="24"/>
          <w:szCs w:val="24"/>
        </w:rPr>
      </w:pPr>
    </w:p>
    <w:p w:rsidR="00E8195B" w:rsidRDefault="00B73805"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E8195B" w:rsidRPr="00E8195B">
        <w:rPr>
          <w:rFonts w:ascii="Arial" w:hAnsi="Arial" w:cs="Arial"/>
          <w:bCs/>
          <w:sz w:val="24"/>
          <w:szCs w:val="24"/>
        </w:rPr>
        <w:t>.2.</w:t>
      </w:r>
      <w:r>
        <w:rPr>
          <w:rFonts w:ascii="Arial" w:hAnsi="Arial" w:cs="Arial"/>
          <w:bCs/>
          <w:sz w:val="24"/>
          <w:szCs w:val="24"/>
        </w:rPr>
        <w:t xml:space="preserve"> </w:t>
      </w:r>
      <w:r w:rsidR="00E8195B" w:rsidRPr="00E8195B">
        <w:rPr>
          <w:rFonts w:ascii="Arial" w:hAnsi="Arial" w:cs="Arial"/>
          <w:bCs/>
          <w:sz w:val="24"/>
          <w:szCs w:val="24"/>
        </w:rPr>
        <w:t>Arcar com todos os custos e encargos resultantes da execução do objeto do presente contrato, inclusive impostos, taxas, emolumentos incidentes sobre a prestação do serviço, e tudo que for necessário para a fiel execução dos serviços contratados.</w:t>
      </w:r>
    </w:p>
    <w:p w:rsidR="00B73805" w:rsidRPr="00E8195B" w:rsidRDefault="00B73805" w:rsidP="006F4049">
      <w:pPr>
        <w:suppressAutoHyphens/>
        <w:autoSpaceDE w:val="0"/>
        <w:autoSpaceDN w:val="0"/>
        <w:adjustRightInd w:val="0"/>
        <w:spacing w:after="0" w:line="360" w:lineRule="auto"/>
        <w:jc w:val="both"/>
        <w:rPr>
          <w:rFonts w:ascii="Arial" w:hAnsi="Arial" w:cs="Arial"/>
          <w:bCs/>
          <w:sz w:val="24"/>
          <w:szCs w:val="24"/>
        </w:rPr>
      </w:pPr>
    </w:p>
    <w:p w:rsidR="006F4049" w:rsidRDefault="00B73805"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A02FAB">
        <w:rPr>
          <w:rFonts w:ascii="Arial" w:hAnsi="Arial" w:cs="Arial"/>
          <w:bCs/>
          <w:sz w:val="24"/>
          <w:szCs w:val="24"/>
        </w:rPr>
        <w:t xml:space="preserve">.3 </w:t>
      </w:r>
      <w:r w:rsidR="00A02FAB" w:rsidRPr="00A02FAB">
        <w:rPr>
          <w:rFonts w:ascii="Arial" w:hAnsi="Arial" w:cs="Arial"/>
          <w:bCs/>
          <w:sz w:val="24"/>
          <w:szCs w:val="24"/>
        </w:rPr>
        <w:t>Atender às determinações da fiscalização da CESAMA e providenciar a imediata correção, quando est</w:t>
      </w:r>
      <w:r w:rsidR="00D464A6">
        <w:rPr>
          <w:rFonts w:ascii="Arial" w:hAnsi="Arial" w:cs="Arial"/>
          <w:bCs/>
          <w:sz w:val="24"/>
          <w:szCs w:val="24"/>
        </w:rPr>
        <w:t>a</w:t>
      </w:r>
      <w:r w:rsidR="00A02FAB" w:rsidRPr="00A02FAB">
        <w:rPr>
          <w:rFonts w:ascii="Arial" w:hAnsi="Arial" w:cs="Arial"/>
          <w:bCs/>
          <w:sz w:val="24"/>
          <w:szCs w:val="24"/>
        </w:rPr>
        <w:t xml:space="preserve"> for solicitado.</w:t>
      </w:r>
    </w:p>
    <w:p w:rsidR="00B73805" w:rsidRDefault="00B73805" w:rsidP="006F4049">
      <w:pPr>
        <w:suppressAutoHyphens/>
        <w:autoSpaceDE w:val="0"/>
        <w:autoSpaceDN w:val="0"/>
        <w:adjustRightInd w:val="0"/>
        <w:spacing w:after="0" w:line="360" w:lineRule="auto"/>
        <w:jc w:val="both"/>
        <w:rPr>
          <w:rFonts w:ascii="Arial" w:hAnsi="Arial" w:cs="Arial"/>
          <w:bCs/>
          <w:sz w:val="24"/>
          <w:szCs w:val="24"/>
        </w:rPr>
      </w:pPr>
    </w:p>
    <w:p w:rsidR="006F4049" w:rsidRDefault="00B73805"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E8195B">
        <w:rPr>
          <w:rFonts w:ascii="Arial" w:hAnsi="Arial" w:cs="Arial"/>
          <w:bCs/>
          <w:sz w:val="24"/>
          <w:szCs w:val="24"/>
        </w:rPr>
        <w:t xml:space="preserve">.4 </w:t>
      </w:r>
      <w:r w:rsidR="00E8195B" w:rsidRPr="00E8195B">
        <w:rPr>
          <w:rFonts w:ascii="Arial" w:hAnsi="Arial" w:cs="Arial"/>
          <w:bCs/>
          <w:sz w:val="24"/>
          <w:szCs w:val="24"/>
        </w:rPr>
        <w:t xml:space="preserve">Responsabilizar-se pela qualidade dos serviços, substituindo aqueles que apresentarem qualquer tipo de vício ou imperfeição, ou não se adequarem ao </w:t>
      </w:r>
      <w:r w:rsidR="00E8195B" w:rsidRPr="00E8195B">
        <w:rPr>
          <w:rFonts w:ascii="Arial" w:hAnsi="Arial" w:cs="Arial"/>
          <w:bCs/>
          <w:sz w:val="24"/>
          <w:szCs w:val="24"/>
        </w:rPr>
        <w:lastRenderedPageBreak/>
        <w:t>Termo de Referência, sob pena de aplicação das sanções cabíveis, inclusive rescisão do Contrato.</w:t>
      </w:r>
    </w:p>
    <w:p w:rsidR="00B73805" w:rsidRDefault="00B73805" w:rsidP="006F4049">
      <w:pPr>
        <w:suppressAutoHyphens/>
        <w:autoSpaceDE w:val="0"/>
        <w:autoSpaceDN w:val="0"/>
        <w:adjustRightInd w:val="0"/>
        <w:spacing w:after="0" w:line="360" w:lineRule="auto"/>
        <w:jc w:val="both"/>
        <w:rPr>
          <w:rFonts w:ascii="Arial" w:hAnsi="Arial" w:cs="Arial"/>
          <w:bCs/>
          <w:sz w:val="24"/>
          <w:szCs w:val="24"/>
        </w:rPr>
      </w:pPr>
    </w:p>
    <w:p w:rsidR="006F4049" w:rsidRDefault="00B73805"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E8195B" w:rsidRPr="00E8195B">
        <w:rPr>
          <w:rFonts w:ascii="Arial" w:hAnsi="Arial" w:cs="Arial"/>
          <w:bCs/>
          <w:sz w:val="24"/>
          <w:szCs w:val="24"/>
        </w:rPr>
        <w:t>.</w:t>
      </w:r>
      <w:r w:rsidR="00E8195B">
        <w:rPr>
          <w:rFonts w:ascii="Arial" w:hAnsi="Arial" w:cs="Arial"/>
          <w:bCs/>
          <w:sz w:val="24"/>
          <w:szCs w:val="24"/>
        </w:rPr>
        <w:t>5</w:t>
      </w:r>
      <w:r w:rsidR="00E8195B" w:rsidRPr="00E8195B">
        <w:rPr>
          <w:rFonts w:ascii="Arial" w:hAnsi="Arial" w:cs="Arial"/>
          <w:bCs/>
          <w:sz w:val="24"/>
          <w:szCs w:val="24"/>
        </w:rPr>
        <w:t xml:space="preserve"> Cumprir os prazos previstos </w:t>
      </w:r>
      <w:r w:rsidR="00D95295">
        <w:rPr>
          <w:rFonts w:ascii="Arial" w:hAnsi="Arial" w:cs="Arial"/>
          <w:bCs/>
          <w:sz w:val="24"/>
          <w:szCs w:val="24"/>
        </w:rPr>
        <w:t xml:space="preserve">no </w:t>
      </w:r>
      <w:r w:rsidR="00D95295">
        <w:rPr>
          <w:rFonts w:ascii="Arial" w:hAnsi="Arial" w:cs="Arial"/>
          <w:sz w:val="24"/>
          <w:szCs w:val="24"/>
        </w:rPr>
        <w:t>Termo de Referência</w:t>
      </w:r>
      <w:r w:rsidR="00E8195B" w:rsidRPr="00E8195B">
        <w:rPr>
          <w:rFonts w:ascii="Arial" w:hAnsi="Arial" w:cs="Arial"/>
          <w:bCs/>
          <w:sz w:val="24"/>
          <w:szCs w:val="24"/>
        </w:rPr>
        <w:t xml:space="preserve"> ou outros que venham a ser fixados pela CESAMA.</w:t>
      </w:r>
    </w:p>
    <w:p w:rsidR="00B73805" w:rsidRDefault="00B73805" w:rsidP="006F4049">
      <w:pPr>
        <w:suppressAutoHyphens/>
        <w:autoSpaceDE w:val="0"/>
        <w:autoSpaceDN w:val="0"/>
        <w:adjustRightInd w:val="0"/>
        <w:spacing w:after="0" w:line="360" w:lineRule="auto"/>
        <w:jc w:val="both"/>
        <w:rPr>
          <w:rFonts w:ascii="Arial" w:hAnsi="Arial" w:cs="Arial"/>
          <w:bCs/>
          <w:sz w:val="24"/>
          <w:szCs w:val="24"/>
        </w:rPr>
      </w:pPr>
    </w:p>
    <w:p w:rsidR="006F4049" w:rsidRDefault="00B73805" w:rsidP="006F4049">
      <w:pPr>
        <w:suppressAutoHyphens/>
        <w:autoSpaceDE w:val="0"/>
        <w:autoSpaceDN w:val="0"/>
        <w:adjustRightInd w:val="0"/>
        <w:spacing w:after="0" w:line="360" w:lineRule="auto"/>
        <w:jc w:val="both"/>
        <w:rPr>
          <w:rFonts w:ascii="Arial" w:hAnsi="Arial" w:cs="Arial"/>
          <w:bCs/>
          <w:sz w:val="24"/>
          <w:szCs w:val="24"/>
        </w:rPr>
      </w:pPr>
      <w:r>
        <w:rPr>
          <w:rFonts w:ascii="Arial" w:hAnsi="Arial" w:cs="Arial"/>
          <w:bCs/>
          <w:sz w:val="24"/>
          <w:szCs w:val="24"/>
        </w:rPr>
        <w:t>7</w:t>
      </w:r>
      <w:r w:rsidR="00E8195B" w:rsidRPr="00E8195B">
        <w:rPr>
          <w:rFonts w:ascii="Arial" w:hAnsi="Arial" w:cs="Arial"/>
          <w:bCs/>
          <w:sz w:val="24"/>
          <w:szCs w:val="24"/>
        </w:rPr>
        <w:t>.</w:t>
      </w:r>
      <w:r w:rsidR="00E8195B">
        <w:rPr>
          <w:rFonts w:ascii="Arial" w:hAnsi="Arial" w:cs="Arial"/>
          <w:bCs/>
          <w:sz w:val="24"/>
          <w:szCs w:val="24"/>
        </w:rPr>
        <w:t>6</w:t>
      </w:r>
      <w:r w:rsidR="00E8195B" w:rsidRPr="00E8195B">
        <w:rPr>
          <w:rFonts w:ascii="Arial" w:hAnsi="Arial" w:cs="Arial"/>
          <w:bCs/>
          <w:sz w:val="24"/>
          <w:szCs w:val="24"/>
        </w:rPr>
        <w:t xml:space="preserve"> Dirimir qualquer dúvida e prestar esclarecimentos acerca da execução do Contrato, durante toda a sua vigência, a pedido da CESAMA.</w:t>
      </w:r>
    </w:p>
    <w:p w:rsidR="00B73805" w:rsidRDefault="00B73805" w:rsidP="0083157A">
      <w:pPr>
        <w:suppressAutoHyphens/>
        <w:autoSpaceDE w:val="0"/>
        <w:autoSpaceDN w:val="0"/>
        <w:adjustRightInd w:val="0"/>
        <w:spacing w:after="0" w:line="360" w:lineRule="auto"/>
        <w:jc w:val="both"/>
        <w:rPr>
          <w:rFonts w:ascii="Arial" w:hAnsi="Arial" w:cs="Arial"/>
          <w:bCs/>
          <w:sz w:val="24"/>
          <w:szCs w:val="24"/>
        </w:rPr>
      </w:pPr>
    </w:p>
    <w:p w:rsidR="00A02FAB" w:rsidRDefault="00B73805" w:rsidP="0083157A">
      <w:pPr>
        <w:suppressAutoHyphens/>
        <w:autoSpaceDE w:val="0"/>
        <w:autoSpaceDN w:val="0"/>
        <w:adjustRightInd w:val="0"/>
        <w:spacing w:after="0" w:line="360" w:lineRule="auto"/>
        <w:jc w:val="both"/>
        <w:rPr>
          <w:rFonts w:ascii="Arial" w:hAnsi="Arial" w:cs="Arial"/>
          <w:sz w:val="24"/>
          <w:szCs w:val="24"/>
        </w:rPr>
      </w:pPr>
      <w:r>
        <w:rPr>
          <w:rFonts w:ascii="Arial" w:hAnsi="Arial" w:cs="Arial"/>
          <w:bCs/>
          <w:sz w:val="24"/>
          <w:szCs w:val="24"/>
        </w:rPr>
        <w:t>7</w:t>
      </w:r>
      <w:r w:rsidR="00E8195B" w:rsidRPr="00E8195B">
        <w:rPr>
          <w:rFonts w:ascii="Arial" w:hAnsi="Arial" w:cs="Arial"/>
          <w:bCs/>
          <w:sz w:val="24"/>
          <w:szCs w:val="24"/>
        </w:rPr>
        <w:t>.</w:t>
      </w:r>
      <w:r w:rsidR="00E8195B">
        <w:rPr>
          <w:rFonts w:ascii="Arial" w:hAnsi="Arial" w:cs="Arial"/>
          <w:bCs/>
          <w:sz w:val="24"/>
          <w:szCs w:val="24"/>
        </w:rPr>
        <w:t xml:space="preserve">7 </w:t>
      </w:r>
      <w:r w:rsidR="00E8195B" w:rsidRPr="00E8195B">
        <w:rPr>
          <w:rFonts w:ascii="Arial" w:hAnsi="Arial" w:cs="Arial"/>
          <w:bCs/>
          <w:sz w:val="24"/>
          <w:szCs w:val="24"/>
        </w:rPr>
        <w:t>Responsabilizar-se pelos encargos trabalhistas, previdenciários, fiscais e comerciais, resultantes da execução do Contrato.</w:t>
      </w:r>
    </w:p>
    <w:p w:rsidR="00E8195B" w:rsidRPr="00A17582" w:rsidRDefault="00B73805" w:rsidP="0083157A">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7</w:t>
      </w:r>
      <w:r w:rsidR="00E8195B">
        <w:rPr>
          <w:rFonts w:ascii="Arial" w:hAnsi="Arial" w:cs="Arial"/>
          <w:sz w:val="24"/>
          <w:szCs w:val="24"/>
        </w:rPr>
        <w:t>.</w:t>
      </w:r>
      <w:r w:rsidR="00A02FAB">
        <w:rPr>
          <w:rFonts w:ascii="Arial" w:hAnsi="Arial" w:cs="Arial"/>
          <w:sz w:val="24"/>
          <w:szCs w:val="24"/>
        </w:rPr>
        <w:t>8</w:t>
      </w:r>
      <w:r>
        <w:rPr>
          <w:rFonts w:ascii="Arial" w:hAnsi="Arial" w:cs="Arial"/>
          <w:sz w:val="24"/>
          <w:szCs w:val="24"/>
        </w:rPr>
        <w:t xml:space="preserve"> </w:t>
      </w:r>
      <w:r w:rsidR="00E8195B" w:rsidRPr="00A17582">
        <w:rPr>
          <w:rFonts w:ascii="Arial" w:hAnsi="Arial" w:cs="Arial"/>
          <w:sz w:val="24"/>
          <w:szCs w:val="24"/>
        </w:rPr>
        <w:t>Providenciar</w:t>
      </w:r>
      <w:r w:rsidR="00F526B0">
        <w:rPr>
          <w:rFonts w:ascii="Arial" w:hAnsi="Arial" w:cs="Arial"/>
          <w:sz w:val="24"/>
          <w:szCs w:val="24"/>
        </w:rPr>
        <w:t>, imediatamente,</w:t>
      </w:r>
      <w:r w:rsidR="00E8195B" w:rsidRPr="00A17582">
        <w:rPr>
          <w:rFonts w:ascii="Arial" w:hAnsi="Arial" w:cs="Arial"/>
          <w:sz w:val="24"/>
          <w:szCs w:val="24"/>
        </w:rPr>
        <w:t xml:space="preserve">a correção das deficiências apontadas pela CESAMA com respeito </w:t>
      </w:r>
      <w:r w:rsidR="00240635" w:rsidRPr="00A17582">
        <w:rPr>
          <w:rFonts w:ascii="Arial" w:hAnsi="Arial" w:cs="Arial"/>
          <w:sz w:val="24"/>
          <w:szCs w:val="24"/>
        </w:rPr>
        <w:t>à</w:t>
      </w:r>
      <w:r w:rsidR="00E8195B">
        <w:rPr>
          <w:rFonts w:ascii="Arial" w:hAnsi="Arial" w:cs="Arial"/>
          <w:sz w:val="24"/>
          <w:szCs w:val="24"/>
        </w:rPr>
        <w:t xml:space="preserve"> execução do serviço</w:t>
      </w:r>
      <w:r w:rsidR="00E8195B" w:rsidRPr="00A17582">
        <w:rPr>
          <w:rFonts w:ascii="Arial" w:hAnsi="Arial" w:cs="Arial"/>
          <w:sz w:val="24"/>
          <w:szCs w:val="24"/>
        </w:rPr>
        <w:t>.</w:t>
      </w:r>
    </w:p>
    <w:p w:rsidR="00E8195B" w:rsidRDefault="00B73805" w:rsidP="0083157A">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7</w:t>
      </w:r>
      <w:r w:rsidR="00E8195B">
        <w:rPr>
          <w:rFonts w:ascii="Arial" w:hAnsi="Arial" w:cs="Arial"/>
          <w:sz w:val="24"/>
          <w:szCs w:val="24"/>
        </w:rPr>
        <w:t>.</w:t>
      </w:r>
      <w:r w:rsidR="00A02FAB">
        <w:rPr>
          <w:rFonts w:ascii="Arial" w:hAnsi="Arial" w:cs="Arial"/>
          <w:sz w:val="24"/>
          <w:szCs w:val="24"/>
        </w:rPr>
        <w:t>9</w:t>
      </w:r>
      <w:r>
        <w:rPr>
          <w:rFonts w:ascii="Arial" w:hAnsi="Arial" w:cs="Arial"/>
          <w:sz w:val="24"/>
          <w:szCs w:val="24"/>
        </w:rPr>
        <w:t xml:space="preserve"> </w:t>
      </w:r>
      <w:r w:rsidR="00E8195B" w:rsidRPr="00B22057">
        <w:rPr>
          <w:rFonts w:ascii="Arial" w:hAnsi="Arial" w:cs="Arial"/>
          <w:sz w:val="24"/>
          <w:szCs w:val="24"/>
        </w:rPr>
        <w:t>Executar o objeto do presente Termo de Referência nas condições e prazos</w:t>
      </w:r>
      <w:r>
        <w:rPr>
          <w:rFonts w:ascii="Arial" w:hAnsi="Arial" w:cs="Arial"/>
          <w:sz w:val="24"/>
          <w:szCs w:val="24"/>
        </w:rPr>
        <w:t xml:space="preserve"> </w:t>
      </w:r>
      <w:r w:rsidR="00E8195B" w:rsidRPr="00B22057">
        <w:rPr>
          <w:rFonts w:ascii="Arial" w:hAnsi="Arial" w:cs="Arial"/>
          <w:sz w:val="24"/>
          <w:szCs w:val="24"/>
        </w:rPr>
        <w:t>estabelecidos, seguindo ordens e orientações da CESAMA.</w:t>
      </w:r>
    </w:p>
    <w:p w:rsidR="00240635" w:rsidRDefault="00240635" w:rsidP="0083157A">
      <w:pPr>
        <w:suppressAutoHyphens/>
        <w:autoSpaceDE w:val="0"/>
        <w:autoSpaceDN w:val="0"/>
        <w:adjustRightInd w:val="0"/>
        <w:spacing w:after="0" w:line="360" w:lineRule="auto"/>
        <w:jc w:val="both"/>
        <w:rPr>
          <w:rFonts w:ascii="Arial" w:hAnsi="Arial" w:cs="Arial"/>
          <w:sz w:val="24"/>
          <w:szCs w:val="24"/>
        </w:rPr>
      </w:pPr>
    </w:p>
    <w:p w:rsidR="00A02FAB" w:rsidRDefault="00B73805" w:rsidP="006F4049">
      <w:pPr>
        <w:suppressAutoHyphens/>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8</w:t>
      </w:r>
      <w:r w:rsidR="00E8195B">
        <w:rPr>
          <w:rFonts w:ascii="Arial" w:hAnsi="Arial" w:cs="Arial"/>
          <w:b/>
          <w:sz w:val="24"/>
          <w:szCs w:val="24"/>
        </w:rPr>
        <w:t xml:space="preserve">. </w:t>
      </w:r>
      <w:r w:rsidR="00E8195B" w:rsidRPr="00A17582">
        <w:rPr>
          <w:rFonts w:ascii="Arial" w:hAnsi="Arial" w:cs="Arial"/>
          <w:b/>
          <w:sz w:val="24"/>
          <w:szCs w:val="24"/>
        </w:rPr>
        <w:t>OBRIGAÇÕES DA CESAMA</w:t>
      </w:r>
    </w:p>
    <w:p w:rsidR="006F4049" w:rsidRPr="00A17582" w:rsidRDefault="006F4049" w:rsidP="006F4049">
      <w:pPr>
        <w:suppressAutoHyphens/>
        <w:autoSpaceDE w:val="0"/>
        <w:autoSpaceDN w:val="0"/>
        <w:adjustRightInd w:val="0"/>
        <w:spacing w:after="0" w:line="360" w:lineRule="auto"/>
        <w:jc w:val="both"/>
        <w:rPr>
          <w:rFonts w:ascii="Arial" w:hAnsi="Arial" w:cs="Arial"/>
          <w:b/>
          <w:sz w:val="24"/>
          <w:szCs w:val="24"/>
        </w:rPr>
      </w:pPr>
    </w:p>
    <w:p w:rsidR="006F4049" w:rsidRDefault="00B73805" w:rsidP="006F4049">
      <w:pPr>
        <w:spacing w:after="0" w:line="360" w:lineRule="auto"/>
        <w:jc w:val="both"/>
        <w:rPr>
          <w:rFonts w:ascii="Arial" w:hAnsi="Arial" w:cs="Arial"/>
          <w:sz w:val="24"/>
          <w:szCs w:val="24"/>
        </w:rPr>
      </w:pPr>
      <w:r>
        <w:rPr>
          <w:rFonts w:ascii="Arial" w:hAnsi="Arial" w:cs="Arial"/>
          <w:sz w:val="24"/>
          <w:szCs w:val="24"/>
        </w:rPr>
        <w:t>8</w:t>
      </w:r>
      <w:r w:rsidR="00A02FAB">
        <w:rPr>
          <w:rFonts w:ascii="Arial" w:hAnsi="Arial" w:cs="Arial"/>
          <w:sz w:val="24"/>
          <w:szCs w:val="24"/>
        </w:rPr>
        <w:t xml:space="preserve">.1 </w:t>
      </w:r>
      <w:r w:rsidR="00A02FAB" w:rsidRPr="00A02FAB">
        <w:rPr>
          <w:rFonts w:ascii="Arial" w:hAnsi="Arial" w:cs="Arial"/>
          <w:sz w:val="24"/>
          <w:szCs w:val="24"/>
        </w:rPr>
        <w:t xml:space="preserve">Emitir as solicitações de serviços através de </w:t>
      </w:r>
      <w:r w:rsidR="00A02FAB" w:rsidRPr="009667AE">
        <w:rPr>
          <w:rFonts w:ascii="Arial" w:hAnsi="Arial" w:cs="Arial"/>
          <w:sz w:val="24"/>
          <w:szCs w:val="24"/>
        </w:rPr>
        <w:t>Ordem de Serviço</w:t>
      </w:r>
      <w:r w:rsidR="00A02FAB" w:rsidRPr="00A02FAB">
        <w:rPr>
          <w:rFonts w:ascii="Arial" w:hAnsi="Arial" w:cs="Arial"/>
          <w:sz w:val="24"/>
          <w:szCs w:val="24"/>
        </w:rPr>
        <w:t>, após a assinatura do Contrato.</w:t>
      </w:r>
    </w:p>
    <w:p w:rsidR="00B73805" w:rsidRDefault="00B73805" w:rsidP="006F4049">
      <w:pPr>
        <w:spacing w:after="0" w:line="360" w:lineRule="auto"/>
        <w:jc w:val="both"/>
        <w:rPr>
          <w:rFonts w:ascii="Arial" w:hAnsi="Arial" w:cs="Arial"/>
          <w:sz w:val="24"/>
          <w:szCs w:val="24"/>
        </w:rPr>
      </w:pPr>
    </w:p>
    <w:p w:rsidR="00E8195B" w:rsidRDefault="00B73805" w:rsidP="006F4049">
      <w:pPr>
        <w:spacing w:after="0" w:line="360" w:lineRule="auto"/>
        <w:jc w:val="both"/>
        <w:rPr>
          <w:rFonts w:ascii="Arial" w:hAnsi="Arial" w:cs="Arial"/>
          <w:sz w:val="24"/>
          <w:szCs w:val="24"/>
        </w:rPr>
      </w:pPr>
      <w:r>
        <w:rPr>
          <w:rFonts w:ascii="Arial" w:hAnsi="Arial" w:cs="Arial"/>
          <w:sz w:val="24"/>
          <w:szCs w:val="24"/>
        </w:rPr>
        <w:t>8</w:t>
      </w:r>
      <w:r w:rsidR="00E8195B">
        <w:rPr>
          <w:rFonts w:ascii="Arial" w:hAnsi="Arial" w:cs="Arial"/>
          <w:sz w:val="24"/>
          <w:szCs w:val="24"/>
        </w:rPr>
        <w:t xml:space="preserve">.2 </w:t>
      </w:r>
      <w:r w:rsidR="00E8195B" w:rsidRPr="00A17582">
        <w:rPr>
          <w:rFonts w:ascii="Arial" w:hAnsi="Arial" w:cs="Arial"/>
          <w:sz w:val="24"/>
          <w:szCs w:val="24"/>
        </w:rPr>
        <w:t>Efetuar todos os pagamentos devidos à Contratada, nas condições estabelecidas.</w:t>
      </w:r>
    </w:p>
    <w:p w:rsidR="00B73805" w:rsidRDefault="00B73805" w:rsidP="0083157A">
      <w:pPr>
        <w:suppressAutoHyphens/>
        <w:autoSpaceDE w:val="0"/>
        <w:autoSpaceDN w:val="0"/>
        <w:adjustRightInd w:val="0"/>
        <w:spacing w:after="0" w:line="360" w:lineRule="auto"/>
        <w:jc w:val="both"/>
        <w:rPr>
          <w:rFonts w:ascii="Arial" w:hAnsi="Arial" w:cs="Arial"/>
          <w:sz w:val="24"/>
          <w:szCs w:val="24"/>
        </w:rPr>
      </w:pPr>
    </w:p>
    <w:p w:rsidR="006F4049" w:rsidRDefault="00B73805" w:rsidP="0083157A">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sz w:val="24"/>
          <w:szCs w:val="24"/>
        </w:rPr>
        <w:t>8</w:t>
      </w:r>
      <w:r w:rsidR="006F4049">
        <w:rPr>
          <w:rFonts w:ascii="Arial" w:hAnsi="Arial" w:cs="Arial"/>
          <w:sz w:val="24"/>
          <w:szCs w:val="24"/>
        </w:rPr>
        <w:t>.3</w:t>
      </w:r>
      <w:r w:rsidR="005269F4" w:rsidRPr="00B22057">
        <w:rPr>
          <w:rFonts w:ascii="Arial" w:hAnsi="Arial" w:cs="Arial"/>
          <w:color w:val="000000"/>
          <w:sz w:val="24"/>
          <w:szCs w:val="24"/>
        </w:rPr>
        <w:t>Fornece</w:t>
      </w:r>
      <w:r w:rsidR="005269F4">
        <w:rPr>
          <w:rFonts w:ascii="Arial" w:hAnsi="Arial" w:cs="Arial"/>
          <w:color w:val="000000"/>
          <w:sz w:val="24"/>
          <w:szCs w:val="24"/>
        </w:rPr>
        <w:t>r</w:t>
      </w:r>
      <w:r w:rsidR="00E8195B" w:rsidRPr="00B22057">
        <w:rPr>
          <w:rFonts w:ascii="Arial" w:hAnsi="Arial" w:cs="Arial"/>
          <w:color w:val="000000"/>
          <w:sz w:val="24"/>
          <w:szCs w:val="24"/>
        </w:rPr>
        <w:t xml:space="preserve"> as instruções necessárias à execução e efetuar todos os</w:t>
      </w:r>
      <w:r w:rsidR="00E8195B" w:rsidRPr="00B22057">
        <w:rPr>
          <w:rFonts w:ascii="Arial" w:hAnsi="Arial" w:cs="Arial"/>
          <w:color w:val="000000"/>
        </w:rPr>
        <w:br/>
      </w:r>
      <w:r w:rsidR="00E8195B" w:rsidRPr="00B22057">
        <w:rPr>
          <w:rFonts w:ascii="Arial" w:hAnsi="Arial" w:cs="Arial"/>
          <w:color w:val="000000"/>
          <w:sz w:val="24"/>
          <w:szCs w:val="24"/>
        </w:rPr>
        <w:t>pagamentos devidos à Contratada, nas condições estabelecidas.</w:t>
      </w:r>
    </w:p>
    <w:p w:rsidR="00B73805" w:rsidRDefault="00B73805" w:rsidP="006F4049">
      <w:pPr>
        <w:suppressAutoHyphens/>
        <w:spacing w:after="0" w:line="360" w:lineRule="auto"/>
        <w:jc w:val="both"/>
        <w:rPr>
          <w:rFonts w:ascii="Arial" w:hAnsi="Arial" w:cs="Arial"/>
          <w:color w:val="000000"/>
          <w:sz w:val="24"/>
          <w:szCs w:val="24"/>
        </w:rPr>
      </w:pPr>
    </w:p>
    <w:p w:rsidR="00A02FAB" w:rsidRPr="00B22057" w:rsidRDefault="00B73805" w:rsidP="006F4049">
      <w:pPr>
        <w:suppressAutoHyphens/>
        <w:spacing w:after="0" w:line="360" w:lineRule="auto"/>
        <w:jc w:val="both"/>
        <w:rPr>
          <w:rFonts w:ascii="Arial" w:hAnsi="Arial" w:cs="Arial"/>
          <w:sz w:val="24"/>
          <w:szCs w:val="24"/>
        </w:rPr>
      </w:pPr>
      <w:r>
        <w:rPr>
          <w:rFonts w:ascii="Arial" w:hAnsi="Arial" w:cs="Arial"/>
          <w:color w:val="000000"/>
          <w:sz w:val="24"/>
          <w:szCs w:val="24"/>
        </w:rPr>
        <w:t>8</w:t>
      </w:r>
      <w:r w:rsidR="00A02FAB">
        <w:rPr>
          <w:rFonts w:ascii="Arial" w:hAnsi="Arial" w:cs="Arial"/>
          <w:color w:val="000000"/>
          <w:sz w:val="24"/>
          <w:szCs w:val="24"/>
        </w:rPr>
        <w:t xml:space="preserve">.4 </w:t>
      </w:r>
      <w:r w:rsidR="00A02FAB" w:rsidRPr="00437C24">
        <w:rPr>
          <w:rFonts w:ascii="Arial" w:hAnsi="Arial" w:cs="Arial"/>
          <w:sz w:val="24"/>
          <w:szCs w:val="24"/>
        </w:rPr>
        <w:t>Fiscalizar a execução do Contrato, o que não fará cessar ou diminuir a responsabilidade da Contratada pelo perfeito cumprimento das obrigações estipuladas, nem por quaisquer danos, inclusive quanto a terceiros, ou por irregularidades constatadas</w:t>
      </w:r>
      <w:r w:rsidR="006F4049">
        <w:rPr>
          <w:rFonts w:ascii="Arial" w:hAnsi="Arial" w:cs="Arial"/>
          <w:sz w:val="24"/>
          <w:szCs w:val="24"/>
        </w:rPr>
        <w:t>.</w:t>
      </w:r>
    </w:p>
    <w:p w:rsidR="00B73805" w:rsidRDefault="00B73805" w:rsidP="006F4049">
      <w:pPr>
        <w:suppressAutoHyphens/>
        <w:autoSpaceDE w:val="0"/>
        <w:autoSpaceDN w:val="0"/>
        <w:adjustRightInd w:val="0"/>
        <w:spacing w:after="0" w:line="360" w:lineRule="auto"/>
        <w:jc w:val="both"/>
        <w:rPr>
          <w:rFonts w:ascii="Arial" w:hAnsi="Arial" w:cs="Arial"/>
          <w:sz w:val="24"/>
          <w:szCs w:val="24"/>
        </w:rPr>
      </w:pPr>
    </w:p>
    <w:p w:rsidR="006F4049" w:rsidRDefault="00B7380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lastRenderedPageBreak/>
        <w:t>8</w:t>
      </w:r>
      <w:r w:rsidR="00E8195B">
        <w:rPr>
          <w:rFonts w:ascii="Arial" w:hAnsi="Arial" w:cs="Arial"/>
          <w:sz w:val="24"/>
          <w:szCs w:val="24"/>
        </w:rPr>
        <w:t xml:space="preserve">.5 </w:t>
      </w:r>
      <w:r w:rsidR="00E8195B" w:rsidRPr="00A17582">
        <w:rPr>
          <w:rFonts w:ascii="Arial" w:hAnsi="Arial" w:cs="Arial"/>
          <w:sz w:val="24"/>
          <w:szCs w:val="24"/>
        </w:rPr>
        <w:t xml:space="preserve">Rejeitar todo e qualquer material </w:t>
      </w:r>
      <w:r w:rsidR="00E8195B">
        <w:rPr>
          <w:rFonts w:ascii="Arial" w:hAnsi="Arial" w:cs="Arial"/>
          <w:sz w:val="24"/>
          <w:szCs w:val="24"/>
        </w:rPr>
        <w:t xml:space="preserve">ou serviço </w:t>
      </w:r>
      <w:r w:rsidR="00E8195B" w:rsidRPr="00A17582">
        <w:rPr>
          <w:rFonts w:ascii="Arial" w:hAnsi="Arial" w:cs="Arial"/>
          <w:sz w:val="24"/>
          <w:szCs w:val="24"/>
        </w:rPr>
        <w:t>de má qualidade e em desconformidade com as especificações deste Termo</w:t>
      </w:r>
      <w:r w:rsidR="00E8195B">
        <w:rPr>
          <w:rFonts w:ascii="Arial" w:hAnsi="Arial" w:cs="Arial"/>
          <w:sz w:val="24"/>
          <w:szCs w:val="24"/>
        </w:rPr>
        <w:t xml:space="preserve"> de Referência</w:t>
      </w:r>
      <w:r w:rsidR="00E8195B" w:rsidRPr="00A17582">
        <w:rPr>
          <w:rFonts w:ascii="Arial" w:hAnsi="Arial" w:cs="Arial"/>
          <w:sz w:val="24"/>
          <w:szCs w:val="24"/>
        </w:rPr>
        <w:t>.</w:t>
      </w:r>
    </w:p>
    <w:p w:rsidR="00B73805" w:rsidRDefault="00B73805" w:rsidP="006F4049">
      <w:pPr>
        <w:suppressAutoHyphens/>
        <w:autoSpaceDE w:val="0"/>
        <w:autoSpaceDN w:val="0"/>
        <w:adjustRightInd w:val="0"/>
        <w:spacing w:after="0" w:line="360" w:lineRule="auto"/>
        <w:jc w:val="both"/>
        <w:rPr>
          <w:rFonts w:ascii="Arial" w:hAnsi="Arial" w:cs="Arial"/>
          <w:sz w:val="24"/>
          <w:szCs w:val="24"/>
        </w:rPr>
      </w:pPr>
    </w:p>
    <w:p w:rsidR="006F4049" w:rsidRDefault="00B73805" w:rsidP="006F4049">
      <w:pPr>
        <w:suppressAutoHyphens/>
        <w:autoSpaceDE w:val="0"/>
        <w:autoSpaceDN w:val="0"/>
        <w:adjustRightInd w:val="0"/>
        <w:spacing w:after="0" w:line="360" w:lineRule="auto"/>
        <w:jc w:val="both"/>
        <w:rPr>
          <w:rFonts w:ascii="Arial" w:hAnsi="Arial" w:cs="Arial"/>
        </w:rPr>
      </w:pPr>
      <w:r>
        <w:rPr>
          <w:rFonts w:ascii="Arial" w:hAnsi="Arial" w:cs="Arial"/>
          <w:sz w:val="24"/>
          <w:szCs w:val="24"/>
        </w:rPr>
        <w:t>8</w:t>
      </w:r>
      <w:r w:rsidR="00E8195B">
        <w:rPr>
          <w:rFonts w:ascii="Arial" w:hAnsi="Arial" w:cs="Arial"/>
          <w:sz w:val="24"/>
          <w:szCs w:val="24"/>
        </w:rPr>
        <w:t xml:space="preserve">.6 </w:t>
      </w:r>
      <w:r w:rsidR="00E8195B" w:rsidRPr="00B22057">
        <w:rPr>
          <w:rFonts w:ascii="Arial" w:hAnsi="Arial" w:cs="Arial"/>
          <w:color w:val="000000"/>
          <w:sz w:val="24"/>
          <w:szCs w:val="24"/>
        </w:rPr>
        <w:t>Exigir o cumprimento de todos os itens deste Termo de Referência, segundo</w:t>
      </w:r>
      <w:r>
        <w:rPr>
          <w:rFonts w:ascii="Arial" w:hAnsi="Arial" w:cs="Arial"/>
          <w:color w:val="000000"/>
          <w:sz w:val="24"/>
          <w:szCs w:val="24"/>
        </w:rPr>
        <w:t xml:space="preserve"> </w:t>
      </w:r>
      <w:r w:rsidR="00E8195B" w:rsidRPr="00B22057">
        <w:rPr>
          <w:rFonts w:ascii="Arial" w:hAnsi="Arial" w:cs="Arial"/>
          <w:color w:val="000000"/>
          <w:sz w:val="24"/>
          <w:szCs w:val="24"/>
        </w:rPr>
        <w:t>suas especificações e prazos.</w:t>
      </w:r>
    </w:p>
    <w:p w:rsidR="00B73805" w:rsidRDefault="00B73805" w:rsidP="006F4049">
      <w:pPr>
        <w:suppressAutoHyphens/>
        <w:autoSpaceDE w:val="0"/>
        <w:autoSpaceDN w:val="0"/>
        <w:adjustRightInd w:val="0"/>
        <w:spacing w:after="0" w:line="360" w:lineRule="auto"/>
        <w:jc w:val="both"/>
        <w:rPr>
          <w:rFonts w:ascii="Arial" w:hAnsi="Arial" w:cs="Arial"/>
          <w:sz w:val="24"/>
          <w:szCs w:val="24"/>
        </w:rPr>
      </w:pPr>
    </w:p>
    <w:p w:rsidR="006F4049" w:rsidRDefault="00B73805"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sz w:val="24"/>
          <w:szCs w:val="24"/>
        </w:rPr>
        <w:t>8</w:t>
      </w:r>
      <w:r w:rsidR="00E8195B" w:rsidRPr="00B22057">
        <w:rPr>
          <w:rFonts w:ascii="Arial" w:hAnsi="Arial" w:cs="Arial"/>
          <w:sz w:val="24"/>
          <w:szCs w:val="24"/>
        </w:rPr>
        <w:t xml:space="preserve">.7 </w:t>
      </w:r>
      <w:r w:rsidR="00E8195B" w:rsidRPr="00B22057">
        <w:rPr>
          <w:rFonts w:ascii="Arial" w:hAnsi="Arial" w:cs="Arial"/>
          <w:color w:val="000000"/>
          <w:sz w:val="24"/>
          <w:szCs w:val="24"/>
        </w:rPr>
        <w:t>A CESAMA não responderá por quaisquer compromissos assumidos pela</w:t>
      </w:r>
      <w:r w:rsidR="00E8195B" w:rsidRPr="00B22057">
        <w:rPr>
          <w:rFonts w:ascii="Arial" w:hAnsi="Arial" w:cs="Arial"/>
          <w:color w:val="000000"/>
          <w:sz w:val="24"/>
          <w:szCs w:val="24"/>
        </w:rPr>
        <w:br/>
        <w:t>empresa Contratada com terceiros, ainda que vinculados à execução do</w:t>
      </w:r>
      <w:r w:rsidR="00E8195B" w:rsidRPr="00B22057">
        <w:rPr>
          <w:rFonts w:ascii="Arial" w:hAnsi="Arial" w:cs="Arial"/>
          <w:color w:val="000000"/>
          <w:sz w:val="24"/>
          <w:szCs w:val="24"/>
        </w:rPr>
        <w:br/>
        <w:t>presente Contrato, bem como por qualquer dano causado a terceiros em</w:t>
      </w:r>
      <w:r w:rsidR="00E8195B" w:rsidRPr="00B22057">
        <w:rPr>
          <w:rFonts w:ascii="Arial" w:hAnsi="Arial" w:cs="Arial"/>
          <w:color w:val="000000"/>
          <w:sz w:val="24"/>
          <w:szCs w:val="24"/>
        </w:rPr>
        <w:br/>
        <w:t>decorrência de ato da empresa Contratada e de seus empregados, prepostos</w:t>
      </w:r>
      <w:r w:rsidR="00E8195B" w:rsidRPr="00B22057">
        <w:rPr>
          <w:rFonts w:ascii="Arial" w:hAnsi="Arial" w:cs="Arial"/>
          <w:color w:val="000000"/>
          <w:sz w:val="24"/>
          <w:szCs w:val="24"/>
        </w:rPr>
        <w:br/>
        <w:t>ou subordinados.</w:t>
      </w:r>
    </w:p>
    <w:p w:rsidR="006F4049" w:rsidRDefault="00B73805"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8</w:t>
      </w:r>
      <w:r w:rsidR="00E8195B" w:rsidRPr="0005325E">
        <w:rPr>
          <w:rFonts w:ascii="Arial" w:hAnsi="Arial" w:cs="Arial"/>
          <w:color w:val="000000"/>
          <w:sz w:val="24"/>
          <w:szCs w:val="24"/>
        </w:rPr>
        <w:t>.8 Notificar a empresa Contratada de qualquer irregularidade constatada, por</w:t>
      </w:r>
      <w:r w:rsidR="00E8195B" w:rsidRPr="0005325E">
        <w:rPr>
          <w:rFonts w:ascii="Arial" w:hAnsi="Arial" w:cs="Arial"/>
          <w:color w:val="000000"/>
        </w:rPr>
        <w:br/>
      </w:r>
      <w:r w:rsidR="00E8195B" w:rsidRPr="0005325E">
        <w:rPr>
          <w:rFonts w:ascii="Arial" w:hAnsi="Arial" w:cs="Arial"/>
          <w:color w:val="000000"/>
          <w:sz w:val="24"/>
          <w:szCs w:val="24"/>
        </w:rPr>
        <w:t>escrito, para que seja sanada sob pena de incorrer nas sanções previstas</w:t>
      </w:r>
      <w:r w:rsidR="00E8195B" w:rsidRPr="0005325E">
        <w:rPr>
          <w:rFonts w:ascii="Arial" w:hAnsi="Arial" w:cs="Arial"/>
          <w:color w:val="000000"/>
        </w:rPr>
        <w:br/>
      </w:r>
      <w:r w:rsidR="00E8195B" w:rsidRPr="0005325E">
        <w:rPr>
          <w:rFonts w:ascii="Arial" w:hAnsi="Arial" w:cs="Arial"/>
          <w:color w:val="000000"/>
          <w:sz w:val="24"/>
          <w:szCs w:val="24"/>
        </w:rPr>
        <w:t>neste Termo de Referência.</w:t>
      </w:r>
    </w:p>
    <w:p w:rsidR="00B73805" w:rsidRDefault="00B73805" w:rsidP="006F4049">
      <w:pPr>
        <w:suppressAutoHyphens/>
        <w:autoSpaceDE w:val="0"/>
        <w:autoSpaceDN w:val="0"/>
        <w:adjustRightInd w:val="0"/>
        <w:spacing w:after="0" w:line="360" w:lineRule="auto"/>
        <w:jc w:val="both"/>
        <w:rPr>
          <w:rFonts w:ascii="Arial" w:hAnsi="Arial" w:cs="Arial"/>
          <w:color w:val="000000"/>
          <w:sz w:val="24"/>
          <w:szCs w:val="24"/>
        </w:rPr>
      </w:pPr>
    </w:p>
    <w:p w:rsidR="00E8195B" w:rsidRDefault="00B73805"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8</w:t>
      </w:r>
      <w:r w:rsidR="00E8195B" w:rsidRPr="0005325E">
        <w:rPr>
          <w:rFonts w:ascii="Arial" w:hAnsi="Arial" w:cs="Arial"/>
          <w:color w:val="000000"/>
          <w:sz w:val="24"/>
          <w:szCs w:val="24"/>
        </w:rPr>
        <w:t>.9 Todas as requisições e notificações trocadas entre as partes devem ser feitas</w:t>
      </w:r>
      <w:r>
        <w:rPr>
          <w:rFonts w:ascii="Arial" w:hAnsi="Arial" w:cs="Arial"/>
          <w:color w:val="000000"/>
          <w:sz w:val="24"/>
          <w:szCs w:val="24"/>
        </w:rPr>
        <w:t xml:space="preserve"> </w:t>
      </w:r>
      <w:r w:rsidR="00E8195B" w:rsidRPr="0005325E">
        <w:rPr>
          <w:rFonts w:ascii="Arial" w:hAnsi="Arial" w:cs="Arial"/>
          <w:color w:val="000000"/>
          <w:sz w:val="24"/>
          <w:szCs w:val="24"/>
        </w:rPr>
        <w:t xml:space="preserve">por escrito </w:t>
      </w:r>
      <w:r w:rsidR="00E8195B" w:rsidRPr="00B73805">
        <w:rPr>
          <w:rFonts w:ascii="Arial" w:hAnsi="Arial" w:cs="Arial"/>
          <w:sz w:val="24"/>
          <w:szCs w:val="24"/>
        </w:rPr>
        <w:t>devidamente assinadas e protocoladas.</w:t>
      </w:r>
    </w:p>
    <w:p w:rsidR="00240635" w:rsidRDefault="00240635" w:rsidP="00CE3C09">
      <w:pPr>
        <w:suppressAutoHyphens/>
        <w:autoSpaceDE w:val="0"/>
        <w:autoSpaceDN w:val="0"/>
        <w:adjustRightInd w:val="0"/>
        <w:spacing w:after="0" w:line="360" w:lineRule="auto"/>
        <w:jc w:val="both"/>
        <w:rPr>
          <w:rFonts w:ascii="Arial" w:hAnsi="Arial" w:cs="Arial"/>
          <w:color w:val="FF0000"/>
          <w:sz w:val="24"/>
          <w:szCs w:val="24"/>
          <w:highlight w:val="yellow"/>
        </w:rPr>
      </w:pPr>
    </w:p>
    <w:p w:rsidR="00A02FAB" w:rsidRDefault="00B73805" w:rsidP="006F4049">
      <w:pPr>
        <w:autoSpaceDE w:val="0"/>
        <w:spacing w:after="0" w:line="360" w:lineRule="auto"/>
        <w:jc w:val="both"/>
        <w:rPr>
          <w:rFonts w:ascii="Arial" w:hAnsi="Arial" w:cs="Arial"/>
          <w:b/>
          <w:color w:val="000000"/>
          <w:sz w:val="24"/>
          <w:szCs w:val="24"/>
        </w:rPr>
      </w:pPr>
      <w:r>
        <w:rPr>
          <w:rFonts w:ascii="Arial" w:hAnsi="Arial" w:cs="Arial"/>
          <w:b/>
          <w:color w:val="000000"/>
          <w:sz w:val="24"/>
          <w:szCs w:val="24"/>
        </w:rPr>
        <w:t>9</w:t>
      </w:r>
      <w:r w:rsidR="00A02FAB">
        <w:rPr>
          <w:rFonts w:ascii="Arial" w:hAnsi="Arial" w:cs="Arial"/>
          <w:b/>
          <w:color w:val="000000"/>
          <w:sz w:val="24"/>
          <w:szCs w:val="24"/>
        </w:rPr>
        <w:t xml:space="preserve">. </w:t>
      </w:r>
      <w:r w:rsidR="00A02FAB" w:rsidRPr="00437C24">
        <w:rPr>
          <w:rFonts w:ascii="Arial" w:hAnsi="Arial" w:cs="Arial"/>
          <w:b/>
          <w:color w:val="000000"/>
          <w:sz w:val="24"/>
          <w:szCs w:val="24"/>
        </w:rPr>
        <w:t>JULGAMENTO</w:t>
      </w:r>
    </w:p>
    <w:p w:rsidR="00F81CD0" w:rsidRPr="00FB14A6" w:rsidRDefault="00F81CD0" w:rsidP="00F81CD0">
      <w:pPr>
        <w:spacing w:before="120" w:line="360" w:lineRule="auto"/>
        <w:rPr>
          <w:rFonts w:ascii="Arial" w:eastAsia="Arial Unicode MS" w:hAnsi="Arial" w:cs="Arial"/>
          <w:sz w:val="24"/>
          <w:szCs w:val="24"/>
        </w:rPr>
      </w:pPr>
      <w:r>
        <w:rPr>
          <w:rFonts w:ascii="Arial" w:eastAsia="Arial Unicode MS" w:hAnsi="Arial" w:cs="Arial"/>
          <w:sz w:val="24"/>
          <w:szCs w:val="24"/>
        </w:rPr>
        <w:t xml:space="preserve">9.1 </w:t>
      </w:r>
      <w:r w:rsidRPr="00FB14A6">
        <w:rPr>
          <w:rFonts w:ascii="Arial" w:eastAsia="Arial Unicode MS" w:hAnsi="Arial" w:cs="Arial"/>
          <w:sz w:val="24"/>
          <w:szCs w:val="24"/>
        </w:rPr>
        <w:t xml:space="preserve">O critério de julgamento será apurado pelo </w:t>
      </w:r>
      <w:r w:rsidRPr="00FB14A6">
        <w:rPr>
          <w:rFonts w:ascii="Arial" w:eastAsia="Arial Unicode MS" w:hAnsi="Arial" w:cs="Arial"/>
          <w:sz w:val="24"/>
          <w:szCs w:val="24"/>
          <w:u w:val="single"/>
        </w:rPr>
        <w:t>MENOR VALOR GLOBAL POR LOTE</w:t>
      </w:r>
      <w:r w:rsidRPr="00FB14A6">
        <w:rPr>
          <w:rFonts w:ascii="Arial" w:eastAsia="Arial Unicode MS" w:hAnsi="Arial" w:cs="Arial"/>
          <w:sz w:val="24"/>
          <w:szCs w:val="24"/>
        </w:rPr>
        <w:t xml:space="preserve">, </w:t>
      </w:r>
      <w:r w:rsidRPr="00FB14A6">
        <w:rPr>
          <w:rFonts w:ascii="Arial" w:hAnsi="Arial" w:cs="Arial"/>
          <w:sz w:val="24"/>
          <w:szCs w:val="24"/>
        </w:rPr>
        <w:t>desde que observadas às especificações e demais condições estabelecidas neste Edital e seus anexos.</w:t>
      </w:r>
    </w:p>
    <w:p w:rsidR="007F3249" w:rsidRDefault="007F3249" w:rsidP="006F4049">
      <w:pPr>
        <w:suppressAutoHyphens/>
        <w:spacing w:after="0" w:line="360" w:lineRule="auto"/>
        <w:jc w:val="both"/>
        <w:rPr>
          <w:rFonts w:ascii="Arial" w:hAnsi="Arial" w:cs="Arial"/>
          <w:sz w:val="24"/>
          <w:szCs w:val="24"/>
        </w:rPr>
      </w:pPr>
    </w:p>
    <w:p w:rsidR="00A02FAB" w:rsidRDefault="00240635" w:rsidP="006F4049">
      <w:pPr>
        <w:autoSpaceDE w:val="0"/>
        <w:autoSpaceDN w:val="0"/>
        <w:adjustRightInd w:val="0"/>
        <w:spacing w:after="0" w:line="360" w:lineRule="auto"/>
        <w:jc w:val="both"/>
        <w:rPr>
          <w:rFonts w:ascii="Arial" w:hAnsi="Arial" w:cs="Arial"/>
          <w:b/>
          <w:sz w:val="24"/>
          <w:szCs w:val="24"/>
          <w:lang w:eastAsia="ar-SA"/>
        </w:rPr>
      </w:pPr>
      <w:r>
        <w:rPr>
          <w:rFonts w:ascii="Arial" w:hAnsi="Arial" w:cs="Arial"/>
          <w:b/>
          <w:sz w:val="24"/>
          <w:szCs w:val="24"/>
          <w:lang w:eastAsia="ar-SA"/>
        </w:rPr>
        <w:t>1</w:t>
      </w:r>
      <w:r w:rsidR="00F81CD0">
        <w:rPr>
          <w:rFonts w:ascii="Arial" w:hAnsi="Arial" w:cs="Arial"/>
          <w:b/>
          <w:sz w:val="24"/>
          <w:szCs w:val="24"/>
          <w:lang w:eastAsia="ar-SA"/>
        </w:rPr>
        <w:t>0</w:t>
      </w:r>
      <w:r w:rsidR="00A02FAB">
        <w:rPr>
          <w:rFonts w:ascii="Arial" w:hAnsi="Arial" w:cs="Arial"/>
          <w:b/>
          <w:sz w:val="24"/>
          <w:szCs w:val="24"/>
          <w:lang w:eastAsia="ar-SA"/>
        </w:rPr>
        <w:t xml:space="preserve">. </w:t>
      </w:r>
      <w:r w:rsidR="00A02FAB" w:rsidRPr="00437C24">
        <w:rPr>
          <w:rFonts w:ascii="Arial" w:hAnsi="Arial" w:cs="Arial"/>
          <w:b/>
          <w:sz w:val="24"/>
          <w:szCs w:val="24"/>
          <w:lang w:eastAsia="ar-SA"/>
        </w:rPr>
        <w:t>PENALIDADES</w:t>
      </w:r>
    </w:p>
    <w:p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Pr>
          <w:rFonts w:ascii="Arial" w:eastAsia="Arial Unicode MS" w:hAnsi="Arial" w:cs="Arial"/>
          <w:bCs/>
          <w:sz w:val="24"/>
          <w:szCs w:val="24"/>
        </w:rPr>
        <w:t>1</w:t>
      </w:r>
      <w:r w:rsidR="00C06B80">
        <w:rPr>
          <w:rFonts w:ascii="Arial" w:eastAsia="Arial Unicode MS" w:hAnsi="Arial" w:cs="Arial"/>
          <w:bCs/>
          <w:sz w:val="24"/>
          <w:szCs w:val="24"/>
        </w:rPr>
        <w:t>0</w:t>
      </w:r>
      <w:r w:rsidRPr="00AD3218">
        <w:rPr>
          <w:rFonts w:ascii="Arial" w:eastAsia="Arial Unicode MS" w:hAnsi="Arial" w:cs="Arial"/>
          <w:bCs/>
          <w:sz w:val="24"/>
          <w:szCs w:val="24"/>
        </w:rPr>
        <w:t xml:space="preserve">.1. Pelo descumprimento de quaisquer cláusulas ou condições estabelecidas no </w:t>
      </w:r>
      <w:r>
        <w:rPr>
          <w:rFonts w:ascii="Arial" w:eastAsia="Arial Unicode MS" w:hAnsi="Arial" w:cs="Arial"/>
          <w:bCs/>
          <w:sz w:val="24"/>
          <w:szCs w:val="24"/>
        </w:rPr>
        <w:t xml:space="preserve">edital e seus anexos, inclusive </w:t>
      </w:r>
      <w:r w:rsidRPr="00AD3218">
        <w:rPr>
          <w:rFonts w:ascii="Arial" w:eastAsia="Arial Unicode MS" w:hAnsi="Arial" w:cs="Arial"/>
          <w:bCs/>
          <w:sz w:val="24"/>
          <w:szCs w:val="24"/>
        </w:rPr>
        <w:t xml:space="preserve">no Contrato, a Contratada ficará sujeita às penalidades previstas no RILC - Regulamento Interno de Licitações, Contratos e Convênios da CESAMA, além </w:t>
      </w:r>
      <w:r>
        <w:rPr>
          <w:rFonts w:ascii="Arial" w:eastAsia="Arial Unicode MS" w:hAnsi="Arial" w:cs="Arial"/>
          <w:bCs/>
          <w:sz w:val="24"/>
          <w:szCs w:val="24"/>
        </w:rPr>
        <w:t xml:space="preserve">das previstas neste </w:t>
      </w:r>
      <w:r w:rsidRPr="00AD3218">
        <w:rPr>
          <w:rFonts w:ascii="Arial" w:eastAsia="Arial Unicode MS" w:hAnsi="Arial" w:cs="Arial"/>
          <w:bCs/>
          <w:sz w:val="24"/>
          <w:szCs w:val="24"/>
        </w:rPr>
        <w:t>termo</w:t>
      </w:r>
      <w:r>
        <w:rPr>
          <w:rFonts w:ascii="Arial" w:eastAsia="Arial Unicode MS" w:hAnsi="Arial" w:cs="Arial"/>
          <w:bCs/>
          <w:sz w:val="24"/>
          <w:szCs w:val="24"/>
        </w:rPr>
        <w:t xml:space="preserve"> de referência, no edital e no contrato</w:t>
      </w:r>
      <w:r w:rsidRPr="00AD3218">
        <w:rPr>
          <w:rFonts w:ascii="Arial" w:eastAsia="Arial Unicode MS" w:hAnsi="Arial" w:cs="Arial"/>
          <w:bCs/>
          <w:sz w:val="24"/>
          <w:szCs w:val="24"/>
        </w:rPr>
        <w:t>.</w:t>
      </w:r>
    </w:p>
    <w:p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Pr>
          <w:rFonts w:ascii="Arial" w:hAnsi="Arial" w:cs="Arial"/>
          <w:sz w:val="24"/>
          <w:szCs w:val="24"/>
          <w:lang w:eastAsia="pt-BR"/>
        </w:rPr>
        <w:t>1</w:t>
      </w:r>
      <w:r w:rsidR="00C06B80">
        <w:rPr>
          <w:rFonts w:ascii="Arial" w:hAnsi="Arial" w:cs="Arial"/>
          <w:sz w:val="24"/>
          <w:szCs w:val="24"/>
          <w:lang w:eastAsia="pt-BR"/>
        </w:rPr>
        <w:t>0</w:t>
      </w:r>
      <w:r w:rsidRPr="00AD3218">
        <w:rPr>
          <w:rFonts w:ascii="Arial" w:hAnsi="Arial" w:cs="Arial"/>
          <w:sz w:val="24"/>
          <w:szCs w:val="24"/>
          <w:lang w:eastAsia="pt-BR"/>
        </w:rPr>
        <w:t xml:space="preserve">.1.1 </w:t>
      </w:r>
      <w:r w:rsidRPr="00C06B80">
        <w:rPr>
          <w:rFonts w:ascii="Arial" w:hAnsi="Arial" w:cs="Arial"/>
          <w:sz w:val="24"/>
          <w:szCs w:val="24"/>
          <w:lang w:eastAsia="pt-BR"/>
        </w:rPr>
        <w:t xml:space="preserve">O atraso injustificado na prestação dos serviços sujeita a CONTRATADA ao pagamento de multa de mora </w:t>
      </w:r>
      <w:bookmarkStart w:id="0" w:name="_Hlk156569936"/>
      <w:r w:rsidR="00503917" w:rsidRPr="00C06B80">
        <w:rPr>
          <w:rFonts w:ascii="Arial" w:hAnsi="Arial" w:cs="Arial"/>
          <w:sz w:val="24"/>
          <w:szCs w:val="24"/>
          <w:lang w:eastAsia="pt-BR"/>
        </w:rPr>
        <w:t xml:space="preserve">de 0,5% (zero vírgula cinco </w:t>
      </w:r>
      <w:r w:rsidR="00503917" w:rsidRPr="00C06B80">
        <w:rPr>
          <w:rFonts w:ascii="Arial" w:hAnsi="Arial" w:cs="Arial"/>
          <w:sz w:val="24"/>
          <w:szCs w:val="24"/>
          <w:lang w:eastAsia="pt-BR"/>
        </w:rPr>
        <w:lastRenderedPageBreak/>
        <w:t xml:space="preserve">por cento) para cada dia de atraso, até o limite de 30% (trinta por cento), </w:t>
      </w:r>
      <w:bookmarkEnd w:id="0"/>
      <w:r w:rsidRPr="00C06B80">
        <w:rPr>
          <w:rFonts w:ascii="Arial" w:hAnsi="Arial" w:cs="Arial"/>
          <w:sz w:val="24"/>
          <w:szCs w:val="24"/>
          <w:lang w:eastAsia="pt-BR"/>
        </w:rPr>
        <w:t>sobre o valor global do Contrato.</w:t>
      </w:r>
    </w:p>
    <w:p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Pr>
          <w:rFonts w:ascii="Arial" w:eastAsia="Arial Unicode MS" w:hAnsi="Arial" w:cs="Arial"/>
          <w:bCs/>
          <w:sz w:val="24"/>
          <w:szCs w:val="24"/>
        </w:rPr>
        <w:t>1</w:t>
      </w:r>
      <w:r w:rsidR="00C06B80">
        <w:rPr>
          <w:rFonts w:ascii="Arial" w:eastAsia="Arial Unicode MS" w:hAnsi="Arial" w:cs="Arial"/>
          <w:bCs/>
          <w:sz w:val="24"/>
          <w:szCs w:val="24"/>
        </w:rPr>
        <w:t>0</w:t>
      </w:r>
      <w:r w:rsidRPr="00AD3218">
        <w:rPr>
          <w:rFonts w:ascii="Arial" w:eastAsia="Arial Unicode MS" w:hAnsi="Arial" w:cs="Arial"/>
          <w:bCs/>
          <w:sz w:val="24"/>
          <w:szCs w:val="24"/>
        </w:rPr>
        <w:t xml:space="preserve">.2. Pela inexecução, total ou parcial do Contrato, a CESAMA poderá aplicar à CONTRATADA isoladamente ou cumulativamente: </w:t>
      </w:r>
    </w:p>
    <w:p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sidRPr="00AD3218">
        <w:rPr>
          <w:rFonts w:ascii="Arial" w:eastAsia="Arial Unicode MS" w:hAnsi="Arial" w:cs="Arial"/>
          <w:bCs/>
          <w:sz w:val="24"/>
          <w:szCs w:val="24"/>
        </w:rPr>
        <w:t>a) advertência;</w:t>
      </w:r>
    </w:p>
    <w:p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
          <w:bCs/>
          <w:color w:val="FF0000"/>
          <w:sz w:val="24"/>
          <w:szCs w:val="24"/>
          <w:highlight w:val="yellow"/>
        </w:rPr>
      </w:pPr>
      <w:r w:rsidRPr="00AD3218">
        <w:rPr>
          <w:rFonts w:ascii="Arial" w:eastAsia="Arial Unicode MS" w:hAnsi="Arial" w:cs="Arial"/>
          <w:bCs/>
          <w:sz w:val="24"/>
          <w:szCs w:val="24"/>
        </w:rPr>
        <w:t xml:space="preserve">b) </w:t>
      </w:r>
      <w:r w:rsidRPr="00C06B80">
        <w:rPr>
          <w:rFonts w:ascii="Arial" w:eastAsia="Arial Unicode MS" w:hAnsi="Arial" w:cs="Arial"/>
          <w:bCs/>
          <w:sz w:val="24"/>
          <w:szCs w:val="24"/>
        </w:rPr>
        <w:t>multa meramente moratória, como previsto no item 1</w:t>
      </w:r>
      <w:r w:rsidR="00C06B80" w:rsidRPr="00C06B80">
        <w:rPr>
          <w:rFonts w:ascii="Arial" w:eastAsia="Arial Unicode MS" w:hAnsi="Arial" w:cs="Arial"/>
          <w:bCs/>
          <w:sz w:val="24"/>
          <w:szCs w:val="24"/>
        </w:rPr>
        <w:t>0</w:t>
      </w:r>
      <w:r w:rsidRPr="00C06B80">
        <w:rPr>
          <w:rFonts w:ascii="Arial" w:eastAsia="Arial Unicode MS" w:hAnsi="Arial" w:cs="Arial"/>
          <w:bCs/>
          <w:sz w:val="24"/>
          <w:szCs w:val="24"/>
        </w:rPr>
        <w:t>.1.1 ou multa-penalidade de até 3% (três por cento) sobre o valor do Contrato;</w:t>
      </w:r>
    </w:p>
    <w:p w:rsidR="00301F02" w:rsidRPr="00AD3218" w:rsidRDefault="00301F02" w:rsidP="00301F02">
      <w:pPr>
        <w:tabs>
          <w:tab w:val="num" w:pos="0"/>
          <w:tab w:val="left" w:pos="567"/>
        </w:tabs>
        <w:suppressAutoHyphens/>
        <w:spacing w:before="120" w:after="0" w:line="360" w:lineRule="auto"/>
        <w:jc w:val="both"/>
        <w:rPr>
          <w:rFonts w:ascii="Arial" w:eastAsia="Arial Unicode MS" w:hAnsi="Arial" w:cs="Arial"/>
          <w:bCs/>
          <w:sz w:val="24"/>
          <w:szCs w:val="24"/>
        </w:rPr>
      </w:pPr>
      <w:r w:rsidRPr="00AD3218">
        <w:rPr>
          <w:rFonts w:ascii="Arial" w:eastAsia="Arial Unicode MS" w:hAnsi="Arial" w:cs="Arial"/>
          <w:bCs/>
          <w:sz w:val="24"/>
          <w:szCs w:val="24"/>
        </w:rPr>
        <w:t>c) suspensão temporária de participar em licitação e impedimento de contratar com a CESAMA, por prazo não superior a 02 (dois) anos.</w:t>
      </w:r>
    </w:p>
    <w:p w:rsidR="006F4049" w:rsidRPr="00A17582" w:rsidRDefault="006F4049" w:rsidP="006F4049">
      <w:pPr>
        <w:spacing w:after="0" w:line="360" w:lineRule="auto"/>
        <w:ind w:firstLine="567"/>
        <w:jc w:val="both"/>
        <w:rPr>
          <w:rFonts w:ascii="Arial" w:eastAsia="Arial Unicode MS" w:hAnsi="Arial" w:cs="Arial"/>
          <w:sz w:val="24"/>
          <w:szCs w:val="24"/>
        </w:rPr>
      </w:pPr>
    </w:p>
    <w:p w:rsidR="0094225E" w:rsidRDefault="00240635" w:rsidP="006F4049">
      <w:pPr>
        <w:suppressAutoHyphens/>
        <w:autoSpaceDE w:val="0"/>
        <w:autoSpaceDN w:val="0"/>
        <w:adjustRightInd w:val="0"/>
        <w:spacing w:after="0" w:line="360" w:lineRule="auto"/>
        <w:jc w:val="both"/>
        <w:rPr>
          <w:rFonts w:ascii="Arial" w:hAnsi="Arial" w:cs="Arial"/>
          <w:b/>
          <w:bCs/>
          <w:sz w:val="24"/>
          <w:szCs w:val="24"/>
        </w:rPr>
      </w:pPr>
      <w:r>
        <w:rPr>
          <w:rFonts w:ascii="Arial" w:hAnsi="Arial" w:cs="Arial"/>
          <w:b/>
          <w:bCs/>
          <w:sz w:val="24"/>
          <w:szCs w:val="24"/>
        </w:rPr>
        <w:t>1</w:t>
      </w:r>
      <w:r w:rsidR="00C06B80">
        <w:rPr>
          <w:rFonts w:ascii="Arial" w:hAnsi="Arial" w:cs="Arial"/>
          <w:b/>
          <w:bCs/>
          <w:sz w:val="24"/>
          <w:szCs w:val="24"/>
        </w:rPr>
        <w:t xml:space="preserve">1 </w:t>
      </w:r>
      <w:r w:rsidR="00897047">
        <w:rPr>
          <w:rFonts w:ascii="Arial" w:hAnsi="Arial" w:cs="Arial"/>
          <w:b/>
          <w:bCs/>
          <w:sz w:val="24"/>
          <w:szCs w:val="24"/>
        </w:rPr>
        <w:t>.</w:t>
      </w:r>
      <w:r w:rsidR="0094225E" w:rsidRPr="00A17582">
        <w:rPr>
          <w:rFonts w:ascii="Arial" w:hAnsi="Arial" w:cs="Arial"/>
          <w:b/>
          <w:bCs/>
          <w:sz w:val="24"/>
          <w:szCs w:val="24"/>
        </w:rPr>
        <w:t>CONDIÇÕES GERAIS D</w:t>
      </w:r>
      <w:r w:rsidR="00540C93">
        <w:rPr>
          <w:rFonts w:ascii="Arial" w:hAnsi="Arial" w:cs="Arial"/>
          <w:b/>
          <w:bCs/>
          <w:sz w:val="24"/>
          <w:szCs w:val="24"/>
        </w:rPr>
        <w:t>O CONTRATO</w:t>
      </w:r>
    </w:p>
    <w:p w:rsidR="006F4049" w:rsidRPr="00A17582" w:rsidRDefault="006F4049" w:rsidP="006F4049">
      <w:pPr>
        <w:suppressAutoHyphens/>
        <w:autoSpaceDE w:val="0"/>
        <w:autoSpaceDN w:val="0"/>
        <w:adjustRightInd w:val="0"/>
        <w:spacing w:after="0" w:line="360" w:lineRule="auto"/>
        <w:jc w:val="both"/>
        <w:rPr>
          <w:rFonts w:ascii="Arial" w:hAnsi="Arial" w:cs="Arial"/>
          <w:b/>
          <w:sz w:val="24"/>
          <w:szCs w:val="24"/>
        </w:rPr>
      </w:pPr>
    </w:p>
    <w:p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1</w:t>
      </w:r>
      <w:r w:rsidR="00394BAC">
        <w:rPr>
          <w:rFonts w:ascii="Arial" w:hAnsi="Arial" w:cs="Arial"/>
          <w:sz w:val="24"/>
          <w:szCs w:val="24"/>
        </w:rPr>
        <w:t>.</w:t>
      </w:r>
      <w:r w:rsidR="00625400">
        <w:rPr>
          <w:rFonts w:ascii="Arial" w:hAnsi="Arial" w:cs="Arial"/>
          <w:sz w:val="24"/>
          <w:szCs w:val="24"/>
        </w:rPr>
        <w:t xml:space="preserve">1 </w:t>
      </w:r>
      <w:r w:rsidR="00900BE1">
        <w:rPr>
          <w:rFonts w:ascii="Arial" w:hAnsi="Arial" w:cs="Arial"/>
          <w:sz w:val="24"/>
          <w:szCs w:val="24"/>
        </w:rPr>
        <w:t>O contrato</w:t>
      </w:r>
      <w:r w:rsidR="0094225E" w:rsidRPr="00A17582">
        <w:rPr>
          <w:rFonts w:ascii="Arial" w:hAnsi="Arial" w:cs="Arial"/>
          <w:sz w:val="24"/>
          <w:szCs w:val="24"/>
        </w:rPr>
        <w:t xml:space="preserve"> obedecerá às disposições da Lei Federal nº13.303 de 30/06/2016 e alterações posteriores, bem como as disposições deste Termo de Referência e preceitos do direito privado, no que concerne à sua execução, alteração, inexecução ou rescisão.</w:t>
      </w:r>
    </w:p>
    <w:p w:rsidR="00C06B80" w:rsidRDefault="00C06B80" w:rsidP="006F4049">
      <w:pPr>
        <w:suppressAutoHyphens/>
        <w:autoSpaceDE w:val="0"/>
        <w:autoSpaceDN w:val="0"/>
        <w:adjustRightInd w:val="0"/>
        <w:spacing w:after="0" w:line="360" w:lineRule="auto"/>
        <w:jc w:val="both"/>
        <w:rPr>
          <w:rFonts w:ascii="Arial" w:hAnsi="Arial" w:cs="Arial"/>
          <w:sz w:val="24"/>
          <w:szCs w:val="24"/>
        </w:rPr>
      </w:pPr>
    </w:p>
    <w:p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1</w:t>
      </w:r>
      <w:r w:rsidR="00394BAC">
        <w:rPr>
          <w:rFonts w:ascii="Arial" w:hAnsi="Arial" w:cs="Arial"/>
          <w:sz w:val="24"/>
          <w:szCs w:val="24"/>
        </w:rPr>
        <w:t xml:space="preserve">.2 </w:t>
      </w:r>
      <w:r w:rsidR="00394BAC" w:rsidRPr="00394BAC">
        <w:rPr>
          <w:rFonts w:ascii="Arial" w:hAnsi="Arial" w:cs="Arial"/>
          <w:sz w:val="24"/>
          <w:szCs w:val="24"/>
        </w:rPr>
        <w:t>São partes integrantes do Contrato, independente de transcrição, o Aviso de Licitação, o Edital e seus anexos, o Termo de Referência e a proposta do licitante vencedor e seus anexos.</w:t>
      </w:r>
    </w:p>
    <w:p w:rsidR="00C06B80" w:rsidRDefault="00C06B80" w:rsidP="006F4049">
      <w:pPr>
        <w:suppressAutoHyphens/>
        <w:autoSpaceDE w:val="0"/>
        <w:autoSpaceDN w:val="0"/>
        <w:adjustRightInd w:val="0"/>
        <w:spacing w:after="0" w:line="360" w:lineRule="auto"/>
        <w:jc w:val="both"/>
        <w:rPr>
          <w:rFonts w:ascii="Arial" w:hAnsi="Arial" w:cs="Arial"/>
          <w:sz w:val="24"/>
          <w:szCs w:val="24"/>
        </w:rPr>
      </w:pPr>
    </w:p>
    <w:p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1</w:t>
      </w:r>
      <w:r w:rsidR="00394BAC">
        <w:rPr>
          <w:rFonts w:ascii="Arial" w:hAnsi="Arial" w:cs="Arial"/>
          <w:sz w:val="24"/>
          <w:szCs w:val="24"/>
        </w:rPr>
        <w:t>.3</w:t>
      </w:r>
      <w:r w:rsidR="00562CD1">
        <w:rPr>
          <w:rFonts w:ascii="Arial" w:hAnsi="Arial" w:cs="Arial"/>
          <w:sz w:val="24"/>
          <w:szCs w:val="24"/>
        </w:rPr>
        <w:t xml:space="preserve"> </w:t>
      </w:r>
      <w:r w:rsidR="0094225E" w:rsidRPr="00A17582">
        <w:rPr>
          <w:rFonts w:ascii="Arial" w:hAnsi="Arial" w:cs="Arial"/>
          <w:sz w:val="24"/>
          <w:szCs w:val="24"/>
        </w:rPr>
        <w:t xml:space="preserve">O prazo de vigência </w:t>
      </w:r>
      <w:r w:rsidR="00540C93">
        <w:rPr>
          <w:rFonts w:ascii="Arial" w:hAnsi="Arial" w:cs="Arial"/>
          <w:sz w:val="24"/>
          <w:szCs w:val="24"/>
        </w:rPr>
        <w:t xml:space="preserve">contratual </w:t>
      </w:r>
      <w:r w:rsidR="0094225E" w:rsidRPr="00A17582">
        <w:rPr>
          <w:rFonts w:ascii="Arial" w:hAnsi="Arial" w:cs="Arial"/>
          <w:sz w:val="24"/>
          <w:szCs w:val="24"/>
        </w:rPr>
        <w:t xml:space="preserve">é de </w:t>
      </w:r>
      <w:r w:rsidR="00562CD1" w:rsidRPr="00562CD1">
        <w:rPr>
          <w:rFonts w:ascii="Arial" w:hAnsi="Arial" w:cs="Arial"/>
          <w:bCs/>
          <w:sz w:val="24"/>
          <w:szCs w:val="24"/>
        </w:rPr>
        <w:t>20(vinte) meses</w:t>
      </w:r>
      <w:r w:rsidR="0094225E" w:rsidRPr="00A17582">
        <w:rPr>
          <w:rFonts w:ascii="Arial" w:hAnsi="Arial" w:cs="Arial"/>
          <w:sz w:val="24"/>
          <w:szCs w:val="24"/>
        </w:rPr>
        <w:t xml:space="preserve"> contados a partir da </w:t>
      </w:r>
      <w:r w:rsidR="00900BE1">
        <w:rPr>
          <w:rFonts w:ascii="Arial" w:hAnsi="Arial" w:cs="Arial"/>
          <w:sz w:val="24"/>
          <w:szCs w:val="24"/>
        </w:rPr>
        <w:t>assinatura do contrato</w:t>
      </w:r>
      <w:r w:rsidR="0094225E" w:rsidRPr="00A17582">
        <w:rPr>
          <w:rFonts w:ascii="Arial" w:hAnsi="Arial" w:cs="Arial"/>
          <w:sz w:val="24"/>
          <w:szCs w:val="24"/>
        </w:rPr>
        <w:t>.</w:t>
      </w:r>
    </w:p>
    <w:p w:rsidR="00C06B80" w:rsidRDefault="00C06B80" w:rsidP="004E5395">
      <w:pPr>
        <w:pStyle w:val="PargrafodaLista"/>
        <w:suppressAutoHyphens/>
        <w:autoSpaceDE w:val="0"/>
        <w:autoSpaceDN w:val="0"/>
        <w:adjustRightInd w:val="0"/>
        <w:spacing w:after="0" w:line="360" w:lineRule="auto"/>
        <w:ind w:left="0"/>
        <w:contextualSpacing w:val="0"/>
        <w:jc w:val="both"/>
        <w:rPr>
          <w:rFonts w:ascii="Arial" w:hAnsi="Arial" w:cs="Arial"/>
          <w:color w:val="000000" w:themeColor="text1"/>
          <w:sz w:val="24"/>
          <w:szCs w:val="24"/>
        </w:rPr>
      </w:pPr>
    </w:p>
    <w:p w:rsidR="00473A61" w:rsidRDefault="00240635" w:rsidP="00473A61">
      <w:pPr>
        <w:suppressAutoHyphens/>
        <w:autoSpaceDE w:val="0"/>
        <w:autoSpaceDN w:val="0"/>
        <w:adjustRightInd w:val="0"/>
        <w:spacing w:after="0" w:line="360" w:lineRule="auto"/>
        <w:jc w:val="both"/>
        <w:rPr>
          <w:rFonts w:ascii="Arial" w:hAnsi="Arial" w:cs="Arial"/>
          <w:color w:val="FF0000"/>
          <w:sz w:val="24"/>
          <w:szCs w:val="24"/>
        </w:rPr>
      </w:pPr>
      <w:r>
        <w:rPr>
          <w:rFonts w:ascii="Arial" w:hAnsi="Arial" w:cs="Arial"/>
          <w:sz w:val="24"/>
          <w:szCs w:val="24"/>
        </w:rPr>
        <w:t>1</w:t>
      </w:r>
      <w:r w:rsidR="00C06B80">
        <w:rPr>
          <w:rFonts w:ascii="Arial" w:hAnsi="Arial" w:cs="Arial"/>
          <w:sz w:val="24"/>
          <w:szCs w:val="24"/>
        </w:rPr>
        <w:t>1</w:t>
      </w:r>
      <w:r w:rsidR="00473A61" w:rsidRPr="002201A1">
        <w:rPr>
          <w:rFonts w:ascii="Arial" w:hAnsi="Arial" w:cs="Arial"/>
          <w:sz w:val="24"/>
          <w:szCs w:val="24"/>
        </w:rPr>
        <w:t>.</w:t>
      </w:r>
      <w:r w:rsidR="00562CD1">
        <w:rPr>
          <w:rFonts w:ascii="Arial" w:hAnsi="Arial" w:cs="Arial"/>
          <w:sz w:val="24"/>
          <w:szCs w:val="24"/>
        </w:rPr>
        <w:t>4</w:t>
      </w:r>
      <w:r w:rsidR="00473A61">
        <w:rPr>
          <w:rFonts w:ascii="Arial" w:hAnsi="Arial" w:cs="Arial"/>
          <w:sz w:val="24"/>
          <w:szCs w:val="24"/>
        </w:rPr>
        <w:t xml:space="preserve"> </w:t>
      </w:r>
      <w:r w:rsidR="00AC7809" w:rsidRPr="00FB14A6">
        <w:rPr>
          <w:rFonts w:ascii="Arial" w:hAnsi="Arial" w:cs="Arial"/>
          <w:sz w:val="24"/>
          <w:szCs w:val="24"/>
          <w:lang w:eastAsia="pt-BR"/>
        </w:rPr>
        <w:t>O serviço contratado será realizado por execução indireta, sob o regime de empreitada por preço unitário</w:t>
      </w:r>
      <w:r w:rsidR="00473A61">
        <w:rPr>
          <w:rFonts w:ascii="Arial" w:hAnsi="Arial" w:cs="Arial"/>
          <w:color w:val="FF0000"/>
          <w:sz w:val="24"/>
          <w:szCs w:val="24"/>
        </w:rPr>
        <w:t>.</w:t>
      </w:r>
    </w:p>
    <w:p w:rsidR="009B426A" w:rsidRDefault="009B426A" w:rsidP="00473A61">
      <w:pPr>
        <w:suppressAutoHyphens/>
        <w:autoSpaceDE w:val="0"/>
        <w:autoSpaceDN w:val="0"/>
        <w:adjustRightInd w:val="0"/>
        <w:spacing w:after="0" w:line="360" w:lineRule="auto"/>
        <w:jc w:val="both"/>
        <w:rPr>
          <w:rFonts w:ascii="Arial" w:hAnsi="Arial" w:cs="Arial"/>
          <w:color w:val="FF0000"/>
          <w:sz w:val="24"/>
          <w:szCs w:val="24"/>
        </w:rPr>
      </w:pPr>
    </w:p>
    <w:p w:rsidR="006F4049" w:rsidRDefault="00240635" w:rsidP="006F4049">
      <w:pPr>
        <w:suppressAutoHyphens/>
        <w:autoSpaceDE w:val="0"/>
        <w:autoSpaceDN w:val="0"/>
        <w:adjustRightInd w:val="0"/>
        <w:spacing w:after="0" w:line="360" w:lineRule="auto"/>
        <w:jc w:val="both"/>
        <w:rPr>
          <w:rFonts w:ascii="Arial" w:hAnsi="Arial" w:cs="Arial"/>
          <w:color w:val="FF0000"/>
          <w:sz w:val="24"/>
          <w:szCs w:val="24"/>
        </w:rPr>
      </w:pPr>
      <w:r w:rsidRPr="00AC7809">
        <w:rPr>
          <w:rFonts w:ascii="Arial" w:hAnsi="Arial" w:cs="Arial"/>
          <w:sz w:val="24"/>
          <w:szCs w:val="24"/>
        </w:rPr>
        <w:t>1</w:t>
      </w:r>
      <w:r w:rsidR="00C06B80" w:rsidRPr="00AC7809">
        <w:rPr>
          <w:rFonts w:ascii="Arial" w:hAnsi="Arial" w:cs="Arial"/>
          <w:sz w:val="24"/>
          <w:szCs w:val="24"/>
        </w:rPr>
        <w:t>1</w:t>
      </w:r>
      <w:r w:rsidR="00394BAC" w:rsidRPr="00AC7809">
        <w:rPr>
          <w:rFonts w:ascii="Arial" w:hAnsi="Arial" w:cs="Arial"/>
          <w:sz w:val="24"/>
          <w:szCs w:val="24"/>
        </w:rPr>
        <w:t>.</w:t>
      </w:r>
      <w:r w:rsidR="00562CD1" w:rsidRPr="00AC7809">
        <w:rPr>
          <w:rFonts w:ascii="Arial" w:hAnsi="Arial" w:cs="Arial"/>
          <w:sz w:val="24"/>
          <w:szCs w:val="24"/>
        </w:rPr>
        <w:t>5</w:t>
      </w:r>
      <w:r w:rsidR="00C06B80" w:rsidRPr="00AC7809">
        <w:rPr>
          <w:rFonts w:ascii="Arial" w:hAnsi="Arial" w:cs="Arial"/>
          <w:sz w:val="24"/>
          <w:szCs w:val="24"/>
        </w:rPr>
        <w:t xml:space="preserve"> </w:t>
      </w:r>
      <w:r w:rsidR="00394BAC" w:rsidRPr="00AC7809">
        <w:rPr>
          <w:rFonts w:ascii="Arial" w:hAnsi="Arial" w:cs="Arial"/>
          <w:sz w:val="24"/>
          <w:szCs w:val="24"/>
        </w:rPr>
        <w:t xml:space="preserve">O contrato pode ser prorrogado por iguais e sucessivos períodos, limitado a </w:t>
      </w:r>
      <w:r w:rsidR="00D152B0" w:rsidRPr="00AC7809">
        <w:rPr>
          <w:rFonts w:ascii="Arial" w:hAnsi="Arial" w:cs="Arial"/>
          <w:sz w:val="24"/>
          <w:szCs w:val="24"/>
        </w:rPr>
        <w:t>05</w:t>
      </w:r>
      <w:r w:rsidR="00394BAC" w:rsidRPr="00AC7809">
        <w:rPr>
          <w:rFonts w:ascii="Arial" w:hAnsi="Arial" w:cs="Arial"/>
          <w:sz w:val="24"/>
          <w:szCs w:val="24"/>
        </w:rPr>
        <w:t xml:space="preserve"> (</w:t>
      </w:r>
      <w:r w:rsidR="00D152B0" w:rsidRPr="00AC7809">
        <w:rPr>
          <w:rFonts w:ascii="Arial" w:hAnsi="Arial" w:cs="Arial"/>
          <w:sz w:val="24"/>
          <w:szCs w:val="24"/>
        </w:rPr>
        <w:t>cinco</w:t>
      </w:r>
      <w:r w:rsidR="00394BAC" w:rsidRPr="00AC7809">
        <w:rPr>
          <w:rFonts w:ascii="Arial" w:hAnsi="Arial" w:cs="Arial"/>
          <w:sz w:val="24"/>
          <w:szCs w:val="24"/>
        </w:rPr>
        <w:t xml:space="preserve">) </w:t>
      </w:r>
      <w:r w:rsidR="00D152B0" w:rsidRPr="00AC7809">
        <w:rPr>
          <w:rFonts w:ascii="Arial" w:hAnsi="Arial" w:cs="Arial"/>
          <w:sz w:val="24"/>
          <w:szCs w:val="24"/>
        </w:rPr>
        <w:t>anos</w:t>
      </w:r>
      <w:r w:rsidR="00394BAC" w:rsidRPr="00AC7809">
        <w:rPr>
          <w:rFonts w:ascii="Arial" w:hAnsi="Arial" w:cs="Arial"/>
          <w:sz w:val="24"/>
          <w:szCs w:val="24"/>
        </w:rPr>
        <w:t xml:space="preserve">, de acordo com o art. 71 da Lei n.º 13.303/2016, por acordo entre as partes, mediante Termo Aditivo, observada a oportunidade e </w:t>
      </w:r>
      <w:r w:rsidR="009667AE" w:rsidRPr="00AC7809">
        <w:rPr>
          <w:rFonts w:ascii="Arial" w:hAnsi="Arial" w:cs="Arial"/>
          <w:sz w:val="24"/>
          <w:szCs w:val="24"/>
        </w:rPr>
        <w:t>vantajosidade.</w:t>
      </w:r>
      <w:r w:rsidR="00AC7809" w:rsidRPr="00AC7809">
        <w:rPr>
          <w:rFonts w:ascii="Arial" w:hAnsi="Arial" w:cs="Arial"/>
          <w:color w:val="FF0000"/>
          <w:sz w:val="24"/>
          <w:szCs w:val="24"/>
        </w:rPr>
        <w:t xml:space="preserve"> </w:t>
      </w:r>
    </w:p>
    <w:p w:rsidR="00240635" w:rsidRPr="00060CE6" w:rsidRDefault="00240635" w:rsidP="006F4049">
      <w:pPr>
        <w:suppressAutoHyphens/>
        <w:autoSpaceDE w:val="0"/>
        <w:autoSpaceDN w:val="0"/>
        <w:adjustRightInd w:val="0"/>
        <w:spacing w:after="0" w:line="360" w:lineRule="auto"/>
        <w:jc w:val="both"/>
        <w:rPr>
          <w:rFonts w:ascii="Arial" w:hAnsi="Arial" w:cs="Arial"/>
          <w:color w:val="FF0000"/>
          <w:sz w:val="24"/>
          <w:szCs w:val="24"/>
        </w:rPr>
      </w:pPr>
    </w:p>
    <w:p w:rsidR="006F4049" w:rsidRDefault="00240635" w:rsidP="006F4049">
      <w:pPr>
        <w:suppressAutoHyphens/>
        <w:autoSpaceDE w:val="0"/>
        <w:autoSpaceDN w:val="0"/>
        <w:adjustRightInd w:val="0"/>
        <w:spacing w:after="0" w:line="360" w:lineRule="auto"/>
        <w:jc w:val="both"/>
        <w:rPr>
          <w:rFonts w:ascii="Arial" w:hAnsi="Arial" w:cs="Arial"/>
          <w:color w:val="FF0000"/>
          <w:sz w:val="24"/>
          <w:szCs w:val="24"/>
        </w:rPr>
      </w:pPr>
      <w:r w:rsidRPr="00AC7809">
        <w:rPr>
          <w:rFonts w:ascii="Arial" w:hAnsi="Arial" w:cs="Arial"/>
          <w:sz w:val="24"/>
          <w:szCs w:val="24"/>
        </w:rPr>
        <w:t>1</w:t>
      </w:r>
      <w:r w:rsidR="00C06B80" w:rsidRPr="00AC7809">
        <w:rPr>
          <w:rFonts w:ascii="Arial" w:hAnsi="Arial" w:cs="Arial"/>
          <w:sz w:val="24"/>
          <w:szCs w:val="24"/>
        </w:rPr>
        <w:t>1</w:t>
      </w:r>
      <w:r w:rsidR="005B4DE6" w:rsidRPr="00AC7809">
        <w:rPr>
          <w:rFonts w:ascii="Arial" w:hAnsi="Arial" w:cs="Arial"/>
          <w:sz w:val="24"/>
          <w:szCs w:val="24"/>
        </w:rPr>
        <w:t>.</w:t>
      </w:r>
      <w:r w:rsidR="00562CD1" w:rsidRPr="00AC7809">
        <w:rPr>
          <w:rFonts w:ascii="Arial" w:hAnsi="Arial" w:cs="Arial"/>
          <w:sz w:val="24"/>
          <w:szCs w:val="24"/>
        </w:rPr>
        <w:t>6</w:t>
      </w:r>
      <w:r w:rsidR="005B4DE6" w:rsidRPr="00AC7809">
        <w:rPr>
          <w:rFonts w:ascii="Arial" w:hAnsi="Arial" w:cs="Arial"/>
          <w:sz w:val="24"/>
          <w:szCs w:val="24"/>
        </w:rPr>
        <w:t xml:space="preserve"> Prorrogado o contrato conforme disposto no Artigo 71 da Lei 13.303/16, através da assinatura de Termo Aditivo ao Contrato, o preço do serviço contratado poderá ser reajustado para mais ou para menos, de acordo com o </w:t>
      </w:r>
      <w:r w:rsidR="00AC7809" w:rsidRPr="00AC7809">
        <w:rPr>
          <w:rFonts w:ascii="Arial" w:hAnsi="Arial" w:cs="Arial"/>
          <w:iCs/>
          <w:sz w:val="24"/>
          <w:szCs w:val="24"/>
        </w:rPr>
        <w:t>IPCA (</w:t>
      </w:r>
      <w:r w:rsidR="00AC7809" w:rsidRPr="00AC7809">
        <w:rPr>
          <w:rStyle w:val="hgkelc"/>
          <w:rFonts w:ascii="Arial" w:hAnsi="Arial" w:cs="Arial"/>
          <w:bCs/>
          <w:lang w:val="pt-PT"/>
        </w:rPr>
        <w:t>Índice Nacional de Preços ao Consumidor Amplo)</w:t>
      </w:r>
      <w:r w:rsidR="00AC7809" w:rsidRPr="00AC7809">
        <w:rPr>
          <w:rFonts w:ascii="Arial" w:hAnsi="Arial" w:cs="Arial"/>
          <w:iCs/>
          <w:color w:val="FF0000"/>
          <w:sz w:val="24"/>
          <w:szCs w:val="24"/>
        </w:rPr>
        <w:t xml:space="preserve"> </w:t>
      </w:r>
      <w:r w:rsidR="005B4DE6" w:rsidRPr="00AC7809">
        <w:rPr>
          <w:rFonts w:ascii="Arial" w:hAnsi="Arial" w:cs="Arial"/>
          <w:sz w:val="24"/>
          <w:szCs w:val="24"/>
        </w:rPr>
        <w:t>acumulado no período</w:t>
      </w:r>
      <w:r w:rsidR="008B38A5" w:rsidRPr="00AC7809">
        <w:rPr>
          <w:rFonts w:ascii="Arial" w:hAnsi="Arial" w:cs="Arial"/>
          <w:sz w:val="24"/>
          <w:szCs w:val="24"/>
        </w:rPr>
        <w:t xml:space="preserve">. </w:t>
      </w:r>
    </w:p>
    <w:p w:rsidR="00240635" w:rsidRDefault="00240635" w:rsidP="006F4049">
      <w:pPr>
        <w:suppressAutoHyphens/>
        <w:autoSpaceDE w:val="0"/>
        <w:autoSpaceDN w:val="0"/>
        <w:adjustRightInd w:val="0"/>
        <w:spacing w:after="0" w:line="360" w:lineRule="auto"/>
        <w:jc w:val="both"/>
        <w:rPr>
          <w:rFonts w:ascii="Arial" w:hAnsi="Arial" w:cs="Arial"/>
          <w:color w:val="FF0000"/>
          <w:sz w:val="24"/>
          <w:szCs w:val="24"/>
        </w:rPr>
      </w:pPr>
    </w:p>
    <w:p w:rsidR="006F4049" w:rsidRDefault="00240635" w:rsidP="006F4049">
      <w:pPr>
        <w:suppressAutoHyphens/>
        <w:autoSpaceDE w:val="0"/>
        <w:autoSpaceDN w:val="0"/>
        <w:adjustRightInd w:val="0"/>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t>1</w:t>
      </w:r>
      <w:r w:rsidR="00C06B80">
        <w:rPr>
          <w:rFonts w:ascii="Arial" w:hAnsi="Arial" w:cs="Arial"/>
          <w:color w:val="000000" w:themeColor="text1"/>
          <w:sz w:val="24"/>
          <w:szCs w:val="24"/>
        </w:rPr>
        <w:t>1</w:t>
      </w:r>
      <w:r w:rsidR="005B4DE6" w:rsidRPr="00D152B0">
        <w:rPr>
          <w:rFonts w:ascii="Arial" w:hAnsi="Arial" w:cs="Arial"/>
          <w:color w:val="000000" w:themeColor="text1"/>
          <w:sz w:val="24"/>
          <w:szCs w:val="24"/>
        </w:rPr>
        <w:t>.</w:t>
      </w:r>
      <w:r w:rsidR="00562CD1">
        <w:rPr>
          <w:rFonts w:ascii="Arial" w:hAnsi="Arial" w:cs="Arial"/>
          <w:color w:val="000000" w:themeColor="text1"/>
          <w:sz w:val="24"/>
          <w:szCs w:val="24"/>
        </w:rPr>
        <w:t>7</w:t>
      </w:r>
      <w:r w:rsidR="00C06B80">
        <w:rPr>
          <w:rFonts w:ascii="Arial" w:hAnsi="Arial" w:cs="Arial"/>
          <w:color w:val="000000" w:themeColor="text1"/>
          <w:sz w:val="24"/>
          <w:szCs w:val="24"/>
        </w:rPr>
        <w:t xml:space="preserve"> </w:t>
      </w:r>
      <w:r w:rsidR="005B4DE6" w:rsidRPr="00D152B0">
        <w:rPr>
          <w:rFonts w:ascii="Arial" w:eastAsia="Arial Unicode MS" w:hAnsi="Arial" w:cs="Arial"/>
          <w:color w:val="000000" w:themeColor="text1"/>
          <w:sz w:val="24"/>
          <w:szCs w:val="24"/>
        </w:rPr>
        <w:t>A CONTRATADA poderá aceitar, nas mesmas condições contratuais, os acréscimos ou supressões no Contrato estabelecidos no art. 81, §1º da Lei Federal nº 13.303/16</w:t>
      </w:r>
      <w:r w:rsidR="005B4DE6" w:rsidRPr="00D152B0">
        <w:rPr>
          <w:rFonts w:ascii="Arial" w:hAnsi="Arial" w:cs="Arial"/>
          <w:color w:val="000000" w:themeColor="text1"/>
          <w:sz w:val="24"/>
          <w:szCs w:val="24"/>
        </w:rPr>
        <w:t>.</w:t>
      </w:r>
    </w:p>
    <w:p w:rsidR="00240635" w:rsidRPr="00D152B0" w:rsidRDefault="00240635" w:rsidP="006F4049">
      <w:pPr>
        <w:suppressAutoHyphens/>
        <w:autoSpaceDE w:val="0"/>
        <w:autoSpaceDN w:val="0"/>
        <w:adjustRightInd w:val="0"/>
        <w:spacing w:after="0" w:line="360" w:lineRule="auto"/>
        <w:jc w:val="both"/>
        <w:rPr>
          <w:rFonts w:ascii="Arial" w:hAnsi="Arial" w:cs="Arial"/>
          <w:color w:val="000000" w:themeColor="text1"/>
          <w:sz w:val="24"/>
          <w:szCs w:val="24"/>
        </w:rPr>
      </w:pPr>
    </w:p>
    <w:p w:rsidR="006F4049" w:rsidRPr="00D152B0" w:rsidRDefault="00240635" w:rsidP="006F4049">
      <w:pPr>
        <w:suppressAutoHyphens/>
        <w:autoSpaceDE w:val="0"/>
        <w:autoSpaceDN w:val="0"/>
        <w:adjustRightInd w:val="0"/>
        <w:spacing w:after="0" w:line="360" w:lineRule="auto"/>
        <w:jc w:val="both"/>
        <w:rPr>
          <w:rFonts w:ascii="Arial" w:hAnsi="Arial" w:cs="Arial"/>
          <w:color w:val="000000" w:themeColor="text1"/>
          <w:sz w:val="24"/>
          <w:szCs w:val="24"/>
        </w:rPr>
      </w:pPr>
      <w:r w:rsidRPr="00240635">
        <w:rPr>
          <w:rFonts w:ascii="Arial" w:hAnsi="Arial" w:cs="Arial"/>
          <w:color w:val="000000" w:themeColor="text1"/>
          <w:sz w:val="24"/>
          <w:szCs w:val="24"/>
        </w:rPr>
        <w:t>1</w:t>
      </w:r>
      <w:r w:rsidR="00C06B80">
        <w:rPr>
          <w:rFonts w:ascii="Arial" w:hAnsi="Arial" w:cs="Arial"/>
          <w:color w:val="000000" w:themeColor="text1"/>
          <w:sz w:val="24"/>
          <w:szCs w:val="24"/>
        </w:rPr>
        <w:t>1</w:t>
      </w:r>
      <w:r w:rsidR="005B4DE6" w:rsidRPr="00240635">
        <w:rPr>
          <w:rFonts w:ascii="Arial" w:hAnsi="Arial" w:cs="Arial"/>
          <w:color w:val="000000" w:themeColor="text1"/>
          <w:sz w:val="24"/>
          <w:szCs w:val="24"/>
        </w:rPr>
        <w:t>.</w:t>
      </w:r>
      <w:r w:rsidR="00562CD1">
        <w:rPr>
          <w:rFonts w:ascii="Arial" w:hAnsi="Arial" w:cs="Arial"/>
          <w:color w:val="000000" w:themeColor="text1"/>
          <w:sz w:val="24"/>
          <w:szCs w:val="24"/>
        </w:rPr>
        <w:t>8</w:t>
      </w:r>
      <w:r w:rsidR="005B4DE6" w:rsidRPr="00240635">
        <w:rPr>
          <w:rFonts w:ascii="Arial" w:hAnsi="Arial" w:cs="Arial"/>
          <w:color w:val="000000" w:themeColor="text1"/>
          <w:sz w:val="24"/>
          <w:szCs w:val="24"/>
        </w:rPr>
        <w:t xml:space="preserve"> Conforme </w:t>
      </w:r>
      <w:r w:rsidRPr="00503917">
        <w:rPr>
          <w:rFonts w:ascii="Arial" w:hAnsi="Arial" w:cs="Arial"/>
          <w:color w:val="000000" w:themeColor="text1"/>
          <w:sz w:val="24"/>
          <w:szCs w:val="24"/>
        </w:rPr>
        <w:t xml:space="preserve">o </w:t>
      </w:r>
      <w:r w:rsidRPr="00562CD1">
        <w:rPr>
          <w:rFonts w:ascii="Arial" w:hAnsi="Arial" w:cs="Arial"/>
          <w:bCs/>
          <w:color w:val="000000" w:themeColor="text1"/>
          <w:sz w:val="24"/>
          <w:szCs w:val="24"/>
        </w:rPr>
        <w:t>art. 105, inciso X</w:t>
      </w:r>
      <w:r w:rsidRPr="00503917">
        <w:rPr>
          <w:rFonts w:ascii="Arial" w:hAnsi="Arial" w:cs="Arial"/>
          <w:color w:val="000000" w:themeColor="text1"/>
          <w:sz w:val="24"/>
          <w:szCs w:val="24"/>
        </w:rPr>
        <w:t>, do Regulamento</w:t>
      </w:r>
      <w:r w:rsidRPr="00240635">
        <w:rPr>
          <w:rFonts w:ascii="Arial" w:hAnsi="Arial" w:cs="Arial"/>
          <w:color w:val="000000" w:themeColor="text1"/>
          <w:sz w:val="24"/>
          <w:szCs w:val="24"/>
        </w:rPr>
        <w:t xml:space="preserve"> Interno de Licitações, Contratos e Convênios da Cesama, toda prorrogação de prazo será justificada por escrito e previamente autorizada pela autoridade competente da CESAMA para celebrar o Contrato</w:t>
      </w:r>
      <w:r w:rsidR="005B4DE6" w:rsidRPr="00240635">
        <w:rPr>
          <w:rFonts w:ascii="Arial" w:hAnsi="Arial" w:cs="Arial"/>
          <w:color w:val="000000" w:themeColor="text1"/>
          <w:sz w:val="24"/>
          <w:szCs w:val="24"/>
        </w:rPr>
        <w:t>.</w:t>
      </w:r>
    </w:p>
    <w:p w:rsidR="00C06B80" w:rsidRDefault="00C06B80" w:rsidP="006F4049">
      <w:pPr>
        <w:suppressAutoHyphens/>
        <w:autoSpaceDE w:val="0"/>
        <w:autoSpaceDN w:val="0"/>
        <w:adjustRightInd w:val="0"/>
        <w:spacing w:after="0" w:line="360" w:lineRule="auto"/>
        <w:jc w:val="both"/>
        <w:rPr>
          <w:rFonts w:ascii="Arial" w:hAnsi="Arial" w:cs="Arial"/>
          <w:sz w:val="24"/>
          <w:szCs w:val="24"/>
        </w:rPr>
      </w:pPr>
    </w:p>
    <w:p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1</w:t>
      </w:r>
      <w:r w:rsidR="005B4DE6">
        <w:rPr>
          <w:rFonts w:ascii="Arial" w:hAnsi="Arial" w:cs="Arial"/>
          <w:sz w:val="24"/>
          <w:szCs w:val="24"/>
        </w:rPr>
        <w:t>.</w:t>
      </w:r>
      <w:r w:rsidR="00562CD1">
        <w:rPr>
          <w:rFonts w:ascii="Arial" w:hAnsi="Arial" w:cs="Arial"/>
          <w:sz w:val="24"/>
          <w:szCs w:val="24"/>
        </w:rPr>
        <w:t>9</w:t>
      </w:r>
      <w:r w:rsidR="005B4DE6" w:rsidRPr="005B4DE6">
        <w:rPr>
          <w:rFonts w:ascii="Arial" w:hAnsi="Arial" w:cs="Arial"/>
          <w:sz w:val="24"/>
          <w:szCs w:val="24"/>
        </w:rPr>
        <w:t xml:space="preserve">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rsidR="00C06B80" w:rsidRDefault="00C06B80" w:rsidP="006F4049">
      <w:pPr>
        <w:suppressAutoHyphens/>
        <w:autoSpaceDE w:val="0"/>
        <w:autoSpaceDN w:val="0"/>
        <w:adjustRightInd w:val="0"/>
        <w:spacing w:after="0" w:line="360" w:lineRule="auto"/>
        <w:jc w:val="both"/>
        <w:rPr>
          <w:rFonts w:ascii="Arial" w:hAnsi="Arial" w:cs="Arial"/>
          <w:sz w:val="24"/>
          <w:szCs w:val="24"/>
        </w:rPr>
      </w:pPr>
    </w:p>
    <w:p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1</w:t>
      </w:r>
      <w:r w:rsidR="002201A1">
        <w:rPr>
          <w:rFonts w:ascii="Arial" w:hAnsi="Arial" w:cs="Arial"/>
          <w:sz w:val="24"/>
          <w:szCs w:val="24"/>
        </w:rPr>
        <w:t>.</w:t>
      </w:r>
      <w:r w:rsidR="00473A61">
        <w:rPr>
          <w:rFonts w:ascii="Arial" w:hAnsi="Arial" w:cs="Arial"/>
          <w:sz w:val="24"/>
          <w:szCs w:val="24"/>
        </w:rPr>
        <w:t>1</w:t>
      </w:r>
      <w:r w:rsidR="00562CD1">
        <w:rPr>
          <w:rFonts w:ascii="Arial" w:hAnsi="Arial" w:cs="Arial"/>
          <w:sz w:val="24"/>
          <w:szCs w:val="24"/>
        </w:rPr>
        <w:t>0</w:t>
      </w:r>
      <w:r w:rsidR="005B4DE6" w:rsidRPr="002201A1">
        <w:rPr>
          <w:rFonts w:ascii="Arial" w:hAnsi="Arial" w:cs="Arial"/>
          <w:sz w:val="24"/>
          <w:szCs w:val="24"/>
        </w:rPr>
        <w:t xml:space="preserve"> Para assinatura do Contrato a empresa deverá comprovar a regularidade de situação perante o INSS, o FGTS e a Justiça do Trabalho, através de certidões dentro do prazo de validade.</w:t>
      </w:r>
    </w:p>
    <w:p w:rsidR="00C06B80" w:rsidRDefault="00C06B80" w:rsidP="006F4049">
      <w:pPr>
        <w:suppressAutoHyphens/>
        <w:autoSpaceDE w:val="0"/>
        <w:autoSpaceDN w:val="0"/>
        <w:adjustRightInd w:val="0"/>
        <w:spacing w:after="0" w:line="360" w:lineRule="auto"/>
        <w:jc w:val="both"/>
        <w:rPr>
          <w:rFonts w:ascii="Arial" w:hAnsi="Arial" w:cs="Arial"/>
          <w:sz w:val="24"/>
          <w:szCs w:val="24"/>
        </w:rPr>
      </w:pPr>
    </w:p>
    <w:p w:rsidR="006F4049" w:rsidRDefault="00240635" w:rsidP="006F4049">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1</w:t>
      </w:r>
      <w:r w:rsidR="002201A1">
        <w:rPr>
          <w:rFonts w:ascii="Arial" w:hAnsi="Arial" w:cs="Arial"/>
          <w:sz w:val="24"/>
          <w:szCs w:val="24"/>
        </w:rPr>
        <w:t>.1</w:t>
      </w:r>
      <w:r w:rsidR="00562CD1">
        <w:rPr>
          <w:rFonts w:ascii="Arial" w:hAnsi="Arial" w:cs="Arial"/>
          <w:sz w:val="24"/>
          <w:szCs w:val="24"/>
        </w:rPr>
        <w:t>1</w:t>
      </w:r>
      <w:r w:rsidR="005B4DE6" w:rsidRPr="002201A1">
        <w:rPr>
          <w:rFonts w:ascii="Arial" w:hAnsi="Arial" w:cs="Arial"/>
          <w:sz w:val="24"/>
          <w:szCs w:val="24"/>
        </w:rPr>
        <w:t xml:space="preserve"> Para a efetiva contratação, o licitante vencedor deverá estar quite com a CESAMA, quando sediado ou domiciliado no município de Juiz de Fora/MG. Caso tenha algum débito, o mesmo deverá ser quitado para que o contrato possa ser assinado</w:t>
      </w:r>
      <w:r w:rsidR="002201A1">
        <w:rPr>
          <w:rFonts w:ascii="Arial" w:hAnsi="Arial" w:cs="Arial"/>
          <w:sz w:val="24"/>
          <w:szCs w:val="24"/>
        </w:rPr>
        <w:t>.</w:t>
      </w:r>
    </w:p>
    <w:p w:rsidR="00C06B80" w:rsidRDefault="00C06B80" w:rsidP="006F4049">
      <w:pPr>
        <w:suppressAutoHyphens/>
        <w:autoSpaceDE w:val="0"/>
        <w:autoSpaceDN w:val="0"/>
        <w:adjustRightInd w:val="0"/>
        <w:spacing w:after="0" w:line="360" w:lineRule="auto"/>
        <w:jc w:val="both"/>
        <w:rPr>
          <w:rFonts w:ascii="Arial" w:hAnsi="Arial" w:cs="Arial"/>
          <w:color w:val="000000" w:themeColor="text1"/>
          <w:sz w:val="24"/>
          <w:szCs w:val="24"/>
        </w:rPr>
      </w:pPr>
    </w:p>
    <w:p w:rsidR="006F4049" w:rsidRDefault="00240635" w:rsidP="006F4049">
      <w:pPr>
        <w:suppressAutoHyphens/>
        <w:autoSpaceDE w:val="0"/>
        <w:autoSpaceDN w:val="0"/>
        <w:adjustRightInd w:val="0"/>
        <w:spacing w:after="0" w:line="360" w:lineRule="auto"/>
        <w:jc w:val="both"/>
        <w:rPr>
          <w:rFonts w:ascii="Arial" w:hAnsi="Arial" w:cs="Arial"/>
          <w:color w:val="000000" w:themeColor="text1"/>
          <w:sz w:val="24"/>
          <w:szCs w:val="24"/>
        </w:rPr>
      </w:pPr>
      <w:r>
        <w:rPr>
          <w:rFonts w:ascii="Arial" w:hAnsi="Arial" w:cs="Arial"/>
          <w:color w:val="000000" w:themeColor="text1"/>
          <w:sz w:val="24"/>
          <w:szCs w:val="24"/>
        </w:rPr>
        <w:lastRenderedPageBreak/>
        <w:t>1</w:t>
      </w:r>
      <w:r w:rsidR="00C06B80">
        <w:rPr>
          <w:rFonts w:ascii="Arial" w:hAnsi="Arial" w:cs="Arial"/>
          <w:color w:val="000000" w:themeColor="text1"/>
          <w:sz w:val="24"/>
          <w:szCs w:val="24"/>
        </w:rPr>
        <w:t>1</w:t>
      </w:r>
      <w:r w:rsidR="00394BAC" w:rsidRPr="00394BAC">
        <w:rPr>
          <w:rFonts w:ascii="Arial" w:hAnsi="Arial" w:cs="Arial"/>
          <w:color w:val="000000" w:themeColor="text1"/>
          <w:sz w:val="24"/>
          <w:szCs w:val="24"/>
        </w:rPr>
        <w:t>.</w:t>
      </w:r>
      <w:r w:rsidR="002201A1">
        <w:rPr>
          <w:rFonts w:ascii="Arial" w:hAnsi="Arial" w:cs="Arial"/>
          <w:color w:val="000000" w:themeColor="text1"/>
          <w:sz w:val="24"/>
          <w:szCs w:val="24"/>
        </w:rPr>
        <w:t>1</w:t>
      </w:r>
      <w:r w:rsidR="00562CD1">
        <w:rPr>
          <w:rFonts w:ascii="Arial" w:hAnsi="Arial" w:cs="Arial"/>
          <w:color w:val="000000" w:themeColor="text1"/>
          <w:sz w:val="24"/>
          <w:szCs w:val="24"/>
        </w:rPr>
        <w:t>2</w:t>
      </w:r>
      <w:r w:rsidR="00C06B80">
        <w:rPr>
          <w:rFonts w:ascii="Arial" w:hAnsi="Arial" w:cs="Arial"/>
          <w:color w:val="000000" w:themeColor="text1"/>
          <w:sz w:val="24"/>
          <w:szCs w:val="24"/>
        </w:rPr>
        <w:t xml:space="preserve"> </w:t>
      </w:r>
      <w:r w:rsidR="00394BAC" w:rsidRPr="00394BAC">
        <w:rPr>
          <w:rFonts w:ascii="Arial" w:hAnsi="Arial" w:cs="Arial"/>
          <w:color w:val="000000" w:themeColor="text1"/>
          <w:sz w:val="24"/>
          <w:szCs w:val="24"/>
        </w:rPr>
        <w:t xml:space="preserve">A empresa Contratada deverá iniciar a prestação dos serviços, objeto deste Termo de Referência, no prazo de </w:t>
      </w:r>
      <w:r w:rsidR="00562CD1" w:rsidRPr="00562CD1">
        <w:rPr>
          <w:rFonts w:ascii="Arial" w:hAnsi="Arial" w:cs="Arial"/>
          <w:sz w:val="24"/>
          <w:szCs w:val="24"/>
        </w:rPr>
        <w:t>5</w:t>
      </w:r>
      <w:r w:rsidR="00394BAC" w:rsidRPr="00562CD1">
        <w:rPr>
          <w:rFonts w:ascii="Arial" w:hAnsi="Arial" w:cs="Arial"/>
          <w:sz w:val="24"/>
          <w:szCs w:val="24"/>
        </w:rPr>
        <w:t xml:space="preserve"> (</w:t>
      </w:r>
      <w:r w:rsidR="00562CD1" w:rsidRPr="00562CD1">
        <w:rPr>
          <w:rFonts w:ascii="Arial" w:hAnsi="Arial" w:cs="Arial"/>
          <w:sz w:val="24"/>
          <w:szCs w:val="24"/>
        </w:rPr>
        <w:t>cinco)</w:t>
      </w:r>
      <w:r w:rsidR="00394BAC" w:rsidRPr="00562CD1">
        <w:rPr>
          <w:rFonts w:ascii="Arial" w:hAnsi="Arial" w:cs="Arial"/>
          <w:sz w:val="24"/>
          <w:szCs w:val="24"/>
        </w:rPr>
        <w:t xml:space="preserve"> dias</w:t>
      </w:r>
      <w:r w:rsidR="00394BAC" w:rsidRPr="00394BAC">
        <w:rPr>
          <w:rFonts w:ascii="Arial" w:hAnsi="Arial" w:cs="Arial"/>
          <w:color w:val="000000" w:themeColor="text1"/>
          <w:sz w:val="24"/>
          <w:szCs w:val="24"/>
        </w:rPr>
        <w:t>, contados a partir da assinatura do Contrato e/ou da solicitação formal por parte da CESAMA</w:t>
      </w:r>
    </w:p>
    <w:p w:rsidR="00C06B80" w:rsidRDefault="00C06B80" w:rsidP="006F4049">
      <w:pPr>
        <w:suppressAutoHyphens/>
        <w:autoSpaceDE w:val="0"/>
        <w:autoSpaceDN w:val="0"/>
        <w:adjustRightInd w:val="0"/>
        <w:spacing w:after="0" w:line="360" w:lineRule="auto"/>
        <w:jc w:val="both"/>
        <w:rPr>
          <w:rFonts w:ascii="Arial" w:hAnsi="Arial" w:cs="Arial"/>
          <w:color w:val="000000"/>
          <w:sz w:val="24"/>
          <w:szCs w:val="24"/>
        </w:rPr>
      </w:pPr>
    </w:p>
    <w:p w:rsidR="006F4049" w:rsidRDefault="00240635"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1</w:t>
      </w:r>
      <w:r w:rsidR="00C06B80">
        <w:rPr>
          <w:rFonts w:ascii="Arial" w:hAnsi="Arial" w:cs="Arial"/>
          <w:color w:val="000000"/>
          <w:sz w:val="24"/>
          <w:szCs w:val="24"/>
        </w:rPr>
        <w:t>1</w:t>
      </w:r>
      <w:r w:rsidR="005B4DE6">
        <w:rPr>
          <w:rFonts w:ascii="Arial" w:hAnsi="Arial" w:cs="Arial"/>
          <w:color w:val="000000"/>
          <w:sz w:val="24"/>
          <w:szCs w:val="24"/>
        </w:rPr>
        <w:t>.</w:t>
      </w:r>
      <w:r w:rsidR="002201A1">
        <w:rPr>
          <w:rFonts w:ascii="Arial" w:hAnsi="Arial" w:cs="Arial"/>
          <w:color w:val="000000"/>
          <w:sz w:val="24"/>
          <w:szCs w:val="24"/>
        </w:rPr>
        <w:t>1</w:t>
      </w:r>
      <w:r w:rsidR="00562CD1">
        <w:rPr>
          <w:rFonts w:ascii="Arial" w:hAnsi="Arial" w:cs="Arial"/>
          <w:color w:val="000000"/>
          <w:sz w:val="24"/>
          <w:szCs w:val="24"/>
        </w:rPr>
        <w:t>3</w:t>
      </w:r>
      <w:r w:rsidR="00540C93" w:rsidRPr="00540C93">
        <w:rPr>
          <w:rFonts w:ascii="Arial" w:hAnsi="Arial" w:cs="Arial"/>
          <w:color w:val="000000"/>
          <w:sz w:val="24"/>
          <w:szCs w:val="24"/>
        </w:rPr>
        <w:t xml:space="preserve"> O licitante vencedor se obriga a assinar o Contrato em até 05 (cinco) dias</w:t>
      </w:r>
      <w:r w:rsidR="00540C93" w:rsidRPr="00540C93">
        <w:rPr>
          <w:rFonts w:ascii="Arial" w:hAnsi="Arial" w:cs="Arial"/>
          <w:color w:val="000000"/>
        </w:rPr>
        <w:br/>
      </w:r>
      <w:r w:rsidR="00540C93" w:rsidRPr="00540C93">
        <w:rPr>
          <w:rFonts w:ascii="Arial" w:hAnsi="Arial" w:cs="Arial"/>
          <w:color w:val="000000"/>
          <w:sz w:val="24"/>
          <w:szCs w:val="24"/>
        </w:rPr>
        <w:t>úteis, contados a partir da data do recebimento da notificação da CESAMA,</w:t>
      </w:r>
      <w:r w:rsidR="00540C93" w:rsidRPr="00540C93">
        <w:rPr>
          <w:rFonts w:ascii="Arial" w:hAnsi="Arial" w:cs="Arial"/>
          <w:color w:val="000000"/>
        </w:rPr>
        <w:br/>
      </w:r>
      <w:r w:rsidR="00540C93" w:rsidRPr="00540C93">
        <w:rPr>
          <w:rFonts w:ascii="Arial" w:hAnsi="Arial" w:cs="Arial"/>
          <w:color w:val="000000"/>
          <w:sz w:val="24"/>
          <w:szCs w:val="24"/>
        </w:rPr>
        <w:t>respondendo pelos ônus dos tributos que incidam ou venham a incidir sobre</w:t>
      </w:r>
      <w:r w:rsidR="00540C93" w:rsidRPr="00540C93">
        <w:rPr>
          <w:rFonts w:ascii="Arial" w:hAnsi="Arial" w:cs="Arial"/>
          <w:color w:val="000000"/>
        </w:rPr>
        <w:br/>
      </w:r>
      <w:r w:rsidR="00540C93" w:rsidRPr="00540C93">
        <w:rPr>
          <w:rFonts w:ascii="Arial" w:hAnsi="Arial" w:cs="Arial"/>
          <w:color w:val="000000"/>
          <w:sz w:val="24"/>
          <w:szCs w:val="24"/>
        </w:rPr>
        <w:t>o ato ou instrumento que o formalize</w:t>
      </w:r>
      <w:r w:rsidR="00911979">
        <w:rPr>
          <w:rFonts w:ascii="Arial" w:hAnsi="Arial" w:cs="Arial"/>
          <w:color w:val="000000"/>
          <w:sz w:val="24"/>
          <w:szCs w:val="24"/>
        </w:rPr>
        <w:t xml:space="preserve"> conforme </w:t>
      </w:r>
      <w:r w:rsidR="00911979" w:rsidRPr="00503917">
        <w:rPr>
          <w:rFonts w:ascii="Arial" w:hAnsi="Arial" w:cs="Arial"/>
          <w:b/>
          <w:bCs/>
          <w:color w:val="000000"/>
          <w:sz w:val="24"/>
          <w:szCs w:val="24"/>
        </w:rPr>
        <w:t>art. 60</w:t>
      </w:r>
      <w:r w:rsidR="00911979" w:rsidRPr="00503917">
        <w:rPr>
          <w:rFonts w:ascii="Arial" w:hAnsi="Arial" w:cs="Arial"/>
          <w:color w:val="000000"/>
          <w:sz w:val="24"/>
          <w:szCs w:val="24"/>
        </w:rPr>
        <w:t xml:space="preserve"> do RILC</w:t>
      </w:r>
      <w:r w:rsidR="00540C93" w:rsidRPr="00503917">
        <w:rPr>
          <w:rFonts w:ascii="Arial" w:hAnsi="Arial" w:cs="Arial"/>
          <w:color w:val="000000"/>
          <w:sz w:val="24"/>
          <w:szCs w:val="24"/>
        </w:rPr>
        <w:t>.</w:t>
      </w:r>
    </w:p>
    <w:p w:rsidR="00C06B80" w:rsidRDefault="00C06B80" w:rsidP="006F4049">
      <w:pPr>
        <w:suppressAutoHyphens/>
        <w:autoSpaceDE w:val="0"/>
        <w:autoSpaceDN w:val="0"/>
        <w:adjustRightInd w:val="0"/>
        <w:spacing w:after="0" w:line="360" w:lineRule="auto"/>
        <w:jc w:val="both"/>
        <w:rPr>
          <w:rFonts w:ascii="Arial" w:hAnsi="Arial" w:cs="Arial"/>
          <w:color w:val="000000"/>
          <w:sz w:val="24"/>
          <w:szCs w:val="24"/>
        </w:rPr>
      </w:pPr>
    </w:p>
    <w:p w:rsidR="006F4049" w:rsidRDefault="00240635" w:rsidP="006F4049">
      <w:pPr>
        <w:suppressAutoHyphens/>
        <w:autoSpaceDE w:val="0"/>
        <w:autoSpaceDN w:val="0"/>
        <w:adjustRightInd w:val="0"/>
        <w:spacing w:after="0" w:line="360" w:lineRule="auto"/>
        <w:jc w:val="both"/>
        <w:rPr>
          <w:rFonts w:ascii="Arial" w:hAnsi="Arial" w:cs="Arial"/>
          <w:color w:val="000000"/>
          <w:sz w:val="24"/>
          <w:szCs w:val="24"/>
        </w:rPr>
      </w:pPr>
      <w:r>
        <w:rPr>
          <w:rFonts w:ascii="Arial" w:hAnsi="Arial" w:cs="Arial"/>
          <w:color w:val="000000"/>
          <w:sz w:val="24"/>
          <w:szCs w:val="24"/>
        </w:rPr>
        <w:t>1</w:t>
      </w:r>
      <w:r w:rsidR="00C06B80">
        <w:rPr>
          <w:rFonts w:ascii="Arial" w:hAnsi="Arial" w:cs="Arial"/>
          <w:color w:val="000000"/>
          <w:sz w:val="24"/>
          <w:szCs w:val="24"/>
        </w:rPr>
        <w:t>1</w:t>
      </w:r>
      <w:r w:rsidR="005B4DE6">
        <w:rPr>
          <w:rFonts w:ascii="Arial" w:hAnsi="Arial" w:cs="Arial"/>
          <w:color w:val="000000"/>
          <w:sz w:val="24"/>
          <w:szCs w:val="24"/>
        </w:rPr>
        <w:t>.</w:t>
      </w:r>
      <w:r w:rsidR="002201A1">
        <w:rPr>
          <w:rFonts w:ascii="Arial" w:hAnsi="Arial" w:cs="Arial"/>
          <w:color w:val="000000"/>
          <w:sz w:val="24"/>
          <w:szCs w:val="24"/>
        </w:rPr>
        <w:t>1</w:t>
      </w:r>
      <w:r w:rsidR="00562CD1">
        <w:rPr>
          <w:rFonts w:ascii="Arial" w:hAnsi="Arial" w:cs="Arial"/>
          <w:color w:val="000000"/>
          <w:sz w:val="24"/>
          <w:szCs w:val="24"/>
        </w:rPr>
        <w:t>4</w:t>
      </w:r>
      <w:r w:rsidR="00C06B80">
        <w:rPr>
          <w:rFonts w:ascii="Arial" w:hAnsi="Arial" w:cs="Arial"/>
          <w:color w:val="000000"/>
          <w:sz w:val="24"/>
          <w:szCs w:val="24"/>
        </w:rPr>
        <w:t xml:space="preserve"> </w:t>
      </w:r>
      <w:r w:rsidR="00911979" w:rsidRPr="00911979">
        <w:rPr>
          <w:rFonts w:ascii="Arial" w:hAnsi="Arial" w:cs="Arial"/>
          <w:color w:val="000000"/>
          <w:sz w:val="24"/>
          <w:szCs w:val="24"/>
        </w:rPr>
        <w:t xml:space="preserve">O prazo previsto </w:t>
      </w:r>
      <w:r w:rsidR="00911979" w:rsidRPr="00C06B80">
        <w:rPr>
          <w:rFonts w:ascii="Arial" w:hAnsi="Arial" w:cs="Arial"/>
          <w:sz w:val="24"/>
          <w:szCs w:val="24"/>
        </w:rPr>
        <w:t xml:space="preserve">item </w:t>
      </w:r>
      <w:r w:rsidRPr="00C06B80">
        <w:rPr>
          <w:rFonts w:ascii="Arial" w:hAnsi="Arial" w:cs="Arial"/>
          <w:sz w:val="24"/>
          <w:szCs w:val="24"/>
        </w:rPr>
        <w:t>1</w:t>
      </w:r>
      <w:r w:rsidR="00C06B80" w:rsidRPr="00C06B80">
        <w:rPr>
          <w:rFonts w:ascii="Arial" w:hAnsi="Arial" w:cs="Arial"/>
          <w:sz w:val="24"/>
          <w:szCs w:val="24"/>
        </w:rPr>
        <w:t>1</w:t>
      </w:r>
      <w:r w:rsidR="005B4DE6" w:rsidRPr="00C06B80">
        <w:rPr>
          <w:rFonts w:ascii="Arial" w:hAnsi="Arial" w:cs="Arial"/>
          <w:sz w:val="24"/>
          <w:szCs w:val="24"/>
        </w:rPr>
        <w:t>.</w:t>
      </w:r>
      <w:r w:rsidR="003B5BEE" w:rsidRPr="00C06B80">
        <w:rPr>
          <w:rFonts w:ascii="Arial" w:hAnsi="Arial" w:cs="Arial"/>
          <w:sz w:val="24"/>
          <w:szCs w:val="24"/>
        </w:rPr>
        <w:t>1</w:t>
      </w:r>
      <w:r w:rsidR="00605DD6" w:rsidRPr="00C06B80">
        <w:rPr>
          <w:rFonts w:ascii="Arial" w:hAnsi="Arial" w:cs="Arial"/>
          <w:sz w:val="24"/>
          <w:szCs w:val="24"/>
        </w:rPr>
        <w:t>4</w:t>
      </w:r>
      <w:r w:rsidR="00911979" w:rsidRPr="00C06B80">
        <w:rPr>
          <w:rFonts w:ascii="Arial" w:hAnsi="Arial" w:cs="Arial"/>
          <w:sz w:val="24"/>
          <w:szCs w:val="24"/>
        </w:rPr>
        <w:t xml:space="preserve"> </w:t>
      </w:r>
      <w:r w:rsidR="00911979" w:rsidRPr="00911979">
        <w:rPr>
          <w:rFonts w:ascii="Arial" w:hAnsi="Arial" w:cs="Arial"/>
          <w:color w:val="000000"/>
          <w:sz w:val="24"/>
          <w:szCs w:val="24"/>
        </w:rPr>
        <w:t xml:space="preserve">poderá ser prorrogado por igual período, mediante justificativa do </w:t>
      </w:r>
      <w:r w:rsidR="00911979">
        <w:rPr>
          <w:rFonts w:ascii="Arial" w:hAnsi="Arial" w:cs="Arial"/>
          <w:color w:val="000000"/>
          <w:sz w:val="24"/>
          <w:szCs w:val="24"/>
        </w:rPr>
        <w:t>licitante vencedor</w:t>
      </w:r>
      <w:r w:rsidR="00911979" w:rsidRPr="00911979">
        <w:rPr>
          <w:rFonts w:ascii="Arial" w:hAnsi="Arial" w:cs="Arial"/>
          <w:color w:val="000000"/>
          <w:sz w:val="24"/>
          <w:szCs w:val="24"/>
        </w:rPr>
        <w:t xml:space="preserve"> e autorização da Cesama.</w:t>
      </w:r>
    </w:p>
    <w:p w:rsidR="00C06B80" w:rsidRDefault="00C06B80" w:rsidP="006F4049">
      <w:pPr>
        <w:suppressAutoHyphens/>
        <w:autoSpaceDE w:val="0"/>
        <w:autoSpaceDN w:val="0"/>
        <w:adjustRightInd w:val="0"/>
        <w:spacing w:after="0" w:line="360" w:lineRule="auto"/>
        <w:jc w:val="both"/>
        <w:rPr>
          <w:rFonts w:ascii="Arial" w:hAnsi="Arial" w:cs="Arial"/>
          <w:sz w:val="24"/>
          <w:szCs w:val="24"/>
          <w:lang w:eastAsia="ar-SA"/>
        </w:rPr>
      </w:pPr>
    </w:p>
    <w:p w:rsidR="006F4049" w:rsidRDefault="00240635" w:rsidP="006F4049">
      <w:pPr>
        <w:suppressAutoHyphens/>
        <w:autoSpaceDE w:val="0"/>
        <w:autoSpaceDN w:val="0"/>
        <w:adjustRightInd w:val="0"/>
        <w:spacing w:after="0" w:line="360" w:lineRule="auto"/>
        <w:jc w:val="both"/>
        <w:rPr>
          <w:rFonts w:ascii="Arial" w:hAnsi="Arial" w:cs="Arial"/>
          <w:sz w:val="24"/>
          <w:szCs w:val="24"/>
          <w:lang w:eastAsia="ar-SA"/>
        </w:rPr>
      </w:pPr>
      <w:r>
        <w:rPr>
          <w:rFonts w:ascii="Arial" w:hAnsi="Arial" w:cs="Arial"/>
          <w:sz w:val="24"/>
          <w:szCs w:val="24"/>
          <w:lang w:eastAsia="ar-SA"/>
        </w:rPr>
        <w:t>1</w:t>
      </w:r>
      <w:r w:rsidR="00C06B80">
        <w:rPr>
          <w:rFonts w:ascii="Arial" w:hAnsi="Arial" w:cs="Arial"/>
          <w:sz w:val="24"/>
          <w:szCs w:val="24"/>
          <w:lang w:eastAsia="ar-SA"/>
        </w:rPr>
        <w:t>1</w:t>
      </w:r>
      <w:r w:rsidR="005B4DE6">
        <w:rPr>
          <w:rFonts w:ascii="Arial" w:hAnsi="Arial" w:cs="Arial"/>
          <w:sz w:val="24"/>
          <w:szCs w:val="24"/>
          <w:lang w:eastAsia="ar-SA"/>
        </w:rPr>
        <w:t>.</w:t>
      </w:r>
      <w:r w:rsidR="002201A1">
        <w:rPr>
          <w:rFonts w:ascii="Arial" w:hAnsi="Arial" w:cs="Arial"/>
          <w:sz w:val="24"/>
          <w:szCs w:val="24"/>
          <w:lang w:eastAsia="ar-SA"/>
        </w:rPr>
        <w:t>1</w:t>
      </w:r>
      <w:r w:rsidR="00562CD1">
        <w:rPr>
          <w:rFonts w:ascii="Arial" w:hAnsi="Arial" w:cs="Arial"/>
          <w:sz w:val="24"/>
          <w:szCs w:val="24"/>
          <w:lang w:eastAsia="ar-SA"/>
        </w:rPr>
        <w:t>5</w:t>
      </w:r>
      <w:r w:rsidR="00C06B80">
        <w:rPr>
          <w:rFonts w:ascii="Arial" w:hAnsi="Arial" w:cs="Arial"/>
          <w:sz w:val="24"/>
          <w:szCs w:val="24"/>
          <w:lang w:eastAsia="ar-SA"/>
        </w:rPr>
        <w:t xml:space="preserve"> </w:t>
      </w:r>
      <w:r w:rsidR="00C44494" w:rsidRPr="00437C24">
        <w:rPr>
          <w:rFonts w:ascii="Arial" w:hAnsi="Arial" w:cs="Arial"/>
          <w:sz w:val="24"/>
          <w:szCs w:val="24"/>
          <w:lang w:eastAsia="ar-SA"/>
        </w:rPr>
        <w:t xml:space="preserve">Decorrido o prazo do </w:t>
      </w:r>
      <w:r w:rsidR="00C44494" w:rsidRPr="009667AE">
        <w:rPr>
          <w:rFonts w:ascii="Arial" w:hAnsi="Arial" w:cs="Arial"/>
          <w:bCs/>
          <w:sz w:val="24"/>
          <w:szCs w:val="24"/>
          <w:lang w:eastAsia="ar-SA"/>
        </w:rPr>
        <w:t>item anterior</w:t>
      </w:r>
      <w:r w:rsidR="00C44494" w:rsidRPr="00437C24">
        <w:rPr>
          <w:rFonts w:ascii="Arial" w:hAnsi="Arial" w:cs="Arial"/>
          <w:sz w:val="24"/>
          <w:szCs w:val="24"/>
          <w:lang w:eastAsia="ar-SA"/>
        </w:rPr>
        <w:t xml:space="preserve"> e não comparecendo o licitante vencedor para a assinatura do Contrato, o mesmo será considerado como desistente.</w:t>
      </w:r>
    </w:p>
    <w:p w:rsidR="00C06B80" w:rsidRDefault="00C06B80" w:rsidP="006F4049">
      <w:pPr>
        <w:suppressAutoHyphens/>
        <w:autoSpaceDE w:val="0"/>
        <w:autoSpaceDN w:val="0"/>
        <w:adjustRightInd w:val="0"/>
        <w:spacing w:after="0" w:line="360" w:lineRule="auto"/>
        <w:jc w:val="both"/>
        <w:rPr>
          <w:rFonts w:ascii="Arial" w:hAnsi="Arial" w:cs="Arial"/>
          <w:sz w:val="24"/>
          <w:szCs w:val="24"/>
          <w:lang w:eastAsia="ar-SA"/>
        </w:rPr>
      </w:pPr>
    </w:p>
    <w:p w:rsidR="005B4DE6" w:rsidRDefault="00240635" w:rsidP="006F4049">
      <w:pPr>
        <w:suppressAutoHyphens/>
        <w:autoSpaceDE w:val="0"/>
        <w:autoSpaceDN w:val="0"/>
        <w:adjustRightInd w:val="0"/>
        <w:spacing w:after="0" w:line="360" w:lineRule="auto"/>
        <w:jc w:val="both"/>
        <w:rPr>
          <w:rFonts w:ascii="Arial" w:hAnsi="Arial" w:cs="Arial"/>
          <w:sz w:val="24"/>
          <w:szCs w:val="24"/>
          <w:lang w:eastAsia="ar-SA"/>
        </w:rPr>
      </w:pPr>
      <w:r>
        <w:rPr>
          <w:rFonts w:ascii="Arial" w:hAnsi="Arial" w:cs="Arial"/>
          <w:sz w:val="24"/>
          <w:szCs w:val="24"/>
          <w:lang w:eastAsia="ar-SA"/>
        </w:rPr>
        <w:t>1</w:t>
      </w:r>
      <w:r w:rsidR="00C06B80">
        <w:rPr>
          <w:rFonts w:ascii="Arial" w:hAnsi="Arial" w:cs="Arial"/>
          <w:sz w:val="24"/>
          <w:szCs w:val="24"/>
          <w:lang w:eastAsia="ar-SA"/>
        </w:rPr>
        <w:t>1.</w:t>
      </w:r>
      <w:r w:rsidR="005B4DE6">
        <w:rPr>
          <w:rFonts w:ascii="Arial" w:hAnsi="Arial" w:cs="Arial"/>
          <w:sz w:val="24"/>
          <w:szCs w:val="24"/>
          <w:lang w:eastAsia="ar-SA"/>
        </w:rPr>
        <w:t>1</w:t>
      </w:r>
      <w:r w:rsidR="00562CD1">
        <w:rPr>
          <w:rFonts w:ascii="Arial" w:hAnsi="Arial" w:cs="Arial"/>
          <w:sz w:val="24"/>
          <w:szCs w:val="24"/>
          <w:lang w:eastAsia="ar-SA"/>
        </w:rPr>
        <w:t>6</w:t>
      </w:r>
      <w:r w:rsidR="00C06B80">
        <w:rPr>
          <w:rFonts w:ascii="Arial" w:hAnsi="Arial" w:cs="Arial"/>
          <w:sz w:val="24"/>
          <w:szCs w:val="24"/>
          <w:lang w:eastAsia="ar-SA"/>
        </w:rPr>
        <w:t xml:space="preserve"> </w:t>
      </w:r>
      <w:r w:rsidR="00C44494" w:rsidRPr="00437C24">
        <w:rPr>
          <w:rFonts w:ascii="Arial" w:hAnsi="Arial" w:cs="Arial"/>
          <w:sz w:val="24"/>
          <w:szCs w:val="24"/>
          <w:lang w:eastAsia="ar-SA"/>
        </w:rPr>
        <w:t xml:space="preserve">Ocorrendo a hipótese descrita no </w:t>
      </w:r>
      <w:r w:rsidR="00C44494" w:rsidRPr="00C06B80">
        <w:rPr>
          <w:rFonts w:ascii="Arial" w:hAnsi="Arial" w:cs="Arial"/>
          <w:sz w:val="24"/>
          <w:szCs w:val="24"/>
          <w:lang w:eastAsia="ar-SA"/>
        </w:rPr>
        <w:t xml:space="preserve">item </w:t>
      </w:r>
      <w:r w:rsidRPr="00C06B80">
        <w:rPr>
          <w:rFonts w:ascii="Arial" w:hAnsi="Arial" w:cs="Arial"/>
          <w:sz w:val="24"/>
          <w:szCs w:val="24"/>
          <w:lang w:eastAsia="ar-SA"/>
        </w:rPr>
        <w:t>1</w:t>
      </w:r>
      <w:r w:rsidR="00C06B80" w:rsidRPr="00C06B80">
        <w:rPr>
          <w:rFonts w:ascii="Arial" w:hAnsi="Arial" w:cs="Arial"/>
          <w:sz w:val="24"/>
          <w:szCs w:val="24"/>
          <w:lang w:eastAsia="ar-SA"/>
        </w:rPr>
        <w:t>1</w:t>
      </w:r>
      <w:r w:rsidR="005B4DE6" w:rsidRPr="00C06B80">
        <w:rPr>
          <w:rFonts w:ascii="Arial" w:hAnsi="Arial" w:cs="Arial"/>
          <w:sz w:val="24"/>
          <w:szCs w:val="24"/>
          <w:lang w:eastAsia="ar-SA"/>
        </w:rPr>
        <w:t>.</w:t>
      </w:r>
      <w:r w:rsidR="002201A1" w:rsidRPr="00C06B80">
        <w:rPr>
          <w:rFonts w:ascii="Arial" w:hAnsi="Arial" w:cs="Arial"/>
          <w:sz w:val="24"/>
          <w:szCs w:val="24"/>
          <w:lang w:eastAsia="ar-SA"/>
        </w:rPr>
        <w:t>1</w:t>
      </w:r>
      <w:r w:rsidR="00562CD1">
        <w:rPr>
          <w:rFonts w:ascii="Arial" w:hAnsi="Arial" w:cs="Arial"/>
          <w:sz w:val="24"/>
          <w:szCs w:val="24"/>
          <w:lang w:eastAsia="ar-SA"/>
        </w:rPr>
        <w:t>5</w:t>
      </w:r>
      <w:r w:rsidR="00C44494" w:rsidRPr="00437C24">
        <w:rPr>
          <w:rFonts w:ascii="Arial" w:hAnsi="Arial" w:cs="Arial"/>
          <w:sz w:val="24"/>
          <w:szCs w:val="24"/>
          <w:lang w:eastAsia="ar-SA"/>
        </w:rPr>
        <w:t xml:space="preserve">, serão convocados, sucessivamente, para contratação os licitantes classificados imediatamente após o desistente, dentro dos prazos e nas mesmas condições do primeiro classificado, inclusive quanto ao preço oferecido, conforme </w:t>
      </w:r>
      <w:r w:rsidR="00865640" w:rsidRPr="00865640">
        <w:rPr>
          <w:rFonts w:ascii="Arial" w:hAnsi="Arial" w:cs="Arial"/>
          <w:sz w:val="24"/>
          <w:szCs w:val="24"/>
          <w:lang w:eastAsia="ar-SA"/>
        </w:rPr>
        <w:t xml:space="preserve">art. 75 da Lei 13.303/2016 ou na impossibilidade de se aplicar o disposto no referido artigo </w:t>
      </w:r>
      <w:r w:rsidR="00C44494" w:rsidRPr="00437C24">
        <w:rPr>
          <w:rFonts w:ascii="Arial" w:hAnsi="Arial" w:cs="Arial"/>
          <w:sz w:val="24"/>
          <w:szCs w:val="24"/>
          <w:lang w:eastAsia="ar-SA"/>
        </w:rPr>
        <w:t>a Cesama deverá revogar a licitação.</w:t>
      </w:r>
    </w:p>
    <w:p w:rsidR="0048727B" w:rsidRPr="0048727B" w:rsidRDefault="0048727B" w:rsidP="006F4049">
      <w:pPr>
        <w:suppressAutoHyphens/>
        <w:autoSpaceDE w:val="0"/>
        <w:autoSpaceDN w:val="0"/>
        <w:adjustRightInd w:val="0"/>
        <w:spacing w:after="0" w:line="360" w:lineRule="auto"/>
        <w:jc w:val="both"/>
        <w:rPr>
          <w:rFonts w:ascii="Arial" w:hAnsi="Arial" w:cs="Arial"/>
          <w:sz w:val="24"/>
          <w:szCs w:val="24"/>
          <w:lang w:eastAsia="ar-SA"/>
        </w:rPr>
      </w:pPr>
    </w:p>
    <w:p w:rsidR="005B4DE6" w:rsidRDefault="00240635" w:rsidP="00750C26">
      <w:pPr>
        <w:suppressAutoHyphens/>
        <w:spacing w:after="0" w:line="360" w:lineRule="auto"/>
        <w:jc w:val="both"/>
        <w:rPr>
          <w:rFonts w:ascii="Arial" w:hAnsi="Arial" w:cs="Arial"/>
          <w:b/>
          <w:bCs/>
          <w:sz w:val="24"/>
          <w:szCs w:val="24"/>
        </w:rPr>
      </w:pPr>
      <w:r>
        <w:rPr>
          <w:rFonts w:ascii="Arial" w:hAnsi="Arial" w:cs="Arial"/>
          <w:b/>
          <w:bCs/>
          <w:sz w:val="24"/>
          <w:szCs w:val="24"/>
        </w:rPr>
        <w:t>1</w:t>
      </w:r>
      <w:r w:rsidR="00C06B80">
        <w:rPr>
          <w:rFonts w:ascii="Arial" w:hAnsi="Arial" w:cs="Arial"/>
          <w:b/>
          <w:bCs/>
          <w:sz w:val="24"/>
          <w:szCs w:val="24"/>
        </w:rPr>
        <w:t>2.</w:t>
      </w:r>
      <w:r w:rsidR="002201A1" w:rsidRPr="002201A1">
        <w:rPr>
          <w:rFonts w:ascii="Arial" w:hAnsi="Arial" w:cs="Arial"/>
          <w:b/>
          <w:bCs/>
          <w:sz w:val="24"/>
          <w:szCs w:val="24"/>
        </w:rPr>
        <w:t xml:space="preserve"> DA INEXECUÇÃO E DA RESCISÃO DO CONTRATO</w:t>
      </w:r>
    </w:p>
    <w:p w:rsidR="006F4049" w:rsidRPr="002201A1" w:rsidRDefault="006F4049" w:rsidP="00750C26">
      <w:pPr>
        <w:suppressAutoHyphens/>
        <w:spacing w:after="0" w:line="360" w:lineRule="auto"/>
        <w:jc w:val="both"/>
        <w:rPr>
          <w:rFonts w:ascii="Arial" w:hAnsi="Arial" w:cs="Arial"/>
          <w:b/>
          <w:bCs/>
          <w:sz w:val="24"/>
          <w:szCs w:val="24"/>
        </w:rPr>
      </w:pPr>
    </w:p>
    <w:p w:rsidR="006F4049" w:rsidRDefault="00240635" w:rsidP="00750C26">
      <w:pPr>
        <w:suppressAutoHyphens/>
        <w:autoSpaceDE w:val="0"/>
        <w:autoSpaceDN w:val="0"/>
        <w:adjustRightInd w:val="0"/>
        <w:spacing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2</w:t>
      </w:r>
      <w:r w:rsidR="002201A1">
        <w:rPr>
          <w:rFonts w:ascii="Arial" w:hAnsi="Arial" w:cs="Arial"/>
          <w:sz w:val="24"/>
          <w:szCs w:val="24"/>
        </w:rPr>
        <w:t>.1</w:t>
      </w:r>
      <w:r w:rsidR="00C06B80">
        <w:rPr>
          <w:rFonts w:ascii="Arial" w:hAnsi="Arial" w:cs="Arial"/>
          <w:sz w:val="24"/>
          <w:szCs w:val="24"/>
        </w:rPr>
        <w:t xml:space="preserve"> </w:t>
      </w:r>
      <w:r w:rsidR="0094225E" w:rsidRPr="00A17582">
        <w:rPr>
          <w:rFonts w:ascii="Arial" w:hAnsi="Arial" w:cs="Arial"/>
          <w:sz w:val="24"/>
          <w:szCs w:val="24"/>
        </w:rPr>
        <w:t xml:space="preserve">No que se refere </w:t>
      </w:r>
      <w:r w:rsidRPr="00A17582">
        <w:rPr>
          <w:rFonts w:ascii="Arial" w:hAnsi="Arial" w:cs="Arial"/>
          <w:sz w:val="24"/>
          <w:szCs w:val="24"/>
        </w:rPr>
        <w:t>à</w:t>
      </w:r>
      <w:r w:rsidR="0094225E" w:rsidRPr="00A17582">
        <w:rPr>
          <w:rFonts w:ascii="Arial" w:hAnsi="Arial" w:cs="Arial"/>
          <w:sz w:val="24"/>
          <w:szCs w:val="24"/>
        </w:rPr>
        <w:t xml:space="preserve"> inexecução e a rescisão d</w:t>
      </w:r>
      <w:r w:rsidR="00900BE1">
        <w:rPr>
          <w:rFonts w:ascii="Arial" w:hAnsi="Arial" w:cs="Arial"/>
          <w:sz w:val="24"/>
          <w:szCs w:val="24"/>
        </w:rPr>
        <w:t>o contrato</w:t>
      </w:r>
      <w:r w:rsidR="0094225E" w:rsidRPr="00A17582">
        <w:rPr>
          <w:rFonts w:ascii="Arial" w:hAnsi="Arial" w:cs="Arial"/>
          <w:sz w:val="24"/>
          <w:szCs w:val="24"/>
        </w:rPr>
        <w:t>, aplica-se o disposto no</w:t>
      </w:r>
      <w:r w:rsidR="00625400">
        <w:rPr>
          <w:rFonts w:ascii="Arial" w:hAnsi="Arial" w:cs="Arial"/>
          <w:sz w:val="24"/>
          <w:szCs w:val="24"/>
        </w:rPr>
        <w:t xml:space="preserve"> Manual de Convênios e de Gestão e Fiscalização de Contratos, </w:t>
      </w:r>
      <w:r w:rsidR="00473A61">
        <w:rPr>
          <w:rFonts w:ascii="Arial" w:hAnsi="Arial" w:cs="Arial"/>
          <w:sz w:val="24"/>
          <w:szCs w:val="24"/>
        </w:rPr>
        <w:t xml:space="preserve">parte integrante do </w:t>
      </w:r>
      <w:r w:rsidR="0094225E" w:rsidRPr="00A17582">
        <w:rPr>
          <w:rFonts w:ascii="Arial" w:hAnsi="Arial" w:cs="Arial"/>
          <w:sz w:val="24"/>
          <w:szCs w:val="24"/>
        </w:rPr>
        <w:t>Regulamento Interno de Licitações, Contratos e Convênios da Cesama</w:t>
      </w:r>
      <w:r w:rsidR="00473A61">
        <w:rPr>
          <w:rFonts w:ascii="Arial" w:hAnsi="Arial" w:cs="Arial"/>
          <w:sz w:val="24"/>
          <w:szCs w:val="24"/>
        </w:rPr>
        <w:t xml:space="preserve"> (RILC)</w:t>
      </w:r>
      <w:r w:rsidR="0094225E" w:rsidRPr="00A17582">
        <w:rPr>
          <w:rFonts w:ascii="Arial" w:hAnsi="Arial" w:cs="Arial"/>
          <w:sz w:val="24"/>
          <w:szCs w:val="24"/>
        </w:rPr>
        <w:t>.</w:t>
      </w:r>
    </w:p>
    <w:p w:rsidR="0094225E" w:rsidRPr="00A17582" w:rsidRDefault="00240635" w:rsidP="0083157A">
      <w:pPr>
        <w:suppressAutoHyphens/>
        <w:autoSpaceDE w:val="0"/>
        <w:autoSpaceDN w:val="0"/>
        <w:adjustRightInd w:val="0"/>
        <w:spacing w:before="120"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2</w:t>
      </w:r>
      <w:r w:rsidR="002201A1">
        <w:rPr>
          <w:rFonts w:ascii="Arial" w:hAnsi="Arial" w:cs="Arial"/>
          <w:sz w:val="24"/>
          <w:szCs w:val="24"/>
        </w:rPr>
        <w:t>.2</w:t>
      </w:r>
      <w:r w:rsidR="00AC7809">
        <w:rPr>
          <w:rFonts w:ascii="Arial" w:hAnsi="Arial" w:cs="Arial"/>
          <w:sz w:val="24"/>
          <w:szCs w:val="24"/>
        </w:rPr>
        <w:t xml:space="preserve"> </w:t>
      </w:r>
      <w:r w:rsidR="0094225E" w:rsidRPr="00A17582">
        <w:rPr>
          <w:rFonts w:ascii="Arial" w:hAnsi="Arial" w:cs="Arial"/>
          <w:sz w:val="24"/>
          <w:szCs w:val="24"/>
        </w:rPr>
        <w:t>A inexecução total ou parcial d</w:t>
      </w:r>
      <w:r w:rsidR="00900BE1">
        <w:rPr>
          <w:rFonts w:ascii="Arial" w:hAnsi="Arial" w:cs="Arial"/>
          <w:sz w:val="24"/>
          <w:szCs w:val="24"/>
        </w:rPr>
        <w:t>o contrato</w:t>
      </w:r>
      <w:r w:rsidR="0094225E" w:rsidRPr="00A17582">
        <w:rPr>
          <w:rFonts w:ascii="Arial" w:hAnsi="Arial" w:cs="Arial"/>
          <w:sz w:val="24"/>
          <w:szCs w:val="24"/>
        </w:rPr>
        <w:t xml:space="preserve"> poderá ensejar a sua rescisão, com as consequências cabíveis.</w:t>
      </w:r>
    </w:p>
    <w:p w:rsidR="0094225E" w:rsidRPr="00A17582" w:rsidRDefault="00240635" w:rsidP="0083157A">
      <w:pPr>
        <w:suppressAutoHyphens/>
        <w:autoSpaceDE w:val="0"/>
        <w:autoSpaceDN w:val="0"/>
        <w:adjustRightInd w:val="0"/>
        <w:spacing w:before="120" w:after="0" w:line="360" w:lineRule="auto"/>
        <w:jc w:val="both"/>
        <w:rPr>
          <w:rFonts w:ascii="Arial" w:hAnsi="Arial" w:cs="Arial"/>
          <w:sz w:val="24"/>
          <w:szCs w:val="24"/>
        </w:rPr>
      </w:pPr>
      <w:r>
        <w:rPr>
          <w:rFonts w:ascii="Arial" w:hAnsi="Arial" w:cs="Arial"/>
          <w:sz w:val="24"/>
          <w:szCs w:val="24"/>
        </w:rPr>
        <w:lastRenderedPageBreak/>
        <w:t>1</w:t>
      </w:r>
      <w:r w:rsidR="00C06B80">
        <w:rPr>
          <w:rFonts w:ascii="Arial" w:hAnsi="Arial" w:cs="Arial"/>
          <w:sz w:val="24"/>
          <w:szCs w:val="24"/>
        </w:rPr>
        <w:t>2</w:t>
      </w:r>
      <w:r w:rsidR="002201A1">
        <w:rPr>
          <w:rFonts w:ascii="Arial" w:hAnsi="Arial" w:cs="Arial"/>
          <w:sz w:val="24"/>
          <w:szCs w:val="24"/>
        </w:rPr>
        <w:t>.3</w:t>
      </w:r>
      <w:r w:rsidR="00AC7809">
        <w:rPr>
          <w:rFonts w:ascii="Arial" w:hAnsi="Arial" w:cs="Arial"/>
          <w:sz w:val="24"/>
          <w:szCs w:val="24"/>
        </w:rPr>
        <w:t xml:space="preserve"> </w:t>
      </w:r>
      <w:r w:rsidR="0094225E" w:rsidRPr="00A17582">
        <w:rPr>
          <w:rFonts w:ascii="Arial" w:hAnsi="Arial" w:cs="Arial"/>
          <w:sz w:val="24"/>
          <w:szCs w:val="24"/>
        </w:rPr>
        <w:t>Constituem motivo para rescisão d</w:t>
      </w:r>
      <w:r w:rsidR="00900BE1">
        <w:rPr>
          <w:rFonts w:ascii="Arial" w:hAnsi="Arial" w:cs="Arial"/>
          <w:sz w:val="24"/>
          <w:szCs w:val="24"/>
        </w:rPr>
        <w:t>o contrato</w:t>
      </w:r>
      <w:r w:rsidR="0094225E" w:rsidRPr="00A17582">
        <w:rPr>
          <w:rFonts w:ascii="Arial" w:hAnsi="Arial" w:cs="Arial"/>
          <w:sz w:val="24"/>
          <w:szCs w:val="24"/>
        </w:rPr>
        <w:t xml:space="preserve"> os especificados no </w:t>
      </w:r>
      <w:r w:rsidR="00625400">
        <w:rPr>
          <w:rFonts w:ascii="Arial" w:hAnsi="Arial" w:cs="Arial"/>
          <w:sz w:val="24"/>
          <w:szCs w:val="24"/>
        </w:rPr>
        <w:t xml:space="preserve">Manual de Convênios e de Gestão e Fiscalização de Contratos, </w:t>
      </w:r>
      <w:r w:rsidR="00473A61">
        <w:rPr>
          <w:rFonts w:ascii="Arial" w:hAnsi="Arial" w:cs="Arial"/>
          <w:sz w:val="24"/>
          <w:szCs w:val="24"/>
        </w:rPr>
        <w:t>parte integrante do Regulamento Interno de Licitações, Contratos e Convênios da Cesama (RILC)</w:t>
      </w:r>
      <w:r w:rsidR="0094225E" w:rsidRPr="00A17582">
        <w:rPr>
          <w:rFonts w:ascii="Arial" w:hAnsi="Arial" w:cs="Arial"/>
          <w:sz w:val="24"/>
          <w:szCs w:val="24"/>
        </w:rPr>
        <w:t>.</w:t>
      </w:r>
    </w:p>
    <w:p w:rsidR="0094225E" w:rsidRPr="00A17582" w:rsidRDefault="00240635" w:rsidP="0083157A">
      <w:pPr>
        <w:suppressAutoHyphens/>
        <w:spacing w:before="120"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2</w:t>
      </w:r>
      <w:r w:rsidR="002201A1">
        <w:rPr>
          <w:rFonts w:ascii="Arial" w:hAnsi="Arial" w:cs="Arial"/>
          <w:sz w:val="24"/>
          <w:szCs w:val="24"/>
        </w:rPr>
        <w:t xml:space="preserve">.4 </w:t>
      </w:r>
      <w:r w:rsidR="0094225E" w:rsidRPr="00A17582">
        <w:rPr>
          <w:rFonts w:ascii="Arial" w:hAnsi="Arial" w:cs="Arial"/>
          <w:sz w:val="24"/>
          <w:szCs w:val="24"/>
        </w:rPr>
        <w:t>A rescisão d</w:t>
      </w:r>
      <w:r w:rsidR="00900BE1">
        <w:rPr>
          <w:rFonts w:ascii="Arial" w:hAnsi="Arial" w:cs="Arial"/>
          <w:sz w:val="24"/>
          <w:szCs w:val="24"/>
        </w:rPr>
        <w:t>o contrato</w:t>
      </w:r>
      <w:r w:rsidR="0094225E" w:rsidRPr="00A17582">
        <w:rPr>
          <w:rFonts w:ascii="Arial" w:hAnsi="Arial" w:cs="Arial"/>
          <w:sz w:val="24"/>
          <w:szCs w:val="24"/>
        </w:rPr>
        <w:t xml:space="preserve"> poderá ser: </w:t>
      </w:r>
    </w:p>
    <w:p w:rsidR="0094225E" w:rsidRPr="00A17582" w:rsidRDefault="00625400" w:rsidP="0083157A">
      <w:pPr>
        <w:spacing w:before="120" w:after="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 xml:space="preserve">por ato unilateral e escrito de qualquer das partes; </w:t>
      </w:r>
    </w:p>
    <w:p w:rsidR="0094225E" w:rsidRPr="00A17582" w:rsidRDefault="00625400" w:rsidP="0083157A">
      <w:pPr>
        <w:spacing w:before="120" w:after="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 xml:space="preserve">amigável, por acordo entre as partes, reduzida a termo no processo de contratação, desde que haja conveniência para a Cesama; </w:t>
      </w:r>
    </w:p>
    <w:p w:rsidR="0094225E" w:rsidRPr="00A17582" w:rsidRDefault="007D10E1" w:rsidP="0083157A">
      <w:pPr>
        <w:spacing w:before="120" w:after="0" w:line="360" w:lineRule="auto"/>
        <w:jc w:val="both"/>
        <w:rPr>
          <w:rFonts w:ascii="Arial" w:hAnsi="Arial" w:cs="Arial"/>
          <w:sz w:val="24"/>
          <w:szCs w:val="24"/>
        </w:rPr>
      </w:pPr>
      <w:r>
        <w:rPr>
          <w:rFonts w:ascii="Arial" w:hAnsi="Arial" w:cs="Arial"/>
          <w:sz w:val="24"/>
          <w:szCs w:val="24"/>
        </w:rPr>
        <w:t xml:space="preserve">III. </w:t>
      </w:r>
      <w:r w:rsidR="0094225E" w:rsidRPr="00A17582">
        <w:rPr>
          <w:rFonts w:ascii="Arial" w:hAnsi="Arial" w:cs="Arial"/>
          <w:sz w:val="24"/>
          <w:szCs w:val="24"/>
        </w:rPr>
        <w:t xml:space="preserve"> judicial, nos termos da legislação. </w:t>
      </w:r>
    </w:p>
    <w:p w:rsidR="002F38DD" w:rsidRDefault="00240635" w:rsidP="0083157A">
      <w:pPr>
        <w:suppressAutoHyphens/>
        <w:spacing w:before="120"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2</w:t>
      </w:r>
      <w:r w:rsidR="002201A1">
        <w:rPr>
          <w:rFonts w:ascii="Arial" w:hAnsi="Arial" w:cs="Arial"/>
          <w:sz w:val="24"/>
          <w:szCs w:val="24"/>
        </w:rPr>
        <w:t>.5</w:t>
      </w:r>
      <w:r w:rsidR="00AC7809">
        <w:rPr>
          <w:rFonts w:ascii="Arial" w:hAnsi="Arial" w:cs="Arial"/>
          <w:sz w:val="24"/>
          <w:szCs w:val="24"/>
        </w:rPr>
        <w:t xml:space="preserve"> </w:t>
      </w:r>
      <w:r w:rsidR="0094225E" w:rsidRPr="00A17582">
        <w:rPr>
          <w:rFonts w:ascii="Arial" w:hAnsi="Arial" w:cs="Arial"/>
          <w:sz w:val="24"/>
          <w:szCs w:val="24"/>
        </w:rPr>
        <w:t xml:space="preserve">A rescisão por ato unilateral a que se refere </w:t>
      </w:r>
      <w:r>
        <w:rPr>
          <w:rFonts w:ascii="Arial" w:hAnsi="Arial" w:cs="Arial"/>
          <w:sz w:val="24"/>
          <w:szCs w:val="24"/>
        </w:rPr>
        <w:t>o inciso I,</w:t>
      </w:r>
      <w:r w:rsidR="0094225E" w:rsidRPr="00A17582">
        <w:rPr>
          <w:rFonts w:ascii="Arial" w:hAnsi="Arial" w:cs="Arial"/>
          <w:sz w:val="24"/>
          <w:szCs w:val="24"/>
        </w:rPr>
        <w:t xml:space="preserve"> do </w:t>
      </w:r>
      <w:r w:rsidR="0094225E" w:rsidRPr="009667AE">
        <w:rPr>
          <w:rFonts w:ascii="Arial" w:hAnsi="Arial" w:cs="Arial"/>
          <w:bCs/>
          <w:sz w:val="24"/>
          <w:szCs w:val="24"/>
        </w:rPr>
        <w:t>item acima</w:t>
      </w:r>
      <w:r w:rsidR="0094225E" w:rsidRPr="00A17582">
        <w:rPr>
          <w:rFonts w:ascii="Arial" w:hAnsi="Arial" w:cs="Arial"/>
          <w:sz w:val="24"/>
          <w:szCs w:val="24"/>
        </w:rPr>
        <w:t xml:space="preserve">, deverá ser precedida de comunicação escrita e fundamentada da parte </w:t>
      </w:r>
      <w:r w:rsidR="0094225E" w:rsidRPr="00AC7809">
        <w:rPr>
          <w:rFonts w:ascii="Arial" w:hAnsi="Arial" w:cs="Arial"/>
          <w:sz w:val="24"/>
          <w:szCs w:val="24"/>
        </w:rPr>
        <w:t xml:space="preserve">interessada e ser enviada </w:t>
      </w:r>
      <w:r w:rsidRPr="00AC7809">
        <w:rPr>
          <w:rFonts w:ascii="Arial" w:hAnsi="Arial" w:cs="Arial"/>
          <w:sz w:val="24"/>
          <w:szCs w:val="24"/>
        </w:rPr>
        <w:t>a</w:t>
      </w:r>
      <w:r w:rsidR="0094225E" w:rsidRPr="00AC7809">
        <w:rPr>
          <w:rFonts w:ascii="Arial" w:hAnsi="Arial" w:cs="Arial"/>
          <w:sz w:val="24"/>
          <w:szCs w:val="24"/>
        </w:rPr>
        <w:t xml:space="preserve"> outra parte com antecedência mínima de </w:t>
      </w:r>
      <w:r w:rsidR="00B9533E" w:rsidRPr="00AC7809">
        <w:rPr>
          <w:rFonts w:ascii="Arial" w:hAnsi="Arial" w:cs="Arial"/>
          <w:sz w:val="24"/>
          <w:szCs w:val="24"/>
        </w:rPr>
        <w:t>45 (quarenta e cinco)</w:t>
      </w:r>
      <w:r w:rsidR="00AC7809">
        <w:rPr>
          <w:rFonts w:ascii="Arial" w:hAnsi="Arial" w:cs="Arial"/>
          <w:sz w:val="24"/>
          <w:szCs w:val="24"/>
        </w:rPr>
        <w:t xml:space="preserve"> </w:t>
      </w:r>
      <w:r w:rsidR="0094225E" w:rsidRPr="00AC7809">
        <w:rPr>
          <w:rFonts w:ascii="Arial" w:hAnsi="Arial" w:cs="Arial"/>
          <w:sz w:val="24"/>
          <w:szCs w:val="24"/>
        </w:rPr>
        <w:t>dias.</w:t>
      </w:r>
    </w:p>
    <w:p w:rsidR="00AC7809" w:rsidRDefault="00AC7809" w:rsidP="0083157A">
      <w:pPr>
        <w:suppressAutoHyphens/>
        <w:spacing w:before="120" w:after="0" w:line="360" w:lineRule="auto"/>
        <w:jc w:val="both"/>
        <w:rPr>
          <w:rFonts w:ascii="Arial" w:hAnsi="Arial" w:cs="Arial"/>
          <w:sz w:val="24"/>
          <w:szCs w:val="24"/>
        </w:rPr>
      </w:pPr>
    </w:p>
    <w:p w:rsidR="0094225E" w:rsidRPr="00A17582" w:rsidRDefault="00240635" w:rsidP="0083157A">
      <w:pPr>
        <w:suppressAutoHyphens/>
        <w:spacing w:before="120" w:after="0" w:line="360" w:lineRule="auto"/>
        <w:jc w:val="both"/>
        <w:rPr>
          <w:rFonts w:ascii="Arial" w:hAnsi="Arial" w:cs="Arial"/>
          <w:sz w:val="24"/>
          <w:szCs w:val="24"/>
        </w:rPr>
      </w:pPr>
      <w:r>
        <w:rPr>
          <w:rFonts w:ascii="Arial" w:hAnsi="Arial" w:cs="Arial"/>
          <w:sz w:val="24"/>
          <w:szCs w:val="24"/>
        </w:rPr>
        <w:t>1</w:t>
      </w:r>
      <w:r w:rsidR="00C06B80">
        <w:rPr>
          <w:rFonts w:ascii="Arial" w:hAnsi="Arial" w:cs="Arial"/>
          <w:sz w:val="24"/>
          <w:szCs w:val="24"/>
        </w:rPr>
        <w:t>2</w:t>
      </w:r>
      <w:r w:rsidR="002201A1">
        <w:rPr>
          <w:rFonts w:ascii="Arial" w:hAnsi="Arial" w:cs="Arial"/>
          <w:sz w:val="24"/>
          <w:szCs w:val="24"/>
        </w:rPr>
        <w:t>.</w:t>
      </w:r>
      <w:r w:rsidR="00A70663">
        <w:rPr>
          <w:rFonts w:ascii="Arial" w:hAnsi="Arial" w:cs="Arial"/>
          <w:sz w:val="24"/>
          <w:szCs w:val="24"/>
        </w:rPr>
        <w:t xml:space="preserve">6 </w:t>
      </w:r>
      <w:r w:rsidR="0094225E" w:rsidRPr="00A17582">
        <w:rPr>
          <w:rFonts w:ascii="Arial" w:hAnsi="Arial" w:cs="Arial"/>
          <w:sz w:val="24"/>
          <w:szCs w:val="24"/>
        </w:rPr>
        <w:t xml:space="preserve">Quando a rescisão ocorrer sem que haja culpa da outra parte contratante, será esta ressarcida dos prejuízos que houver sofrido, regularmente comprovados, e no caso da Contratada poderá ter ainda direito a: </w:t>
      </w:r>
    </w:p>
    <w:p w:rsidR="0094225E" w:rsidRPr="00A17582" w:rsidRDefault="007D10E1" w:rsidP="0083157A">
      <w:pPr>
        <w:spacing w:before="120" w:after="0" w:line="360" w:lineRule="auto"/>
        <w:jc w:val="both"/>
        <w:rPr>
          <w:rFonts w:ascii="Arial" w:hAnsi="Arial" w:cs="Arial"/>
          <w:sz w:val="24"/>
          <w:szCs w:val="24"/>
        </w:rPr>
      </w:pPr>
      <w:r>
        <w:rPr>
          <w:rFonts w:ascii="Arial" w:hAnsi="Arial" w:cs="Arial"/>
          <w:sz w:val="24"/>
          <w:szCs w:val="24"/>
        </w:rPr>
        <w:t xml:space="preserve">I. </w:t>
      </w:r>
      <w:r w:rsidR="0094225E" w:rsidRPr="00A17582">
        <w:rPr>
          <w:rFonts w:ascii="Arial" w:hAnsi="Arial" w:cs="Arial"/>
          <w:sz w:val="24"/>
          <w:szCs w:val="24"/>
        </w:rPr>
        <w:t>devolução da garantia</w:t>
      </w:r>
      <w:r w:rsidR="00A70663">
        <w:rPr>
          <w:rFonts w:ascii="Arial" w:hAnsi="Arial" w:cs="Arial"/>
          <w:sz w:val="24"/>
          <w:szCs w:val="24"/>
        </w:rPr>
        <w:t>, quando houver</w:t>
      </w:r>
      <w:r w:rsidR="0094225E" w:rsidRPr="00A17582">
        <w:rPr>
          <w:rFonts w:ascii="Arial" w:hAnsi="Arial" w:cs="Arial"/>
          <w:sz w:val="24"/>
          <w:szCs w:val="24"/>
        </w:rPr>
        <w:t xml:space="preserve">; </w:t>
      </w:r>
    </w:p>
    <w:p w:rsidR="0094225E" w:rsidRPr="00A17582" w:rsidRDefault="007D10E1" w:rsidP="0083157A">
      <w:pPr>
        <w:spacing w:before="120" w:after="0" w:line="360" w:lineRule="auto"/>
        <w:jc w:val="both"/>
        <w:rPr>
          <w:rFonts w:ascii="Arial" w:hAnsi="Arial" w:cs="Arial"/>
          <w:sz w:val="24"/>
          <w:szCs w:val="24"/>
        </w:rPr>
      </w:pPr>
      <w:r>
        <w:rPr>
          <w:rFonts w:ascii="Arial" w:hAnsi="Arial" w:cs="Arial"/>
          <w:sz w:val="24"/>
          <w:szCs w:val="24"/>
        </w:rPr>
        <w:t xml:space="preserve">II. </w:t>
      </w:r>
      <w:r w:rsidR="0094225E" w:rsidRPr="00A17582">
        <w:rPr>
          <w:rFonts w:ascii="Arial" w:hAnsi="Arial" w:cs="Arial"/>
          <w:sz w:val="24"/>
          <w:szCs w:val="24"/>
        </w:rPr>
        <w:t>pagamentos devidos pela execução d</w:t>
      </w:r>
      <w:r w:rsidR="00900BE1">
        <w:rPr>
          <w:rFonts w:ascii="Arial" w:hAnsi="Arial" w:cs="Arial"/>
          <w:sz w:val="24"/>
          <w:szCs w:val="24"/>
        </w:rPr>
        <w:t>o contrato</w:t>
      </w:r>
      <w:r w:rsidR="0094225E" w:rsidRPr="00A17582">
        <w:rPr>
          <w:rFonts w:ascii="Arial" w:hAnsi="Arial" w:cs="Arial"/>
          <w:sz w:val="24"/>
          <w:szCs w:val="24"/>
        </w:rPr>
        <w:t xml:space="preserve"> até a data da rescisão; </w:t>
      </w:r>
    </w:p>
    <w:p w:rsidR="0094225E" w:rsidRDefault="007D10E1" w:rsidP="0083157A">
      <w:pPr>
        <w:spacing w:before="240" w:after="0" w:line="360" w:lineRule="auto"/>
        <w:jc w:val="both"/>
        <w:rPr>
          <w:rFonts w:ascii="Arial" w:hAnsi="Arial" w:cs="Arial"/>
          <w:sz w:val="24"/>
          <w:szCs w:val="24"/>
        </w:rPr>
      </w:pPr>
      <w:r>
        <w:rPr>
          <w:rFonts w:ascii="Arial" w:hAnsi="Arial" w:cs="Arial"/>
          <w:sz w:val="24"/>
          <w:szCs w:val="24"/>
        </w:rPr>
        <w:t>III.</w:t>
      </w:r>
      <w:r w:rsidR="0094225E" w:rsidRPr="00A17582">
        <w:rPr>
          <w:rFonts w:ascii="Arial" w:hAnsi="Arial" w:cs="Arial"/>
          <w:sz w:val="24"/>
          <w:szCs w:val="24"/>
        </w:rPr>
        <w:t xml:space="preserve"> pagamento do custo da desmobilização</w:t>
      </w:r>
      <w:r w:rsidR="00A70663">
        <w:rPr>
          <w:rFonts w:ascii="Arial" w:hAnsi="Arial" w:cs="Arial"/>
          <w:sz w:val="24"/>
          <w:szCs w:val="24"/>
        </w:rPr>
        <w:t>, quando houver</w:t>
      </w:r>
      <w:r w:rsidR="0094225E" w:rsidRPr="00A17582">
        <w:rPr>
          <w:rFonts w:ascii="Arial" w:hAnsi="Arial" w:cs="Arial"/>
          <w:sz w:val="24"/>
          <w:szCs w:val="24"/>
        </w:rPr>
        <w:t>.</w:t>
      </w:r>
    </w:p>
    <w:p w:rsidR="0094225E" w:rsidRPr="00895599" w:rsidRDefault="0094225E" w:rsidP="0083157A">
      <w:pPr>
        <w:numPr>
          <w:ilvl w:val="0"/>
          <w:numId w:val="9"/>
        </w:numPr>
        <w:suppressAutoHyphens/>
        <w:autoSpaceDE w:val="0"/>
        <w:autoSpaceDN w:val="0"/>
        <w:adjustRightInd w:val="0"/>
        <w:spacing w:before="120" w:after="0" w:line="360" w:lineRule="auto"/>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94225E" w:rsidRPr="00895599" w:rsidRDefault="0094225E" w:rsidP="0083157A">
      <w:pPr>
        <w:pStyle w:val="PargrafodaLista"/>
        <w:numPr>
          <w:ilvl w:val="0"/>
          <w:numId w:val="12"/>
        </w:numPr>
        <w:suppressAutoHyphens/>
        <w:spacing w:before="480" w:after="0" w:line="360" w:lineRule="auto"/>
        <w:contextualSpacing w:val="0"/>
        <w:jc w:val="both"/>
        <w:rPr>
          <w:rFonts w:ascii="Arial" w:hAnsi="Arial" w:cs="Arial"/>
          <w:b/>
          <w:bCs/>
          <w:vanish/>
          <w:sz w:val="24"/>
          <w:szCs w:val="24"/>
        </w:rPr>
      </w:pPr>
    </w:p>
    <w:p w:rsidR="00366C4E" w:rsidRPr="00895599" w:rsidRDefault="00366C4E" w:rsidP="0083157A">
      <w:pPr>
        <w:autoSpaceDE w:val="0"/>
        <w:autoSpaceDN w:val="0"/>
        <w:adjustRightInd w:val="0"/>
        <w:spacing w:before="120" w:after="0" w:line="360" w:lineRule="auto"/>
        <w:jc w:val="both"/>
        <w:rPr>
          <w:rFonts w:ascii="Arial" w:hAnsi="Arial" w:cs="Arial"/>
          <w:b/>
          <w:bCs/>
          <w:sz w:val="24"/>
          <w:szCs w:val="24"/>
        </w:rPr>
      </w:pPr>
    </w:p>
    <w:p w:rsidR="0094225E" w:rsidRDefault="00240635" w:rsidP="00750C26">
      <w:pPr>
        <w:autoSpaceDE w:val="0"/>
        <w:autoSpaceDN w:val="0"/>
        <w:adjustRightInd w:val="0"/>
        <w:spacing w:after="0" w:line="360" w:lineRule="auto"/>
        <w:jc w:val="both"/>
        <w:rPr>
          <w:rFonts w:ascii="Arial" w:hAnsi="Arial" w:cs="Arial"/>
          <w:b/>
          <w:sz w:val="24"/>
          <w:szCs w:val="24"/>
        </w:rPr>
      </w:pPr>
      <w:r>
        <w:rPr>
          <w:rFonts w:ascii="Arial" w:hAnsi="Arial" w:cs="Arial"/>
          <w:b/>
          <w:sz w:val="24"/>
          <w:szCs w:val="24"/>
        </w:rPr>
        <w:t>1</w:t>
      </w:r>
      <w:r w:rsidR="006A3563">
        <w:rPr>
          <w:rFonts w:ascii="Arial" w:hAnsi="Arial" w:cs="Arial"/>
          <w:b/>
          <w:sz w:val="24"/>
          <w:szCs w:val="24"/>
        </w:rPr>
        <w:t>3</w:t>
      </w:r>
      <w:r w:rsidR="0094225E" w:rsidRPr="00A17582">
        <w:rPr>
          <w:rFonts w:ascii="Arial" w:hAnsi="Arial" w:cs="Arial"/>
          <w:b/>
          <w:sz w:val="24"/>
          <w:szCs w:val="24"/>
        </w:rPr>
        <w:t>. DISPOSIÇÕES GERAIS</w:t>
      </w:r>
    </w:p>
    <w:p w:rsidR="00750C26" w:rsidRPr="00A17582" w:rsidRDefault="00750C26" w:rsidP="00750C26">
      <w:pPr>
        <w:autoSpaceDE w:val="0"/>
        <w:autoSpaceDN w:val="0"/>
        <w:adjustRightInd w:val="0"/>
        <w:spacing w:after="0" w:line="360" w:lineRule="auto"/>
        <w:jc w:val="both"/>
        <w:rPr>
          <w:rFonts w:ascii="Arial" w:hAnsi="Arial" w:cs="Arial"/>
          <w:b/>
          <w:sz w:val="24"/>
          <w:szCs w:val="24"/>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94225E" w:rsidP="00750C26">
      <w:pPr>
        <w:pStyle w:val="PargrafodaLista"/>
        <w:numPr>
          <w:ilvl w:val="0"/>
          <w:numId w:val="10"/>
        </w:numPr>
        <w:suppressAutoHyphens/>
        <w:spacing w:after="0" w:line="360" w:lineRule="auto"/>
        <w:contextualSpacing w:val="0"/>
        <w:jc w:val="both"/>
        <w:rPr>
          <w:rFonts w:ascii="Arial" w:hAnsi="Arial" w:cs="Arial"/>
          <w:bCs/>
          <w:vanish/>
        </w:rPr>
      </w:pPr>
    </w:p>
    <w:p w:rsidR="0094225E" w:rsidRPr="00A17582" w:rsidRDefault="00240635" w:rsidP="00750C26">
      <w:pPr>
        <w:suppressAutoHyphens/>
        <w:spacing w:after="0" w:line="360" w:lineRule="auto"/>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.1 </w:t>
      </w:r>
      <w:r w:rsidR="0094225E" w:rsidRPr="00A17582">
        <w:rPr>
          <w:rFonts w:ascii="Arial" w:hAnsi="Arial" w:cs="Arial"/>
          <w:bCs/>
          <w:sz w:val="24"/>
          <w:szCs w:val="24"/>
        </w:rPr>
        <w:t xml:space="preserve">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w:t>
      </w:r>
      <w:r w:rsidR="0094225E" w:rsidRPr="00A17582">
        <w:rPr>
          <w:rFonts w:ascii="Arial" w:hAnsi="Arial" w:cs="Arial"/>
          <w:bCs/>
          <w:sz w:val="24"/>
          <w:szCs w:val="24"/>
        </w:rPr>
        <w:lastRenderedPageBreak/>
        <w:t>ela e seus profissionais ou contratados, previstos na legislação pátria vigente, seja trabalhista, previdenciária, social, de caráter securitário ou qualquer outra.</w:t>
      </w:r>
    </w:p>
    <w:p w:rsidR="0094225E" w:rsidRPr="00A17582" w:rsidRDefault="00240635" w:rsidP="0083157A">
      <w:pPr>
        <w:suppressAutoHyphens/>
        <w:spacing w:before="120" w:after="0" w:line="360" w:lineRule="auto"/>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.2 </w:t>
      </w:r>
      <w:r w:rsidR="0094225E" w:rsidRPr="00A17582">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.3 </w:t>
      </w:r>
      <w:r w:rsidR="0094225E" w:rsidRPr="00A17582">
        <w:rPr>
          <w:rFonts w:ascii="Arial" w:hAnsi="Arial" w:cs="Arial"/>
          <w:bCs/>
          <w:sz w:val="24"/>
          <w:szCs w:val="24"/>
        </w:rPr>
        <w:t>A CESAMA reserva para si o direito de não aceitar nem receber qualquer produto em desacordo com o previsto neste Termo de Referência, ou em desconformidade com as normas legais ou técnicas pertinentes ao seu objeto, podendo rescindir a contratação nos termos do previsto no</w:t>
      </w:r>
      <w:r w:rsidR="007D10E1">
        <w:rPr>
          <w:rFonts w:ascii="Arial" w:hAnsi="Arial" w:cs="Arial"/>
          <w:sz w:val="24"/>
          <w:szCs w:val="24"/>
        </w:rPr>
        <w:t xml:space="preserve">Manual de Convênios e de Gestão e Fiscalização de Contratos, </w:t>
      </w:r>
      <w:r w:rsidR="0094225E" w:rsidRPr="00A17582">
        <w:rPr>
          <w:rFonts w:ascii="Arial" w:hAnsi="Arial" w:cs="Arial"/>
          <w:bCs/>
          <w:sz w:val="24"/>
          <w:szCs w:val="24"/>
        </w:rPr>
        <w:t>do R</w:t>
      </w:r>
      <w:r w:rsidR="00473A61">
        <w:rPr>
          <w:rFonts w:ascii="Arial" w:hAnsi="Arial" w:cs="Arial"/>
          <w:bCs/>
          <w:sz w:val="24"/>
          <w:szCs w:val="24"/>
        </w:rPr>
        <w:t>egulamento Interno de Licitações, Contratos e Convênios da Cesama (RILC)</w:t>
      </w:r>
      <w:r w:rsidR="0094225E" w:rsidRPr="00A17582">
        <w:rPr>
          <w:rFonts w:ascii="Arial" w:hAnsi="Arial" w:cs="Arial"/>
          <w:bCs/>
          <w:sz w:val="24"/>
          <w:szCs w:val="24"/>
        </w:rPr>
        <w:t xml:space="preserve">, </w:t>
      </w:r>
      <w:r w:rsidR="00B2319C" w:rsidRPr="000E65B4">
        <w:rPr>
          <w:rFonts w:ascii="Arial" w:hAnsi="Arial" w:cs="Arial"/>
          <w:bCs/>
          <w:sz w:val="24"/>
          <w:szCs w:val="24"/>
        </w:rPr>
        <w:t>assim como aplicar o disposto no inciso VI do artigo 29 da Lei nº 13.303/16</w:t>
      </w:r>
      <w:r w:rsidR="00B2319C">
        <w:rPr>
          <w:rFonts w:ascii="Arial" w:hAnsi="Arial" w:cs="Arial"/>
          <w:bCs/>
          <w:sz w:val="24"/>
          <w:szCs w:val="24"/>
        </w:rPr>
        <w:t xml:space="preserve">, </w:t>
      </w:r>
      <w:r w:rsidR="0094225E" w:rsidRPr="00A17582">
        <w:rPr>
          <w:rFonts w:ascii="Arial" w:hAnsi="Arial" w:cs="Arial"/>
          <w:bCs/>
          <w:sz w:val="24"/>
          <w:szCs w:val="24"/>
        </w:rPr>
        <w:t>sem prejuízo das sanções previstas.</w:t>
      </w:r>
    </w:p>
    <w:p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.4 </w:t>
      </w:r>
      <w:r w:rsidR="0094225E" w:rsidRPr="00A17582">
        <w:rPr>
          <w:rFonts w:ascii="Arial" w:hAnsi="Arial" w:cs="Arial"/>
          <w:bCs/>
          <w:sz w:val="24"/>
          <w:szCs w:val="24"/>
        </w:rPr>
        <w:t>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.5 </w:t>
      </w:r>
      <w:r w:rsidR="0094225E" w:rsidRPr="00A17582">
        <w:rPr>
          <w:rFonts w:ascii="Arial" w:hAnsi="Arial" w:cs="Arial"/>
          <w:bCs/>
          <w:sz w:val="24"/>
          <w:szCs w:val="24"/>
        </w:rPr>
        <w:t>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.6 </w:t>
      </w:r>
      <w:r w:rsidR="0094225E" w:rsidRPr="00A17582">
        <w:rPr>
          <w:rFonts w:ascii="Arial" w:hAnsi="Arial" w:cs="Arial"/>
          <w:bCs/>
          <w:sz w:val="24"/>
          <w:szCs w:val="24"/>
        </w:rPr>
        <w:t xml:space="preserve">A Contratada guardará e fará com que seu pessoal guarde sigilo sobre dados, informações ou documentos fornecidos pela CESAMA ou obtidos em razão da execução do objeto contratual, sendo vedadas todas ou quaisquer </w:t>
      </w:r>
      <w:r w:rsidR="0094225E" w:rsidRPr="00A17582">
        <w:rPr>
          <w:rFonts w:ascii="Arial" w:hAnsi="Arial" w:cs="Arial"/>
          <w:bCs/>
          <w:sz w:val="24"/>
          <w:szCs w:val="24"/>
        </w:rPr>
        <w:lastRenderedPageBreak/>
        <w:t>reproduções dos mesmos, durante a vigência do ajuste e mesmo após o seu término.</w:t>
      </w:r>
    </w:p>
    <w:p w:rsidR="0094225E" w:rsidRPr="00A17582" w:rsidRDefault="00240635" w:rsidP="0083157A">
      <w:pPr>
        <w:suppressAutoHyphens/>
        <w:spacing w:before="120" w:after="0" w:line="360" w:lineRule="auto"/>
        <w:ind w:left="1"/>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.7 </w:t>
      </w:r>
      <w:r w:rsidR="0094225E" w:rsidRPr="00A17582">
        <w:rPr>
          <w:rFonts w:ascii="Arial" w:hAnsi="Arial" w:cs="Arial"/>
          <w:bCs/>
          <w:sz w:val="24"/>
          <w:szCs w:val="24"/>
        </w:rPr>
        <w:t>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782749" w:rsidRDefault="00782749" w:rsidP="0083157A">
      <w:pPr>
        <w:suppressAutoHyphens/>
        <w:spacing w:before="120" w:after="0" w:line="360" w:lineRule="auto"/>
        <w:jc w:val="both"/>
        <w:rPr>
          <w:rFonts w:ascii="Arial" w:hAnsi="Arial" w:cs="Arial"/>
          <w:bCs/>
          <w:sz w:val="24"/>
          <w:szCs w:val="24"/>
        </w:rPr>
      </w:pPr>
    </w:p>
    <w:p w:rsidR="0094225E" w:rsidRDefault="00240635" w:rsidP="0083157A">
      <w:pPr>
        <w:suppressAutoHyphens/>
        <w:spacing w:before="120" w:after="0" w:line="360" w:lineRule="auto"/>
        <w:jc w:val="both"/>
        <w:rPr>
          <w:rFonts w:ascii="Arial" w:hAnsi="Arial" w:cs="Arial"/>
          <w:b/>
          <w:sz w:val="24"/>
          <w:szCs w:val="24"/>
        </w:rPr>
      </w:pPr>
      <w:r>
        <w:rPr>
          <w:rFonts w:ascii="Arial" w:hAnsi="Arial" w:cs="Arial"/>
          <w:bCs/>
          <w:sz w:val="24"/>
          <w:szCs w:val="24"/>
        </w:rPr>
        <w:t>1</w:t>
      </w:r>
      <w:r w:rsidR="006A3563">
        <w:rPr>
          <w:rFonts w:ascii="Arial" w:hAnsi="Arial" w:cs="Arial"/>
          <w:bCs/>
          <w:sz w:val="24"/>
          <w:szCs w:val="24"/>
        </w:rPr>
        <w:t>3</w:t>
      </w:r>
      <w:r w:rsidR="00366C4E">
        <w:rPr>
          <w:rFonts w:ascii="Arial" w:hAnsi="Arial" w:cs="Arial"/>
          <w:bCs/>
          <w:sz w:val="24"/>
          <w:szCs w:val="24"/>
        </w:rPr>
        <w:t xml:space="preserve">.8 </w:t>
      </w:r>
      <w:r w:rsidR="0094225E" w:rsidRPr="00A17582">
        <w:rPr>
          <w:rFonts w:ascii="Arial" w:hAnsi="Arial" w:cs="Arial"/>
          <w:bCs/>
          <w:sz w:val="24"/>
          <w:szCs w:val="24"/>
        </w:rPr>
        <w:t xml:space="preserve">A contratação será formalizada mediante </w:t>
      </w:r>
      <w:r w:rsidR="00900BE1">
        <w:rPr>
          <w:rFonts w:ascii="Arial" w:hAnsi="Arial" w:cs="Arial"/>
          <w:bCs/>
          <w:sz w:val="24"/>
          <w:szCs w:val="24"/>
        </w:rPr>
        <w:t xml:space="preserve">celebração </w:t>
      </w:r>
      <w:r w:rsidR="0094225E" w:rsidRPr="00A17582">
        <w:rPr>
          <w:rFonts w:ascii="Arial" w:hAnsi="Arial" w:cs="Arial"/>
          <w:bCs/>
          <w:sz w:val="24"/>
          <w:szCs w:val="24"/>
        </w:rPr>
        <w:t>d</w:t>
      </w:r>
      <w:r w:rsidR="00900BE1">
        <w:rPr>
          <w:rFonts w:ascii="Arial" w:hAnsi="Arial" w:cs="Arial"/>
          <w:bCs/>
          <w:sz w:val="24"/>
          <w:szCs w:val="24"/>
        </w:rPr>
        <w:t>e contrato</w:t>
      </w:r>
      <w:r w:rsidR="0094225E" w:rsidRPr="00A17582">
        <w:rPr>
          <w:rFonts w:ascii="Arial" w:hAnsi="Arial" w:cs="Arial"/>
          <w:bCs/>
          <w:sz w:val="24"/>
          <w:szCs w:val="24"/>
        </w:rPr>
        <w:t xml:space="preserve">, nos termos </w:t>
      </w:r>
      <w:r w:rsidR="0094225E" w:rsidRPr="00503917">
        <w:rPr>
          <w:rFonts w:ascii="Arial" w:hAnsi="Arial" w:cs="Arial"/>
          <w:bCs/>
          <w:sz w:val="24"/>
          <w:szCs w:val="24"/>
        </w:rPr>
        <w:t xml:space="preserve">do </w:t>
      </w:r>
      <w:r w:rsidR="0094225E" w:rsidRPr="006A3563">
        <w:rPr>
          <w:rFonts w:ascii="Arial" w:hAnsi="Arial" w:cs="Arial"/>
          <w:sz w:val="24"/>
          <w:szCs w:val="24"/>
        </w:rPr>
        <w:t xml:space="preserve">art. </w:t>
      </w:r>
      <w:r w:rsidRPr="006A3563">
        <w:rPr>
          <w:rFonts w:ascii="Arial" w:hAnsi="Arial" w:cs="Arial"/>
          <w:sz w:val="24"/>
          <w:szCs w:val="24"/>
        </w:rPr>
        <w:t>98</w:t>
      </w:r>
      <w:r w:rsidR="0094225E" w:rsidRPr="006A3563">
        <w:rPr>
          <w:rFonts w:ascii="Arial" w:hAnsi="Arial" w:cs="Arial"/>
          <w:sz w:val="24"/>
          <w:szCs w:val="24"/>
        </w:rPr>
        <w:t>, do RILC.</w:t>
      </w:r>
      <w:r w:rsidR="0094225E" w:rsidRPr="00503917">
        <w:rPr>
          <w:rFonts w:ascii="Arial" w:hAnsi="Arial" w:cs="Arial"/>
          <w:b/>
          <w:sz w:val="24"/>
          <w:szCs w:val="24"/>
        </w:rPr>
        <w:t xml:space="preserve"> </w:t>
      </w:r>
    </w:p>
    <w:p w:rsidR="00782749" w:rsidRPr="00503917" w:rsidRDefault="00782749" w:rsidP="0083157A">
      <w:pPr>
        <w:suppressAutoHyphens/>
        <w:spacing w:before="120" w:after="0" w:line="360" w:lineRule="auto"/>
        <w:jc w:val="both"/>
        <w:rPr>
          <w:rFonts w:ascii="Arial" w:hAnsi="Arial" w:cs="Arial"/>
          <w:b/>
          <w:sz w:val="24"/>
          <w:szCs w:val="24"/>
        </w:rPr>
      </w:pPr>
    </w:p>
    <w:p w:rsidR="00534550" w:rsidRPr="00677D3E" w:rsidRDefault="00534550" w:rsidP="00534550">
      <w:pPr>
        <w:suppressAutoHyphens/>
        <w:spacing w:before="120" w:after="0" w:line="360" w:lineRule="auto"/>
        <w:jc w:val="both"/>
        <w:rPr>
          <w:rFonts w:ascii="Arial" w:hAnsi="Arial" w:cs="Arial"/>
          <w:bCs/>
          <w:sz w:val="24"/>
          <w:szCs w:val="24"/>
        </w:rPr>
      </w:pPr>
      <w:r>
        <w:rPr>
          <w:rFonts w:ascii="Arial" w:hAnsi="Arial" w:cs="Arial"/>
          <w:bCs/>
          <w:sz w:val="24"/>
          <w:szCs w:val="24"/>
        </w:rPr>
        <w:t>1</w:t>
      </w:r>
      <w:r w:rsidR="006A3563">
        <w:rPr>
          <w:rFonts w:ascii="Arial" w:hAnsi="Arial" w:cs="Arial"/>
          <w:bCs/>
          <w:sz w:val="24"/>
          <w:szCs w:val="24"/>
        </w:rPr>
        <w:t>3</w:t>
      </w:r>
      <w:r>
        <w:rPr>
          <w:rFonts w:ascii="Arial" w:hAnsi="Arial" w:cs="Arial"/>
          <w:bCs/>
          <w:sz w:val="24"/>
          <w:szCs w:val="24"/>
        </w:rPr>
        <w:t>.9</w:t>
      </w:r>
      <w:r w:rsidR="006A3563">
        <w:rPr>
          <w:rFonts w:ascii="Arial" w:hAnsi="Arial" w:cs="Arial"/>
          <w:bCs/>
          <w:sz w:val="24"/>
          <w:szCs w:val="24"/>
        </w:rPr>
        <w:t xml:space="preserve"> </w:t>
      </w:r>
      <w:r>
        <w:rPr>
          <w:rFonts w:ascii="Arial" w:hAnsi="Arial" w:cs="Arial"/>
          <w:bCs/>
          <w:sz w:val="24"/>
          <w:szCs w:val="24"/>
        </w:rPr>
        <w:t xml:space="preserve">Aplica-se à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w:t>
      </w:r>
      <w:r w:rsidRPr="00677D3E">
        <w:rPr>
          <w:rFonts w:ascii="Arial" w:hAnsi="Arial" w:cs="Arial"/>
          <w:bCs/>
          <w:sz w:val="24"/>
          <w:szCs w:val="24"/>
        </w:rPr>
        <w:t>municipal civil e ambiental aplicáveis ao objeto da contratação como também, a Lei Geral de Proteção de Dados Pessoais, Lei nº 13.709 de 14 de agosto de 2018.</w:t>
      </w:r>
    </w:p>
    <w:p w:rsidR="00782749" w:rsidRDefault="00782749" w:rsidP="000B62CB">
      <w:pPr>
        <w:spacing w:before="120" w:line="360" w:lineRule="auto"/>
        <w:jc w:val="both"/>
        <w:rPr>
          <w:rFonts w:ascii="Arial" w:hAnsi="Arial" w:cs="Arial"/>
          <w:sz w:val="24"/>
          <w:szCs w:val="24"/>
        </w:rPr>
      </w:pPr>
    </w:p>
    <w:p w:rsidR="000B62CB" w:rsidRPr="00677D3E" w:rsidRDefault="000B62CB" w:rsidP="000B62CB">
      <w:pPr>
        <w:spacing w:before="120" w:line="360" w:lineRule="auto"/>
        <w:jc w:val="both"/>
        <w:rPr>
          <w:rFonts w:ascii="Arial" w:hAnsi="Arial" w:cs="Arial"/>
          <w:sz w:val="24"/>
          <w:szCs w:val="24"/>
        </w:rPr>
      </w:pPr>
      <w:r w:rsidRPr="00677D3E">
        <w:rPr>
          <w:rFonts w:ascii="Arial" w:hAnsi="Arial" w:cs="Arial"/>
          <w:sz w:val="24"/>
          <w:szCs w:val="24"/>
        </w:rPr>
        <w:t>1</w:t>
      </w:r>
      <w:r w:rsidR="006A3563">
        <w:rPr>
          <w:rFonts w:ascii="Arial" w:hAnsi="Arial" w:cs="Arial"/>
          <w:sz w:val="24"/>
          <w:szCs w:val="24"/>
        </w:rPr>
        <w:t>3</w:t>
      </w:r>
      <w:r w:rsidRPr="00677D3E">
        <w:rPr>
          <w:rFonts w:ascii="Arial" w:hAnsi="Arial" w:cs="Arial"/>
          <w:sz w:val="24"/>
          <w:szCs w:val="24"/>
        </w:rPr>
        <w:t>.9.1. Toda e qualquer atividade de tratamento de dados deve atender às finalidades e limites previstos na contratação e estar em conformidade com a legislação aplicável, principalmente, mas não se limitando à Lei 13.709/18 ("Lei Geral de Proteção de Dados" ou "LGPD").</w:t>
      </w:r>
    </w:p>
    <w:p w:rsidR="00782749" w:rsidRDefault="00782749" w:rsidP="0083157A">
      <w:pPr>
        <w:suppressAutoHyphens/>
        <w:spacing w:before="120" w:after="0" w:line="360" w:lineRule="auto"/>
        <w:jc w:val="both"/>
        <w:rPr>
          <w:rFonts w:ascii="Arial" w:hAnsi="Arial" w:cs="Arial"/>
          <w:bCs/>
          <w:sz w:val="24"/>
          <w:szCs w:val="24"/>
        </w:rPr>
      </w:pPr>
    </w:p>
    <w:p w:rsidR="0094225E" w:rsidRDefault="00240635" w:rsidP="0083157A">
      <w:pPr>
        <w:suppressAutoHyphens/>
        <w:spacing w:before="120" w:after="0" w:line="360" w:lineRule="auto"/>
        <w:jc w:val="both"/>
        <w:rPr>
          <w:rFonts w:ascii="Arial" w:hAnsi="Arial" w:cs="Arial"/>
          <w:bCs/>
          <w:sz w:val="24"/>
          <w:szCs w:val="24"/>
        </w:rPr>
      </w:pPr>
      <w:r w:rsidRPr="00677D3E">
        <w:rPr>
          <w:rFonts w:ascii="Arial" w:hAnsi="Arial" w:cs="Arial"/>
          <w:bCs/>
          <w:sz w:val="24"/>
          <w:szCs w:val="24"/>
        </w:rPr>
        <w:t>1</w:t>
      </w:r>
      <w:r w:rsidR="006A3563">
        <w:rPr>
          <w:rFonts w:ascii="Arial" w:hAnsi="Arial" w:cs="Arial"/>
          <w:bCs/>
          <w:sz w:val="24"/>
          <w:szCs w:val="24"/>
        </w:rPr>
        <w:t>3</w:t>
      </w:r>
      <w:r w:rsidR="00366C4E" w:rsidRPr="00677D3E">
        <w:rPr>
          <w:rFonts w:ascii="Arial" w:hAnsi="Arial" w:cs="Arial"/>
          <w:bCs/>
          <w:sz w:val="24"/>
          <w:szCs w:val="24"/>
        </w:rPr>
        <w:t>.</w:t>
      </w:r>
      <w:r w:rsidR="00534550" w:rsidRPr="00677D3E">
        <w:rPr>
          <w:rFonts w:ascii="Arial" w:hAnsi="Arial" w:cs="Arial"/>
          <w:bCs/>
          <w:sz w:val="24"/>
          <w:szCs w:val="24"/>
        </w:rPr>
        <w:t>10</w:t>
      </w:r>
      <w:r w:rsidR="006A3563">
        <w:rPr>
          <w:rFonts w:ascii="Arial" w:hAnsi="Arial" w:cs="Arial"/>
          <w:bCs/>
          <w:sz w:val="24"/>
          <w:szCs w:val="24"/>
        </w:rPr>
        <w:t xml:space="preserve"> </w:t>
      </w:r>
      <w:r w:rsidR="0094225E" w:rsidRPr="00677D3E">
        <w:rPr>
          <w:rFonts w:ascii="Arial" w:hAnsi="Arial" w:cs="Arial"/>
          <w:bCs/>
          <w:sz w:val="24"/>
          <w:szCs w:val="24"/>
        </w:rPr>
        <w:t>A CESAMA, constituída na forma de empresa pública, não é contribuinte do ICMS, observando</w:t>
      </w:r>
      <w:r w:rsidR="0094225E" w:rsidRPr="00A17582">
        <w:rPr>
          <w:rFonts w:ascii="Arial" w:hAnsi="Arial" w:cs="Arial"/>
          <w:bCs/>
          <w:sz w:val="24"/>
          <w:szCs w:val="24"/>
        </w:rPr>
        <w:t xml:space="preserve">, portanto, o regulamento do Imposto sobre Operações Relativas à Circulação de Mercadorias e Sobre Prestações de Serviços de </w:t>
      </w:r>
      <w:r w:rsidR="0094225E" w:rsidRPr="00A17582">
        <w:rPr>
          <w:rFonts w:ascii="Arial" w:hAnsi="Arial" w:cs="Arial"/>
          <w:bCs/>
          <w:sz w:val="24"/>
          <w:szCs w:val="24"/>
        </w:rPr>
        <w:lastRenderedPageBreak/>
        <w:t>Transporte Interestadual e Intermunicipal e de Comunicação (RICMS – SEFAZ/MG), em seu Anexo IX, Capítulo XXXVI, que dispõe:</w:t>
      </w:r>
    </w:p>
    <w:p w:rsidR="0094225E" w:rsidRPr="00240635" w:rsidRDefault="0094225E" w:rsidP="00897047">
      <w:pPr>
        <w:spacing w:before="120"/>
        <w:ind w:left="2268"/>
        <w:jc w:val="both"/>
        <w:rPr>
          <w:rFonts w:ascii="Arial" w:hAnsi="Arial" w:cs="Arial"/>
          <w:bCs/>
          <w:sz w:val="20"/>
          <w:szCs w:val="20"/>
        </w:rPr>
      </w:pPr>
      <w:r w:rsidRPr="00240635">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240635">
        <w:rPr>
          <w:rFonts w:ascii="Arial" w:hAnsi="Arial" w:cs="Arial"/>
          <w:bCs/>
          <w:sz w:val="20"/>
          <w:szCs w:val="20"/>
        </w:rPr>
        <w:t>.</w:t>
      </w:r>
    </w:p>
    <w:p w:rsidR="0094225E" w:rsidRDefault="0094225E" w:rsidP="0094225E">
      <w:pPr>
        <w:spacing w:before="120"/>
        <w:ind w:left="2268"/>
        <w:rPr>
          <w:rFonts w:ascii="Arial" w:hAnsi="Arial" w:cs="Arial"/>
          <w:bCs/>
          <w:sz w:val="24"/>
          <w:szCs w:val="24"/>
        </w:rPr>
      </w:pPr>
    </w:p>
    <w:p w:rsidR="006A3563" w:rsidRPr="00FB14A6" w:rsidRDefault="006A3563" w:rsidP="006A3563">
      <w:pPr>
        <w:spacing w:after="0" w:line="320" w:lineRule="exact"/>
        <w:jc w:val="center"/>
        <w:rPr>
          <w:rFonts w:ascii="Arial" w:hAnsi="Arial" w:cs="Arial"/>
          <w:bCs/>
          <w:sz w:val="24"/>
          <w:szCs w:val="24"/>
        </w:rPr>
      </w:pPr>
      <w:r w:rsidRPr="00FB14A6">
        <w:rPr>
          <w:rFonts w:ascii="Arial" w:hAnsi="Arial" w:cs="Arial"/>
          <w:bCs/>
          <w:sz w:val="24"/>
          <w:szCs w:val="24"/>
        </w:rPr>
        <w:t>Eduardo Machado Carvalho</w:t>
      </w:r>
    </w:p>
    <w:p w:rsidR="006A3563" w:rsidRPr="00FB14A6" w:rsidRDefault="006A3563" w:rsidP="006A3563">
      <w:pPr>
        <w:spacing w:after="0" w:line="320" w:lineRule="exact"/>
        <w:ind w:left="1"/>
        <w:jc w:val="center"/>
        <w:rPr>
          <w:rFonts w:ascii="Arial" w:hAnsi="Arial" w:cs="Arial"/>
          <w:bCs/>
          <w:sz w:val="24"/>
          <w:szCs w:val="24"/>
        </w:rPr>
      </w:pPr>
      <w:r w:rsidRPr="00FB14A6">
        <w:rPr>
          <w:rFonts w:ascii="Arial" w:hAnsi="Arial" w:cs="Arial"/>
          <w:bCs/>
          <w:sz w:val="24"/>
          <w:szCs w:val="24"/>
        </w:rPr>
        <w:t>Chefe do DELT</w:t>
      </w:r>
    </w:p>
    <w:p w:rsidR="006A3563" w:rsidRPr="00FB14A6" w:rsidRDefault="006A3563" w:rsidP="006A3563">
      <w:pPr>
        <w:spacing w:before="60" w:after="60" w:line="320" w:lineRule="exact"/>
        <w:ind w:left="1"/>
        <w:jc w:val="center"/>
        <w:rPr>
          <w:rFonts w:ascii="Arial" w:hAnsi="Arial" w:cs="Arial"/>
          <w:b/>
          <w:bCs/>
          <w:sz w:val="24"/>
          <w:szCs w:val="24"/>
        </w:rPr>
      </w:pPr>
    </w:p>
    <w:p w:rsidR="006A3563" w:rsidRPr="00FB14A6" w:rsidRDefault="006A3563" w:rsidP="006A3563">
      <w:pPr>
        <w:spacing w:before="60" w:after="60" w:line="320" w:lineRule="exact"/>
        <w:ind w:left="1"/>
        <w:jc w:val="center"/>
        <w:rPr>
          <w:rFonts w:ascii="Arial" w:hAnsi="Arial" w:cs="Arial"/>
          <w:b/>
          <w:bCs/>
          <w:sz w:val="24"/>
          <w:szCs w:val="24"/>
        </w:rPr>
      </w:pPr>
    </w:p>
    <w:p w:rsidR="006A3563" w:rsidRPr="00FB14A6" w:rsidRDefault="006A3563" w:rsidP="006A3563">
      <w:pPr>
        <w:spacing w:before="60" w:after="60" w:line="320" w:lineRule="exact"/>
        <w:ind w:left="1"/>
        <w:jc w:val="center"/>
        <w:rPr>
          <w:rFonts w:ascii="Arial" w:hAnsi="Arial" w:cs="Arial"/>
          <w:b/>
          <w:bCs/>
          <w:sz w:val="24"/>
          <w:szCs w:val="24"/>
        </w:rPr>
      </w:pPr>
    </w:p>
    <w:p w:rsidR="006A3563" w:rsidRPr="00FB14A6" w:rsidRDefault="006A3563" w:rsidP="006A3563">
      <w:pPr>
        <w:spacing w:after="0" w:line="320" w:lineRule="exact"/>
        <w:jc w:val="center"/>
        <w:rPr>
          <w:rFonts w:ascii="Arial" w:hAnsi="Arial" w:cs="Arial"/>
          <w:bCs/>
          <w:sz w:val="24"/>
          <w:szCs w:val="24"/>
        </w:rPr>
      </w:pPr>
      <w:r w:rsidRPr="00FB14A6">
        <w:rPr>
          <w:rFonts w:ascii="Arial" w:hAnsi="Arial" w:cs="Arial"/>
          <w:bCs/>
          <w:sz w:val="24"/>
          <w:szCs w:val="24"/>
        </w:rPr>
        <w:t>Juliane Nogueira</w:t>
      </w:r>
    </w:p>
    <w:p w:rsidR="006A3563" w:rsidRPr="00FB14A6" w:rsidRDefault="006A3563" w:rsidP="006A3563">
      <w:pPr>
        <w:spacing w:after="0" w:line="320" w:lineRule="exact"/>
        <w:ind w:left="1"/>
        <w:jc w:val="center"/>
        <w:rPr>
          <w:rFonts w:ascii="Arial" w:hAnsi="Arial" w:cs="Arial"/>
          <w:bCs/>
          <w:sz w:val="24"/>
          <w:szCs w:val="24"/>
        </w:rPr>
      </w:pPr>
      <w:r w:rsidRPr="00FB14A6">
        <w:rPr>
          <w:rFonts w:ascii="Arial" w:hAnsi="Arial" w:cs="Arial"/>
          <w:bCs/>
          <w:sz w:val="24"/>
          <w:szCs w:val="24"/>
        </w:rPr>
        <w:t>Gerente de Infraestrutura</w:t>
      </w:r>
    </w:p>
    <w:p w:rsidR="006A3563" w:rsidRPr="00FB14A6" w:rsidRDefault="006A3563" w:rsidP="006A3563">
      <w:pPr>
        <w:spacing w:line="320" w:lineRule="exact"/>
        <w:ind w:left="1"/>
        <w:jc w:val="center"/>
        <w:rPr>
          <w:rFonts w:ascii="Arial" w:hAnsi="Arial" w:cs="Arial"/>
          <w:bCs/>
          <w:sz w:val="24"/>
          <w:szCs w:val="24"/>
        </w:rPr>
      </w:pPr>
    </w:p>
    <w:p w:rsidR="006A3563" w:rsidRPr="00FB14A6" w:rsidRDefault="006A3563" w:rsidP="006A3563">
      <w:pPr>
        <w:spacing w:line="320" w:lineRule="exact"/>
        <w:ind w:left="1"/>
        <w:jc w:val="center"/>
        <w:rPr>
          <w:rFonts w:ascii="Arial" w:hAnsi="Arial" w:cs="Arial"/>
          <w:bCs/>
          <w:sz w:val="24"/>
          <w:szCs w:val="24"/>
        </w:rPr>
      </w:pPr>
    </w:p>
    <w:p w:rsidR="006A3563" w:rsidRPr="00FB14A6" w:rsidRDefault="006A3563" w:rsidP="006A3563">
      <w:pPr>
        <w:spacing w:line="320" w:lineRule="exact"/>
        <w:ind w:left="1"/>
        <w:jc w:val="center"/>
        <w:rPr>
          <w:rFonts w:ascii="Arial" w:hAnsi="Arial" w:cs="Arial"/>
          <w:bCs/>
          <w:sz w:val="24"/>
          <w:szCs w:val="24"/>
        </w:rPr>
      </w:pPr>
    </w:p>
    <w:p w:rsidR="006A3563" w:rsidRPr="00FB14A6" w:rsidRDefault="006A3563" w:rsidP="006A3563">
      <w:pPr>
        <w:spacing w:after="0" w:line="320" w:lineRule="exact"/>
        <w:jc w:val="center"/>
        <w:rPr>
          <w:rFonts w:ascii="Arial" w:hAnsi="Arial" w:cs="Arial"/>
          <w:bCs/>
          <w:sz w:val="24"/>
          <w:szCs w:val="24"/>
        </w:rPr>
      </w:pPr>
      <w:r w:rsidRPr="00FB14A6">
        <w:rPr>
          <w:rFonts w:ascii="Arial" w:hAnsi="Arial" w:cs="Arial"/>
          <w:bCs/>
          <w:sz w:val="24"/>
          <w:szCs w:val="24"/>
        </w:rPr>
        <w:t>Rafaela Medina Cury</w:t>
      </w:r>
    </w:p>
    <w:p w:rsidR="006A3563" w:rsidRPr="00FB14A6" w:rsidRDefault="006A3563" w:rsidP="006A3563">
      <w:pPr>
        <w:spacing w:after="0" w:line="320" w:lineRule="exact"/>
        <w:ind w:left="1"/>
        <w:jc w:val="center"/>
        <w:rPr>
          <w:rFonts w:ascii="Arial" w:hAnsi="Arial" w:cs="Arial"/>
          <w:bCs/>
          <w:sz w:val="24"/>
          <w:szCs w:val="24"/>
        </w:rPr>
      </w:pPr>
      <w:r w:rsidRPr="00FB14A6">
        <w:rPr>
          <w:rFonts w:ascii="Arial" w:hAnsi="Arial" w:cs="Arial"/>
          <w:bCs/>
          <w:sz w:val="24"/>
          <w:szCs w:val="24"/>
        </w:rPr>
        <w:t>Diretora Financeira e Administrativa</w:t>
      </w: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82749" w:rsidRDefault="00782749" w:rsidP="006A3563">
      <w:pPr>
        <w:spacing w:before="120"/>
        <w:jc w:val="center"/>
        <w:rPr>
          <w:rFonts w:ascii="Arial" w:hAnsi="Arial" w:cs="Arial"/>
          <w:b/>
          <w:bCs/>
          <w:sz w:val="24"/>
          <w:szCs w:val="24"/>
        </w:rPr>
      </w:pPr>
    </w:p>
    <w:p w:rsidR="00750C26" w:rsidRDefault="006A3563" w:rsidP="006A3563">
      <w:pPr>
        <w:spacing w:before="120"/>
        <w:jc w:val="center"/>
        <w:rPr>
          <w:rFonts w:ascii="Arial" w:hAnsi="Arial" w:cs="Arial"/>
          <w:b/>
          <w:bCs/>
          <w:sz w:val="24"/>
          <w:szCs w:val="24"/>
        </w:rPr>
      </w:pPr>
      <w:r w:rsidRPr="00FB14A6">
        <w:rPr>
          <w:rFonts w:ascii="Arial" w:hAnsi="Arial" w:cs="Arial"/>
          <w:b/>
          <w:bCs/>
          <w:sz w:val="24"/>
          <w:szCs w:val="24"/>
        </w:rPr>
        <w:lastRenderedPageBreak/>
        <w:t>ANEXO I</w:t>
      </w:r>
    </w:p>
    <w:p w:rsidR="006A3563" w:rsidRDefault="006A3563" w:rsidP="006A3563">
      <w:pPr>
        <w:spacing w:before="120"/>
        <w:jc w:val="center"/>
        <w:rPr>
          <w:rFonts w:ascii="Arial" w:hAnsi="Arial" w:cs="Arial"/>
          <w:b/>
          <w:bCs/>
          <w:sz w:val="24"/>
          <w:szCs w:val="24"/>
        </w:rPr>
      </w:pPr>
    </w:p>
    <w:p w:rsidR="006A3563" w:rsidRDefault="006A3563" w:rsidP="006A3563">
      <w:pPr>
        <w:spacing w:before="120"/>
        <w:jc w:val="center"/>
        <w:rPr>
          <w:rFonts w:ascii="Arial" w:hAnsi="Arial" w:cs="Arial"/>
          <w:bCs/>
          <w:sz w:val="24"/>
          <w:szCs w:val="24"/>
        </w:rPr>
      </w:pPr>
      <w:r w:rsidRPr="006A3563">
        <w:rPr>
          <w:rFonts w:ascii="Arial" w:hAnsi="Arial" w:cs="Arial"/>
          <w:bCs/>
          <w:noProof/>
          <w:sz w:val="24"/>
          <w:szCs w:val="24"/>
          <w:lang w:eastAsia="pt-BR"/>
        </w:rPr>
        <w:drawing>
          <wp:inline distT="0" distB="0" distL="0" distR="0">
            <wp:extent cx="5400040" cy="3817578"/>
            <wp:effectExtent l="19050" t="0" r="0" b="0"/>
            <wp:docPr id="1" name="Imagem 1" descr="estacionamento_page-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tacionamento_page-0001"/>
                    <pic:cNvPicPr>
                      <a:picLocks noChangeAspect="1" noChangeArrowheads="1"/>
                    </pic:cNvPicPr>
                  </pic:nvPicPr>
                  <pic:blipFill>
                    <a:blip r:embed="rId13" cstate="print"/>
                    <a:srcRect/>
                    <a:stretch>
                      <a:fillRect/>
                    </a:stretch>
                  </pic:blipFill>
                  <pic:spPr bwMode="auto">
                    <a:xfrm>
                      <a:off x="0" y="0"/>
                      <a:ext cx="5400040" cy="3817578"/>
                    </a:xfrm>
                    <a:prstGeom prst="rect">
                      <a:avLst/>
                    </a:prstGeom>
                    <a:noFill/>
                    <a:ln w="9525">
                      <a:noFill/>
                      <a:miter lim="800000"/>
                      <a:headEnd/>
                      <a:tailEnd/>
                    </a:ln>
                  </pic:spPr>
                </pic:pic>
              </a:graphicData>
            </a:graphic>
          </wp:inline>
        </w:drawing>
      </w:r>
    </w:p>
    <w:sectPr w:rsidR="006A3563" w:rsidSect="00733DB0">
      <w:headerReference w:type="even" r:id="rId14"/>
      <w:headerReference w:type="default" r:id="rId15"/>
      <w:footerReference w:type="even" r:id="rId16"/>
      <w:footerReference w:type="default" r:id="rId17"/>
      <w:headerReference w:type="first" r:id="rId18"/>
      <w:footerReference w:type="first" r:id="rId19"/>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B7E19" w:rsidRDefault="000B7E19" w:rsidP="00912249">
      <w:pPr>
        <w:spacing w:after="0" w:line="240" w:lineRule="auto"/>
      </w:pPr>
      <w:r>
        <w:separator/>
      </w:r>
    </w:p>
  </w:endnote>
  <w:endnote w:type="continuationSeparator" w:id="1">
    <w:p w:rsidR="000B7E19" w:rsidRDefault="000B7E19"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Times New Roman"/>
    <w:panose1 w:val="00000000000000000000"/>
    <w:charset w:val="00"/>
    <w:family w:val="roman"/>
    <w:notTrueType/>
    <w:pitch w:val="default"/>
    <w:sig w:usb0="00000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8A5" w:rsidRDefault="008B38A5" w:rsidP="00D7507E">
    <w:pPr>
      <w:pStyle w:val="Rodap"/>
      <w:jc w:val="both"/>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042B" w:rsidRPr="00262B4E" w:rsidRDefault="00C2042B" w:rsidP="00C2042B">
    <w:pPr>
      <w:pStyle w:val="Rodap"/>
      <w:tabs>
        <w:tab w:val="clear" w:pos="8504"/>
        <w:tab w:val="right" w:pos="8505"/>
      </w:tabs>
      <w:ind w:right="-1"/>
      <w:jc w:val="center"/>
      <w:rPr>
        <w:rFonts w:ascii="Arial" w:hAnsi="Arial" w:cs="Arial"/>
        <w:b/>
        <w:color w:val="AEAAAA"/>
        <w:sz w:val="16"/>
        <w:szCs w:val="16"/>
      </w:rPr>
    </w:pPr>
    <w:bookmarkStart w:id="1" w:name="_Hlk171952146"/>
    <w:bookmarkStart w:id="2" w:name="_Hlk171952147"/>
    <w:bookmarkStart w:id="3" w:name="_Hlk171952174"/>
    <w:bookmarkStart w:id="4" w:name="_Hlk171952175"/>
    <w:bookmarkStart w:id="5" w:name="_Hlk171952255"/>
    <w:bookmarkStart w:id="6" w:name="_Hlk171952256"/>
    <w:bookmarkStart w:id="7" w:name="_Hlk171952274"/>
    <w:bookmarkStart w:id="8" w:name="_Hlk171952275"/>
    <w:bookmarkStart w:id="9" w:name="_Hlk171952309"/>
    <w:bookmarkStart w:id="10" w:name="_Hlk171952310"/>
    <w:bookmarkStart w:id="11" w:name="_Hlk171952343"/>
    <w:bookmarkStart w:id="12" w:name="_Hlk171952344"/>
    <w:bookmarkStart w:id="13" w:name="_Hlk171952359"/>
    <w:bookmarkStart w:id="14" w:name="_Hlk171952360"/>
    <w:bookmarkStart w:id="15" w:name="_Hlk171952411"/>
    <w:bookmarkStart w:id="16" w:name="_Hlk171952412"/>
    <w:bookmarkStart w:id="17" w:name="_Hlk171952431"/>
    <w:bookmarkStart w:id="18" w:name="_Hlk171952432"/>
    <w:bookmarkStart w:id="19" w:name="_Hlk171952473"/>
    <w:bookmarkStart w:id="20" w:name="_Hlk171952474"/>
    <w:bookmarkStart w:id="21" w:name="_Hlk171952489"/>
    <w:bookmarkStart w:id="22" w:name="_Hlk171952490"/>
    <w:bookmarkStart w:id="23" w:name="_Hlk171952524"/>
    <w:bookmarkStart w:id="24" w:name="_Hlk171952525"/>
    <w:bookmarkStart w:id="25" w:name="_Hlk171952578"/>
    <w:bookmarkStart w:id="26" w:name="_Hlk171952579"/>
    <w:bookmarkStart w:id="27" w:name="_Hlk171952594"/>
    <w:bookmarkStart w:id="28" w:name="_Hlk171952595"/>
    <w:bookmarkStart w:id="29" w:name="_Hlk171952629"/>
    <w:bookmarkStart w:id="30" w:name="_Hlk171952630"/>
    <w:bookmarkStart w:id="31" w:name="_Hlk171952666"/>
    <w:bookmarkStart w:id="32" w:name="_Hlk171952667"/>
    <w:r w:rsidRPr="00262B4E">
      <w:rPr>
        <w:rFonts w:ascii="Arial" w:hAnsi="Arial" w:cs="Arial"/>
        <w:b/>
        <w:color w:val="AEAAAA"/>
        <w:sz w:val="16"/>
        <w:szCs w:val="16"/>
      </w:rPr>
      <w:t>Companhia de Saneamento Municipal – Cesama</w:t>
    </w:r>
  </w:p>
  <w:p w:rsidR="00C2042B" w:rsidRPr="00262B4E" w:rsidRDefault="00C2042B" w:rsidP="00C2042B">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Avenida Barão do Rio Branco, 1843/10º andar - Centro</w:t>
    </w:r>
  </w:p>
  <w:p w:rsidR="00C2042B" w:rsidRDefault="00C2042B" w:rsidP="00C2042B">
    <w:pPr>
      <w:pStyle w:val="Rodap"/>
      <w:tabs>
        <w:tab w:val="clear" w:pos="8504"/>
        <w:tab w:val="right" w:pos="8505"/>
      </w:tabs>
      <w:ind w:right="-1"/>
      <w:jc w:val="center"/>
      <w:rPr>
        <w:rFonts w:ascii="Arial" w:hAnsi="Arial" w:cs="Arial"/>
        <w:color w:val="AEAAAA"/>
        <w:sz w:val="16"/>
        <w:szCs w:val="16"/>
      </w:rPr>
    </w:pPr>
    <w:r w:rsidRPr="00262B4E">
      <w:rPr>
        <w:rFonts w:ascii="Arial" w:hAnsi="Arial" w:cs="Arial"/>
        <w:color w:val="AEAAAA"/>
        <w:sz w:val="16"/>
        <w:szCs w:val="16"/>
      </w:rPr>
      <w:t>CEP: 36.013-020 I Juiz de Fora - MG I Telefone: (32) 3692-</w:t>
    </w:r>
    <w:r>
      <w:rPr>
        <w:rFonts w:ascii="Arial" w:hAnsi="Arial" w:cs="Arial"/>
        <w:color w:val="AEAAAA"/>
        <w:sz w:val="16"/>
        <w:szCs w:val="16"/>
      </w:rPr>
      <w:t>9200</w:t>
    </w:r>
  </w:p>
  <w:p w:rsidR="00C2042B" w:rsidRPr="00262B4E" w:rsidRDefault="00C2042B" w:rsidP="00C2042B">
    <w:pPr>
      <w:pStyle w:val="Rodap"/>
      <w:tabs>
        <w:tab w:val="clear" w:pos="8504"/>
        <w:tab w:val="right" w:pos="8505"/>
      </w:tabs>
      <w:ind w:right="-1"/>
      <w:jc w:val="center"/>
      <w:rPr>
        <w:rFonts w:ascii="Arial" w:hAnsi="Arial" w:cs="Arial"/>
        <w:color w:val="AEAAAA"/>
        <w:sz w:val="16"/>
        <w:szCs w:val="16"/>
      </w:rPr>
    </w:pPr>
  </w:p>
  <w:p w:rsidR="008B38A5" w:rsidRPr="00C2042B" w:rsidRDefault="00C2042B" w:rsidP="00C2042B">
    <w:pPr>
      <w:pStyle w:val="Rodap"/>
      <w:ind w:right="-1"/>
      <w:jc w:val="center"/>
    </w:pPr>
    <w:r w:rsidRPr="00262B4E">
      <w:rPr>
        <w:rFonts w:ascii="Arial" w:hAnsi="Arial" w:cs="Arial"/>
        <w:b/>
        <w:color w:val="AEAAAA"/>
        <w:sz w:val="16"/>
        <w:szCs w:val="16"/>
      </w:rPr>
      <w:t xml:space="preserve">Missão </w:t>
    </w:r>
    <w:r w:rsidRPr="00262B4E">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sidRPr="00262B4E">
      <w:rPr>
        <w:rFonts w:ascii="Arial" w:hAnsi="Arial" w:cs="Arial"/>
        <w:b/>
        <w:color w:val="AEAAAA"/>
        <w:sz w:val="16"/>
        <w:szCs w:val="16"/>
      </w:rPr>
      <w:t>.</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8A5" w:rsidRDefault="008B38A5">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B7E19" w:rsidRDefault="000B7E19" w:rsidP="00912249">
      <w:pPr>
        <w:spacing w:after="0" w:line="240" w:lineRule="auto"/>
      </w:pPr>
      <w:r>
        <w:separator/>
      </w:r>
    </w:p>
  </w:footnote>
  <w:footnote w:type="continuationSeparator" w:id="1">
    <w:p w:rsidR="000B7E19" w:rsidRDefault="000B7E19"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8A5" w:rsidRDefault="008B38A5">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8A5" w:rsidRPr="00262B4E" w:rsidRDefault="00C2042B" w:rsidP="00D7507E">
    <w:pPr>
      <w:pStyle w:val="Cabealho"/>
      <w:jc w:val="both"/>
      <w:rPr>
        <w:sz w:val="16"/>
        <w:szCs w:val="16"/>
      </w:rPr>
    </w:pPr>
    <w:r>
      <w:rPr>
        <w:noProof/>
        <w:sz w:val="16"/>
        <w:szCs w:val="16"/>
        <w:lang w:eastAsia="pt-BR"/>
      </w:rPr>
      <w:drawing>
        <wp:inline distT="0" distB="0" distL="0" distR="0">
          <wp:extent cx="5400040" cy="678180"/>
          <wp:effectExtent l="0" t="0" r="0" b="0"/>
          <wp:docPr id="218199979"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400040" cy="678180"/>
                  </a:xfrm>
                  <a:prstGeom prst="rect">
                    <a:avLst/>
                  </a:prstGeom>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B38A5" w:rsidRDefault="008B38A5">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multilevel"/>
    <w:tmpl w:val="00000007"/>
    <w:name w:val="WW8Num11"/>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1">
    <w:nsid w:val="02593F41"/>
    <w:multiLevelType w:val="hybridMultilevel"/>
    <w:tmpl w:val="C6C4C032"/>
    <w:lvl w:ilvl="0" w:tplc="71C88236">
      <w:start w:val="8"/>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F1378FE"/>
    <w:multiLevelType w:val="multilevel"/>
    <w:tmpl w:val="D82473B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nsid w:val="10722397"/>
    <w:multiLevelType w:val="multilevel"/>
    <w:tmpl w:val="71321BA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11AE71DA"/>
    <w:multiLevelType w:val="hybridMultilevel"/>
    <w:tmpl w:val="0A188B30"/>
    <w:lvl w:ilvl="0" w:tplc="FBDE0ED2">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96B557A"/>
    <w:multiLevelType w:val="multilevel"/>
    <w:tmpl w:val="F162E47A"/>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nsid w:val="2AFE1536"/>
    <w:multiLevelType w:val="hybridMultilevel"/>
    <w:tmpl w:val="CDF607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2F191C34"/>
    <w:multiLevelType w:val="multilevel"/>
    <w:tmpl w:val="30B04FB6"/>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37E51A22"/>
    <w:multiLevelType w:val="multilevel"/>
    <w:tmpl w:val="70F01F7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3D243D27"/>
    <w:multiLevelType w:val="multilevel"/>
    <w:tmpl w:val="913A0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nsid w:val="3EA86B8B"/>
    <w:multiLevelType w:val="multilevel"/>
    <w:tmpl w:val="E912196A"/>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4A4A3221"/>
    <w:multiLevelType w:val="hybridMultilevel"/>
    <w:tmpl w:val="81FAC278"/>
    <w:lvl w:ilvl="0" w:tplc="109A63BC">
      <w:start w:val="2"/>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3">
    <w:nsid w:val="4DBC7705"/>
    <w:multiLevelType w:val="multilevel"/>
    <w:tmpl w:val="B2E465B2"/>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4">
    <w:nsid w:val="526B2A40"/>
    <w:multiLevelType w:val="multilevel"/>
    <w:tmpl w:val="5CC0BF56"/>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543A037A"/>
    <w:multiLevelType w:val="multilevel"/>
    <w:tmpl w:val="8380431A"/>
    <w:lvl w:ilvl="0">
      <w:start w:val="1"/>
      <w:numFmt w:val="decimal"/>
      <w:lvlText w:val="%1."/>
      <w:lvlJc w:val="left"/>
      <w:pPr>
        <w:ind w:left="720" w:hanging="360"/>
      </w:p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72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56997F9B"/>
    <w:multiLevelType w:val="multilevel"/>
    <w:tmpl w:val="A61AB316"/>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67F278FE"/>
    <w:multiLevelType w:val="multilevel"/>
    <w:tmpl w:val="E1808FCC"/>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8">
    <w:nsid w:val="73990B46"/>
    <w:multiLevelType w:val="hybridMultilevel"/>
    <w:tmpl w:val="A796D470"/>
    <w:lvl w:ilvl="0" w:tplc="0416000F">
      <w:start w:val="1"/>
      <w:numFmt w:val="decimal"/>
      <w:lvlText w:val="%1."/>
      <w:lvlJc w:val="left"/>
      <w:pPr>
        <w:ind w:left="780" w:hanging="360"/>
      </w:p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19">
    <w:nsid w:val="7471574A"/>
    <w:multiLevelType w:val="hybridMultilevel"/>
    <w:tmpl w:val="E298690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20">
    <w:nsid w:val="74A10AA9"/>
    <w:multiLevelType w:val="hybridMultilevel"/>
    <w:tmpl w:val="51C8E8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7AE56EBC"/>
    <w:multiLevelType w:val="multilevel"/>
    <w:tmpl w:val="E7C295B4"/>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0"/>
  </w:num>
  <w:num w:numId="2">
    <w:abstractNumId w:val="7"/>
  </w:num>
  <w:num w:numId="3">
    <w:abstractNumId w:val="19"/>
  </w:num>
  <w:num w:numId="4">
    <w:abstractNumId w:val="12"/>
  </w:num>
  <w:num w:numId="5">
    <w:abstractNumId w:val="8"/>
  </w:num>
  <w:num w:numId="6">
    <w:abstractNumId w:val="16"/>
  </w:num>
  <w:num w:numId="7">
    <w:abstractNumId w:val="3"/>
  </w:num>
  <w:num w:numId="8">
    <w:abstractNumId w:val="4"/>
  </w:num>
  <w:num w:numId="9">
    <w:abstractNumId w:val="14"/>
  </w:num>
  <w:num w:numId="10">
    <w:abstractNumId w:val="6"/>
  </w:num>
  <w:num w:numId="11">
    <w:abstractNumId w:val="20"/>
  </w:num>
  <w:num w:numId="12">
    <w:abstractNumId w:val="18"/>
  </w:num>
  <w:num w:numId="13">
    <w:abstractNumId w:val="17"/>
  </w:num>
  <w:num w:numId="14">
    <w:abstractNumId w:val="1"/>
  </w:num>
  <w:num w:numId="15">
    <w:abstractNumId w:val="5"/>
  </w:num>
  <w:num w:numId="16">
    <w:abstractNumId w:val="0"/>
  </w:num>
  <w:num w:numId="17">
    <w:abstractNumId w:val="13"/>
  </w:num>
  <w:num w:numId="18">
    <w:abstractNumId w:val="15"/>
  </w:num>
  <w:num w:numId="19">
    <w:abstractNumId w:val="9"/>
  </w:num>
  <w:num w:numId="20">
    <w:abstractNumId w:val="11"/>
  </w:num>
  <w:num w:numId="21">
    <w:abstractNumId w:val="21"/>
  </w:num>
  <w:num w:numId="2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hdrShapeDefaults>
    <o:shapedefaults v:ext="edit" spidmax="16386"/>
  </w:hdrShapeDefaults>
  <w:footnotePr>
    <w:footnote w:id="0"/>
    <w:footnote w:id="1"/>
  </w:footnotePr>
  <w:endnotePr>
    <w:endnote w:id="0"/>
    <w:endnote w:id="1"/>
  </w:endnotePr>
  <w:compat/>
  <w:rsids>
    <w:rsidRoot w:val="00912249"/>
    <w:rsid w:val="00001A11"/>
    <w:rsid w:val="0001029D"/>
    <w:rsid w:val="000103CA"/>
    <w:rsid w:val="00012219"/>
    <w:rsid w:val="00013676"/>
    <w:rsid w:val="000154B7"/>
    <w:rsid w:val="000235E4"/>
    <w:rsid w:val="00024000"/>
    <w:rsid w:val="00024CDD"/>
    <w:rsid w:val="0005325E"/>
    <w:rsid w:val="000540B1"/>
    <w:rsid w:val="000548CB"/>
    <w:rsid w:val="00060CE6"/>
    <w:rsid w:val="00096BB7"/>
    <w:rsid w:val="000A73E9"/>
    <w:rsid w:val="000B62CB"/>
    <w:rsid w:val="000B7E19"/>
    <w:rsid w:val="000C3888"/>
    <w:rsid w:val="000D0DFF"/>
    <w:rsid w:val="000E6D72"/>
    <w:rsid w:val="00100B1A"/>
    <w:rsid w:val="00131A91"/>
    <w:rsid w:val="00131CAD"/>
    <w:rsid w:val="0013419A"/>
    <w:rsid w:val="0016403A"/>
    <w:rsid w:val="00165580"/>
    <w:rsid w:val="00184B13"/>
    <w:rsid w:val="001A7473"/>
    <w:rsid w:val="001B58EC"/>
    <w:rsid w:val="001C46F8"/>
    <w:rsid w:val="001D1C5E"/>
    <w:rsid w:val="001D3822"/>
    <w:rsid w:val="001E69C6"/>
    <w:rsid w:val="001F59B4"/>
    <w:rsid w:val="00207631"/>
    <w:rsid w:val="002201A1"/>
    <w:rsid w:val="002333E6"/>
    <w:rsid w:val="00240635"/>
    <w:rsid w:val="002452E4"/>
    <w:rsid w:val="00250039"/>
    <w:rsid w:val="002543AB"/>
    <w:rsid w:val="00254F71"/>
    <w:rsid w:val="00256705"/>
    <w:rsid w:val="00257ACC"/>
    <w:rsid w:val="00262B4E"/>
    <w:rsid w:val="0029668A"/>
    <w:rsid w:val="002C7A88"/>
    <w:rsid w:val="002D2C82"/>
    <w:rsid w:val="002E77F1"/>
    <w:rsid w:val="002F38DD"/>
    <w:rsid w:val="002F47B3"/>
    <w:rsid w:val="00301F02"/>
    <w:rsid w:val="0030764D"/>
    <w:rsid w:val="0032174C"/>
    <w:rsid w:val="003301CA"/>
    <w:rsid w:val="00333702"/>
    <w:rsid w:val="0033543C"/>
    <w:rsid w:val="00357AF7"/>
    <w:rsid w:val="00366C4E"/>
    <w:rsid w:val="00372BAD"/>
    <w:rsid w:val="003739B8"/>
    <w:rsid w:val="00383143"/>
    <w:rsid w:val="00385610"/>
    <w:rsid w:val="00394BAC"/>
    <w:rsid w:val="003B5BEE"/>
    <w:rsid w:val="003B6DD9"/>
    <w:rsid w:val="003C7FFD"/>
    <w:rsid w:val="003D58D3"/>
    <w:rsid w:val="00404DA9"/>
    <w:rsid w:val="00442E2D"/>
    <w:rsid w:val="004463EB"/>
    <w:rsid w:val="00473A61"/>
    <w:rsid w:val="00474C32"/>
    <w:rsid w:val="00475FF6"/>
    <w:rsid w:val="0047728C"/>
    <w:rsid w:val="00482402"/>
    <w:rsid w:val="00483028"/>
    <w:rsid w:val="004849DA"/>
    <w:rsid w:val="0048727B"/>
    <w:rsid w:val="00492877"/>
    <w:rsid w:val="004970FC"/>
    <w:rsid w:val="004D3F07"/>
    <w:rsid w:val="004E5395"/>
    <w:rsid w:val="004F6378"/>
    <w:rsid w:val="00503917"/>
    <w:rsid w:val="005269F4"/>
    <w:rsid w:val="00531994"/>
    <w:rsid w:val="00533168"/>
    <w:rsid w:val="00534550"/>
    <w:rsid w:val="00535F37"/>
    <w:rsid w:val="00540C93"/>
    <w:rsid w:val="00547F74"/>
    <w:rsid w:val="00562CD1"/>
    <w:rsid w:val="005672EB"/>
    <w:rsid w:val="00574ECB"/>
    <w:rsid w:val="00576B06"/>
    <w:rsid w:val="00577FC1"/>
    <w:rsid w:val="005940DB"/>
    <w:rsid w:val="005A529C"/>
    <w:rsid w:val="005B4DE6"/>
    <w:rsid w:val="005B5064"/>
    <w:rsid w:val="005B7B8C"/>
    <w:rsid w:val="005E418A"/>
    <w:rsid w:val="005F2110"/>
    <w:rsid w:val="006048C8"/>
    <w:rsid w:val="00605DD6"/>
    <w:rsid w:val="00610D44"/>
    <w:rsid w:val="00625400"/>
    <w:rsid w:val="00626B08"/>
    <w:rsid w:val="00644FDE"/>
    <w:rsid w:val="00654061"/>
    <w:rsid w:val="00660029"/>
    <w:rsid w:val="006740B9"/>
    <w:rsid w:val="00677D3E"/>
    <w:rsid w:val="006828EC"/>
    <w:rsid w:val="006A3563"/>
    <w:rsid w:val="006A4414"/>
    <w:rsid w:val="006A6A84"/>
    <w:rsid w:val="006B1D1F"/>
    <w:rsid w:val="006B3E78"/>
    <w:rsid w:val="006E4A42"/>
    <w:rsid w:val="006F3C3C"/>
    <w:rsid w:val="006F4049"/>
    <w:rsid w:val="006F54C9"/>
    <w:rsid w:val="006F71E0"/>
    <w:rsid w:val="00715174"/>
    <w:rsid w:val="00733DB0"/>
    <w:rsid w:val="0074602A"/>
    <w:rsid w:val="00750C26"/>
    <w:rsid w:val="0076066E"/>
    <w:rsid w:val="00782749"/>
    <w:rsid w:val="00791F9E"/>
    <w:rsid w:val="007B266C"/>
    <w:rsid w:val="007D10E1"/>
    <w:rsid w:val="007D1607"/>
    <w:rsid w:val="007E0C5F"/>
    <w:rsid w:val="007E2827"/>
    <w:rsid w:val="007F3249"/>
    <w:rsid w:val="00801193"/>
    <w:rsid w:val="008276CE"/>
    <w:rsid w:val="00830AE8"/>
    <w:rsid w:val="0083157A"/>
    <w:rsid w:val="00837911"/>
    <w:rsid w:val="00844CDC"/>
    <w:rsid w:val="00845E3E"/>
    <w:rsid w:val="00853A73"/>
    <w:rsid w:val="00865640"/>
    <w:rsid w:val="0086709C"/>
    <w:rsid w:val="00874540"/>
    <w:rsid w:val="0087643A"/>
    <w:rsid w:val="008807A9"/>
    <w:rsid w:val="00895599"/>
    <w:rsid w:val="00897047"/>
    <w:rsid w:val="008A1395"/>
    <w:rsid w:val="008A5EC6"/>
    <w:rsid w:val="008B38A5"/>
    <w:rsid w:val="008B3BA0"/>
    <w:rsid w:val="008C255F"/>
    <w:rsid w:val="008E3102"/>
    <w:rsid w:val="00900BE1"/>
    <w:rsid w:val="00911979"/>
    <w:rsid w:val="00912249"/>
    <w:rsid w:val="0092142C"/>
    <w:rsid w:val="00937A31"/>
    <w:rsid w:val="0094225E"/>
    <w:rsid w:val="0094367C"/>
    <w:rsid w:val="00946189"/>
    <w:rsid w:val="00946A21"/>
    <w:rsid w:val="009473B3"/>
    <w:rsid w:val="00962E64"/>
    <w:rsid w:val="009667AE"/>
    <w:rsid w:val="0098072E"/>
    <w:rsid w:val="00996CF5"/>
    <w:rsid w:val="009A5C36"/>
    <w:rsid w:val="009B426A"/>
    <w:rsid w:val="009C6DFA"/>
    <w:rsid w:val="009D3BE2"/>
    <w:rsid w:val="009D75A1"/>
    <w:rsid w:val="00A02FAB"/>
    <w:rsid w:val="00A171DA"/>
    <w:rsid w:val="00A37599"/>
    <w:rsid w:val="00A61659"/>
    <w:rsid w:val="00A67E8C"/>
    <w:rsid w:val="00A70663"/>
    <w:rsid w:val="00A80232"/>
    <w:rsid w:val="00A8121D"/>
    <w:rsid w:val="00A8400B"/>
    <w:rsid w:val="00A968CF"/>
    <w:rsid w:val="00AA7E4A"/>
    <w:rsid w:val="00AC7809"/>
    <w:rsid w:val="00AE53A5"/>
    <w:rsid w:val="00B064F4"/>
    <w:rsid w:val="00B06ADB"/>
    <w:rsid w:val="00B06D85"/>
    <w:rsid w:val="00B10F09"/>
    <w:rsid w:val="00B22057"/>
    <w:rsid w:val="00B2319C"/>
    <w:rsid w:val="00B46C0E"/>
    <w:rsid w:val="00B510F5"/>
    <w:rsid w:val="00B5310C"/>
    <w:rsid w:val="00B5786C"/>
    <w:rsid w:val="00B73805"/>
    <w:rsid w:val="00B73935"/>
    <w:rsid w:val="00B9533E"/>
    <w:rsid w:val="00BB0232"/>
    <w:rsid w:val="00BC3403"/>
    <w:rsid w:val="00BD4F0D"/>
    <w:rsid w:val="00BE553C"/>
    <w:rsid w:val="00C06B80"/>
    <w:rsid w:val="00C10FED"/>
    <w:rsid w:val="00C132AC"/>
    <w:rsid w:val="00C2042B"/>
    <w:rsid w:val="00C44494"/>
    <w:rsid w:val="00C45988"/>
    <w:rsid w:val="00C463EA"/>
    <w:rsid w:val="00C61DD8"/>
    <w:rsid w:val="00C83A9E"/>
    <w:rsid w:val="00C863C8"/>
    <w:rsid w:val="00CB637E"/>
    <w:rsid w:val="00CE087F"/>
    <w:rsid w:val="00CE3C09"/>
    <w:rsid w:val="00CF6681"/>
    <w:rsid w:val="00D00EC7"/>
    <w:rsid w:val="00D152B0"/>
    <w:rsid w:val="00D2176E"/>
    <w:rsid w:val="00D267FF"/>
    <w:rsid w:val="00D464A6"/>
    <w:rsid w:val="00D47449"/>
    <w:rsid w:val="00D7507E"/>
    <w:rsid w:val="00D95295"/>
    <w:rsid w:val="00DB6B7C"/>
    <w:rsid w:val="00DC08CD"/>
    <w:rsid w:val="00DC6B75"/>
    <w:rsid w:val="00DE0E18"/>
    <w:rsid w:val="00DE2EBC"/>
    <w:rsid w:val="00DF235D"/>
    <w:rsid w:val="00E11018"/>
    <w:rsid w:val="00E33D91"/>
    <w:rsid w:val="00E41862"/>
    <w:rsid w:val="00E43653"/>
    <w:rsid w:val="00E55D68"/>
    <w:rsid w:val="00E760CF"/>
    <w:rsid w:val="00E8195B"/>
    <w:rsid w:val="00EB5812"/>
    <w:rsid w:val="00ED5F0D"/>
    <w:rsid w:val="00F14CF9"/>
    <w:rsid w:val="00F526B0"/>
    <w:rsid w:val="00F539EA"/>
    <w:rsid w:val="00F5608B"/>
    <w:rsid w:val="00F56732"/>
    <w:rsid w:val="00F606CE"/>
    <w:rsid w:val="00F60D8A"/>
    <w:rsid w:val="00F67254"/>
    <w:rsid w:val="00F81CD0"/>
    <w:rsid w:val="00FB07BA"/>
    <w:rsid w:val="00FC3842"/>
    <w:rsid w:val="00FD1D25"/>
    <w:rsid w:val="00FF5ED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sid w:val="00912249"/>
    <w:rPr>
      <w:rFonts w:ascii="Segoe UI" w:hAnsi="Segoe UI" w:cs="Segoe UI"/>
      <w:sz w:val="18"/>
      <w:szCs w:val="18"/>
    </w:rPr>
  </w:style>
  <w:style w:type="character" w:customStyle="1" w:styleId="Ttulo5Char">
    <w:name w:val="Título 5 Char"/>
    <w:link w:val="Ttulo5"/>
    <w:semiHidden/>
    <w:rsid w:val="00B46C0E"/>
    <w:rPr>
      <w:rFonts w:ascii="Calibri" w:eastAsia="Times New Roman" w:hAnsi="Calibri" w:cs="Times New Roman"/>
      <w:b/>
      <w:bCs/>
      <w:i/>
      <w:iCs/>
      <w:sz w:val="26"/>
      <w:szCs w:val="26"/>
      <w:lang w:eastAsia="pt-BR"/>
    </w:rPr>
  </w:style>
  <w:style w:type="paragraph" w:customStyle="1" w:styleId="western">
    <w:name w:val="western"/>
    <w:basedOn w:val="Normal"/>
    <w:rsid w:val="00A61659"/>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nhideWhenUsed/>
    <w:rsid w:val="00A61659"/>
    <w:rPr>
      <w:color w:val="0000FF"/>
      <w:u w:val="single"/>
    </w:rPr>
  </w:style>
  <w:style w:type="character" w:customStyle="1" w:styleId="fontstyle01">
    <w:name w:val="fontstyle01"/>
    <w:basedOn w:val="Fontepargpadro"/>
    <w:rsid w:val="00B5310C"/>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rsid w:val="00A8121D"/>
    <w:pPr>
      <w:ind w:left="720"/>
      <w:contextualSpacing/>
    </w:pPr>
  </w:style>
  <w:style w:type="character" w:customStyle="1" w:styleId="Ttulo1Char">
    <w:name w:val="Título 1 Char"/>
    <w:basedOn w:val="Fontepargpadro"/>
    <w:link w:val="Ttulo1"/>
    <w:uiPriority w:val="9"/>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sid w:val="00801193"/>
    <w:rPr>
      <w:rFonts w:ascii="Arial" w:hAnsi="Arial" w:cs="Arial" w:hint="default"/>
      <w:b/>
      <w:bCs/>
      <w:i w:val="0"/>
      <w:iCs w:val="0"/>
      <w:color w:val="000000"/>
      <w:sz w:val="24"/>
      <w:szCs w:val="24"/>
    </w:rPr>
  </w:style>
  <w:style w:type="character" w:customStyle="1" w:styleId="markedcontent">
    <w:name w:val="markedcontent"/>
    <w:basedOn w:val="Fontepargpadro"/>
    <w:rsid w:val="006B3E78"/>
  </w:style>
  <w:style w:type="paragraph" w:styleId="Corpodetexto">
    <w:name w:val="Body Text"/>
    <w:basedOn w:val="Normal"/>
    <w:link w:val="CorpodetextoChar"/>
    <w:semiHidden/>
    <w:rsid w:val="0094225E"/>
    <w:pPr>
      <w:suppressAutoHyphens/>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sid w:val="0094225E"/>
    <w:rPr>
      <w:rFonts w:ascii="Arial" w:eastAsia="Times New Roman" w:hAnsi="Arial"/>
      <w:sz w:val="22"/>
      <w:lang w:eastAsia="ar-SA"/>
    </w:rPr>
  </w:style>
  <w:style w:type="paragraph" w:customStyle="1" w:styleId="WW-Recuodecorpodetexto2">
    <w:name w:val="WW-Recuo de corpo de texto 2"/>
    <w:basedOn w:val="Normal"/>
    <w:rsid w:val="0094225E"/>
    <w:pPr>
      <w:suppressAutoHyphens/>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rsid w:val="0094225E"/>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locked/>
    <w:rsid w:val="00E8195B"/>
    <w:rPr>
      <w:sz w:val="22"/>
      <w:szCs w:val="22"/>
      <w:lang w:eastAsia="en-US"/>
    </w:rPr>
  </w:style>
  <w:style w:type="paragraph" w:styleId="Recuodecorpodetexto2">
    <w:name w:val="Body Text Indent 2"/>
    <w:basedOn w:val="Normal"/>
    <w:link w:val="Recuodecorpodetexto2Char"/>
    <w:uiPriority w:val="99"/>
    <w:semiHidden/>
    <w:unhideWhenUsed/>
    <w:rsid w:val="00394BAC"/>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394BAC"/>
    <w:rPr>
      <w:sz w:val="22"/>
      <w:szCs w:val="22"/>
      <w:lang w:eastAsia="en-US"/>
    </w:rPr>
  </w:style>
  <w:style w:type="paragraph" w:styleId="SemEspaamento">
    <w:name w:val="No Spacing"/>
    <w:qFormat/>
    <w:rsid w:val="00100B1A"/>
    <w:rPr>
      <w:sz w:val="22"/>
      <w:szCs w:val="22"/>
      <w:lang w:eastAsia="en-US"/>
    </w:rPr>
  </w:style>
  <w:style w:type="table" w:styleId="Tabelacomgrade">
    <w:name w:val="Table Grid"/>
    <w:basedOn w:val="Tabelanormal"/>
    <w:uiPriority w:val="39"/>
    <w:rsid w:val="004E539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gkelc">
    <w:name w:val="hgkelc"/>
    <w:basedOn w:val="Fontepargpadro"/>
    <w:rsid w:val="006048C8"/>
  </w:style>
</w:styles>
</file>

<file path=word/webSettings.xml><?xml version="1.0" encoding="utf-8"?>
<w:webSettings xmlns:r="http://schemas.openxmlformats.org/officeDocument/2006/relationships" xmlns:w="http://schemas.openxmlformats.org/wordprocessingml/2006/main">
  <w:divs>
    <w:div w:id="47804039">
      <w:bodyDiv w:val="1"/>
      <w:marLeft w:val="0"/>
      <w:marRight w:val="0"/>
      <w:marTop w:val="0"/>
      <w:marBottom w:val="0"/>
      <w:divBdr>
        <w:top w:val="none" w:sz="0" w:space="0" w:color="auto"/>
        <w:left w:val="none" w:sz="0" w:space="0" w:color="auto"/>
        <w:bottom w:val="none" w:sz="0" w:space="0" w:color="auto"/>
        <w:right w:val="none" w:sz="0" w:space="0" w:color="auto"/>
      </w:divBdr>
    </w:div>
    <w:div w:id="162748359">
      <w:bodyDiv w:val="1"/>
      <w:marLeft w:val="0"/>
      <w:marRight w:val="0"/>
      <w:marTop w:val="0"/>
      <w:marBottom w:val="0"/>
      <w:divBdr>
        <w:top w:val="none" w:sz="0" w:space="0" w:color="auto"/>
        <w:left w:val="none" w:sz="0" w:space="0" w:color="auto"/>
        <w:bottom w:val="none" w:sz="0" w:space="0" w:color="auto"/>
        <w:right w:val="none" w:sz="0" w:space="0" w:color="auto"/>
      </w:divBdr>
    </w:div>
    <w:div w:id="182667382">
      <w:bodyDiv w:val="1"/>
      <w:marLeft w:val="0"/>
      <w:marRight w:val="0"/>
      <w:marTop w:val="0"/>
      <w:marBottom w:val="0"/>
      <w:divBdr>
        <w:top w:val="none" w:sz="0" w:space="0" w:color="auto"/>
        <w:left w:val="none" w:sz="0" w:space="0" w:color="auto"/>
        <w:bottom w:val="none" w:sz="0" w:space="0" w:color="auto"/>
        <w:right w:val="none" w:sz="0" w:space="0" w:color="auto"/>
      </w:divBdr>
    </w:div>
    <w:div w:id="210772784">
      <w:bodyDiv w:val="1"/>
      <w:marLeft w:val="0"/>
      <w:marRight w:val="0"/>
      <w:marTop w:val="0"/>
      <w:marBottom w:val="0"/>
      <w:divBdr>
        <w:top w:val="none" w:sz="0" w:space="0" w:color="auto"/>
        <w:left w:val="none" w:sz="0" w:space="0" w:color="auto"/>
        <w:bottom w:val="none" w:sz="0" w:space="0" w:color="auto"/>
        <w:right w:val="none" w:sz="0" w:space="0" w:color="auto"/>
      </w:divBdr>
    </w:div>
    <w:div w:id="671176314">
      <w:bodyDiv w:val="1"/>
      <w:marLeft w:val="0"/>
      <w:marRight w:val="0"/>
      <w:marTop w:val="0"/>
      <w:marBottom w:val="0"/>
      <w:divBdr>
        <w:top w:val="none" w:sz="0" w:space="0" w:color="auto"/>
        <w:left w:val="none" w:sz="0" w:space="0" w:color="auto"/>
        <w:bottom w:val="none" w:sz="0" w:space="0" w:color="auto"/>
        <w:right w:val="none" w:sz="0" w:space="0" w:color="auto"/>
      </w:divBdr>
    </w:div>
    <w:div w:id="911238238">
      <w:bodyDiv w:val="1"/>
      <w:marLeft w:val="0"/>
      <w:marRight w:val="0"/>
      <w:marTop w:val="0"/>
      <w:marBottom w:val="0"/>
      <w:divBdr>
        <w:top w:val="none" w:sz="0" w:space="0" w:color="auto"/>
        <w:left w:val="none" w:sz="0" w:space="0" w:color="auto"/>
        <w:bottom w:val="none" w:sz="0" w:space="0" w:color="auto"/>
        <w:right w:val="none" w:sz="0" w:space="0" w:color="auto"/>
      </w:divBdr>
    </w:div>
    <w:div w:id="1942108582">
      <w:bodyDiv w:val="1"/>
      <w:marLeft w:val="0"/>
      <w:marRight w:val="0"/>
      <w:marTop w:val="0"/>
      <w:marBottom w:val="0"/>
      <w:divBdr>
        <w:top w:val="none" w:sz="0" w:space="0" w:color="auto"/>
        <w:left w:val="none" w:sz="0" w:space="0" w:color="auto"/>
        <w:bottom w:val="none" w:sz="0" w:space="0" w:color="auto"/>
        <w:right w:val="none" w:sz="0" w:space="0" w:color="auto"/>
      </w:divBdr>
    </w:div>
    <w:div w:id="2099935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jpe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transporte@cesama.com.br"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eduardo@cesama.com.br" TargetMode="External"/><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hyperlink" Target="mailto:nfe@cesama.com.br" TargetMode="External"/><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dos xmlns="f54410aa-9a71-4d43-9c2e-44b1461edbf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06155EB00B3B64086ACA8B76DB2EE48" ma:contentTypeVersion="7" ma:contentTypeDescription="Crie um novo documento." ma:contentTypeScope="" ma:versionID="888cbfc040aff6d377756459a006d77e">
  <xsd:schema xmlns:xsd="http://www.w3.org/2001/XMLSchema" xmlns:xs="http://www.w3.org/2001/XMLSchema" xmlns:p="http://schemas.microsoft.com/office/2006/metadata/properties" xmlns:ns2="f54410aa-9a71-4d43-9c2e-44b1461edbfd" xmlns:ns3="011a1fff-ceec-4550-9c57-e3cbe498bd56" targetNamespace="http://schemas.microsoft.com/office/2006/metadata/properties" ma:root="true" ma:fieldsID="47cd5e408280dcb5e64b7589e8e32028" ns2:_="" ns3:_="">
    <xsd:import namespace="f54410aa-9a71-4d43-9c2e-44b1461edbfd"/>
    <xsd:import namespace="011a1fff-ceec-4550-9c57-e3cbe498bd5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Dado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4410aa-9a71-4d43-9c2e-44b1461edb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Dados" ma:index="14" nillable="true" ma:displayName="Dados" ma:format="DateTime" ma:internalName="Dados">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011a1fff-ceec-4550-9c57-e3cbe498bd56" elementFormDefault="qualified">
    <xsd:import namespace="http://schemas.microsoft.com/office/2006/documentManagement/types"/>
    <xsd:import namespace="http://schemas.microsoft.com/office/infopath/2007/PartnerControls"/>
    <xsd:element name="SharedWithUsers" ma:index="11"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D1281C-53DD-4B42-8B20-EAF4C41A8B08}">
  <ds:schemaRefs>
    <ds:schemaRef ds:uri="http://schemas.microsoft.com/office/2006/metadata/properties"/>
    <ds:schemaRef ds:uri="http://schemas.microsoft.com/office/infopath/2007/PartnerControls"/>
    <ds:schemaRef ds:uri="f54410aa-9a71-4d43-9c2e-44b1461edbfd"/>
  </ds:schemaRefs>
</ds:datastoreItem>
</file>

<file path=customXml/itemProps2.xml><?xml version="1.0" encoding="utf-8"?>
<ds:datastoreItem xmlns:ds="http://schemas.openxmlformats.org/officeDocument/2006/customXml" ds:itemID="{1BFB9ABD-4076-4EA5-AC39-1A6F3A38B70C}">
  <ds:schemaRefs>
    <ds:schemaRef ds:uri="http://schemas.microsoft.com/sharepoint/v3/contenttype/forms"/>
  </ds:schemaRefs>
</ds:datastoreItem>
</file>

<file path=customXml/itemProps3.xml><?xml version="1.0" encoding="utf-8"?>
<ds:datastoreItem xmlns:ds="http://schemas.openxmlformats.org/officeDocument/2006/customXml" ds:itemID="{E096A48C-1B96-4BC3-93C7-3A96B16ADA4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4410aa-9a71-4d43-9c2e-44b1461edbfd"/>
    <ds:schemaRef ds:uri="011a1fff-ceec-4550-9c57-e3cbe498bd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577</TotalTime>
  <Pages>1</Pages>
  <Words>3818</Words>
  <Characters>20622</Characters>
  <Application>Microsoft Office Word</Application>
  <DocSecurity>0</DocSecurity>
  <Lines>171</Lines>
  <Paragraphs>48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Eduardo Machado Carvlho</cp:lastModifiedBy>
  <cp:revision>102</cp:revision>
  <cp:lastPrinted>2024-12-03T19:37:00Z</cp:lastPrinted>
  <dcterms:created xsi:type="dcterms:W3CDTF">2022-04-12T14:39:00Z</dcterms:created>
  <dcterms:modified xsi:type="dcterms:W3CDTF">2024-12-03T19:40:00Z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0x010100406155EB00B3B64086ACA8B76DB2EE48</vt:lpwstr>
  </property>
</Properties>
</file>