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w:t>
      </w:r>
      <w:r w:rsidR="00B73EBB">
        <w:rPr>
          <w:b/>
          <w:i/>
          <w:sz w:val="24"/>
          <w:szCs w:val="24"/>
        </w:rPr>
        <w:t xml:space="preserve">eses, para eventual aquisição de </w:t>
      </w:r>
      <w:r w:rsidR="003E6C1C">
        <w:rPr>
          <w:b/>
          <w:i/>
          <w:sz w:val="24"/>
          <w:szCs w:val="24"/>
        </w:rPr>
        <w:t>elementos elásticos</w:t>
      </w:r>
      <w:r w:rsidR="00B331FB">
        <w:rPr>
          <w:b/>
          <w:i/>
          <w:sz w:val="24"/>
          <w:szCs w:val="24"/>
        </w:rPr>
        <w:t>, para uso da CESAMA</w:t>
      </w:r>
      <w:r w:rsidR="00B73EBB">
        <w:rPr>
          <w:b/>
          <w:i/>
          <w:sz w:val="24"/>
          <w:szCs w:val="24"/>
        </w:rPr>
        <w:t>.</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467B6C" w:rsidRPr="00274DF5"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B41EF6" w:rsidRDefault="00F17515" w:rsidP="0075745C">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B73EBB" w:rsidRDefault="00B73EBB" w:rsidP="00B73EBB">
      <w:pPr>
        <w:rPr>
          <w:rFonts w:cs="Arial"/>
          <w:b/>
          <w:bCs/>
          <w:sz w:val="24"/>
          <w:szCs w:val="24"/>
        </w:rPr>
      </w:pPr>
    </w:p>
    <w:p w:rsidR="00AF3256" w:rsidRDefault="00AF3256" w:rsidP="00B73EBB">
      <w:pPr>
        <w:rPr>
          <w:rFonts w:cs="Arial"/>
          <w:b/>
          <w:bCs/>
          <w:sz w:val="24"/>
          <w:szCs w:val="24"/>
        </w:rPr>
      </w:pPr>
    </w:p>
    <w:p w:rsidR="003E6C1C" w:rsidRDefault="003E6C1C" w:rsidP="003E6C1C">
      <w:pPr>
        <w:rPr>
          <w:rFonts w:cs="Arial"/>
          <w:bCs/>
          <w:sz w:val="24"/>
          <w:szCs w:val="24"/>
        </w:rPr>
      </w:pPr>
      <w:r w:rsidRPr="003C48DE">
        <w:rPr>
          <w:rFonts w:cs="Arial"/>
          <w:b/>
          <w:bCs/>
          <w:sz w:val="24"/>
          <w:szCs w:val="24"/>
        </w:rPr>
        <w:t>ITEM 001</w:t>
      </w:r>
      <w:r>
        <w:rPr>
          <w:rFonts w:cs="Arial"/>
          <w:bCs/>
          <w:sz w:val="24"/>
          <w:szCs w:val="24"/>
        </w:rPr>
        <w:t xml:space="preserve">: </w:t>
      </w:r>
      <w:r w:rsidRPr="006A4CC7">
        <w:rPr>
          <w:rFonts w:cs="Arial"/>
          <w:bCs/>
          <w:sz w:val="24"/>
          <w:szCs w:val="24"/>
        </w:rPr>
        <w:t>ELEMENTO ELASTICO P/ ACOPLAMENTO E-10M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06</w:t>
      </w: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002</w:t>
      </w:r>
      <w:r>
        <w:rPr>
          <w:rFonts w:cs="Arial"/>
          <w:bCs/>
          <w:sz w:val="24"/>
          <w:szCs w:val="24"/>
        </w:rPr>
        <w:t xml:space="preserve">: </w:t>
      </w:r>
      <w:r w:rsidRPr="00E166A5">
        <w:rPr>
          <w:rFonts w:cs="Arial"/>
          <w:bCs/>
          <w:sz w:val="24"/>
          <w:szCs w:val="24"/>
        </w:rPr>
        <w:t>ELEMENTO ELASTICO P/ ACOPLAMENTO E-20M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06</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003</w:t>
      </w:r>
      <w:r>
        <w:rPr>
          <w:rFonts w:cs="Arial"/>
          <w:bCs/>
          <w:sz w:val="24"/>
          <w:szCs w:val="24"/>
        </w:rPr>
        <w:t xml:space="preserve">: </w:t>
      </w:r>
      <w:r w:rsidRPr="00E166A5">
        <w:rPr>
          <w:rFonts w:cs="Arial"/>
          <w:bCs/>
          <w:sz w:val="24"/>
          <w:szCs w:val="24"/>
        </w:rPr>
        <w:t>ELEM</w:t>
      </w:r>
      <w:r>
        <w:rPr>
          <w:rFonts w:cs="Arial"/>
          <w:bCs/>
          <w:sz w:val="24"/>
          <w:szCs w:val="24"/>
        </w:rPr>
        <w:t>ENTO ELASTICO P/ ACOPLAMENTO E-2</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w:t>
      </w:r>
      <w:r w:rsidR="000105FA">
        <w:rPr>
          <w:rFonts w:cs="Arial"/>
          <w:bCs/>
          <w:sz w:val="24"/>
          <w:szCs w:val="24"/>
        </w:rPr>
        <w:t>2</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w:t>
      </w:r>
      <w:r>
        <w:rPr>
          <w:rFonts w:cs="Arial"/>
          <w:b/>
          <w:bCs/>
          <w:sz w:val="24"/>
          <w:szCs w:val="24"/>
        </w:rPr>
        <w:t>4</w:t>
      </w:r>
      <w:r>
        <w:rPr>
          <w:rFonts w:cs="Arial"/>
          <w:bCs/>
          <w:sz w:val="24"/>
          <w:szCs w:val="24"/>
        </w:rPr>
        <w:t xml:space="preserve">: </w:t>
      </w:r>
      <w:r w:rsidRPr="00E166A5">
        <w:rPr>
          <w:rFonts w:cs="Arial"/>
          <w:bCs/>
          <w:sz w:val="24"/>
          <w:szCs w:val="24"/>
        </w:rPr>
        <w:t>ELEM</w:t>
      </w:r>
      <w:r>
        <w:rPr>
          <w:rFonts w:cs="Arial"/>
          <w:bCs/>
          <w:sz w:val="24"/>
          <w:szCs w:val="24"/>
        </w:rPr>
        <w:t>ENTO ELASTICO P/ ACOPLAMENTO E-3</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04</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w:t>
      </w:r>
      <w:r>
        <w:rPr>
          <w:rFonts w:cs="Arial"/>
          <w:b/>
          <w:bCs/>
          <w:sz w:val="24"/>
          <w:szCs w:val="24"/>
        </w:rPr>
        <w:t>5</w:t>
      </w:r>
      <w:r>
        <w:rPr>
          <w:rFonts w:cs="Arial"/>
          <w:bCs/>
          <w:sz w:val="24"/>
          <w:szCs w:val="24"/>
        </w:rPr>
        <w:t xml:space="preserve">: </w:t>
      </w:r>
      <w:r w:rsidRPr="00E166A5">
        <w:rPr>
          <w:rFonts w:cs="Arial"/>
          <w:bCs/>
          <w:sz w:val="24"/>
          <w:szCs w:val="24"/>
        </w:rPr>
        <w:t>ELEM</w:t>
      </w:r>
      <w:r>
        <w:rPr>
          <w:rFonts w:cs="Arial"/>
          <w:bCs/>
          <w:sz w:val="24"/>
          <w:szCs w:val="24"/>
        </w:rPr>
        <w:t>ENTO ELASTICO P/ ACOPLAMENTO E-40</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04</w:t>
      </w: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lastRenderedPageBreak/>
        <w:t>ITEM 00</w:t>
      </w:r>
      <w:r>
        <w:rPr>
          <w:rFonts w:cs="Arial"/>
          <w:b/>
          <w:bCs/>
          <w:sz w:val="24"/>
          <w:szCs w:val="24"/>
        </w:rPr>
        <w:t>6</w:t>
      </w:r>
      <w:r>
        <w:rPr>
          <w:rFonts w:cs="Arial"/>
          <w:bCs/>
          <w:sz w:val="24"/>
          <w:szCs w:val="24"/>
        </w:rPr>
        <w:t xml:space="preserve">: </w:t>
      </w:r>
      <w:r w:rsidRPr="00E166A5">
        <w:rPr>
          <w:rFonts w:cs="Arial"/>
          <w:bCs/>
          <w:sz w:val="24"/>
          <w:szCs w:val="24"/>
        </w:rPr>
        <w:t>ELEM</w:t>
      </w:r>
      <w:r>
        <w:rPr>
          <w:rFonts w:cs="Arial"/>
          <w:bCs/>
          <w:sz w:val="24"/>
          <w:szCs w:val="24"/>
        </w:rPr>
        <w:t>ENTO ELASTICO P/ ACOPLAMENTO E-4</w:t>
      </w:r>
      <w:r w:rsidRPr="00E166A5">
        <w:rPr>
          <w:rFonts w:cs="Arial"/>
          <w:bCs/>
          <w:sz w:val="24"/>
          <w:szCs w:val="24"/>
        </w:rPr>
        <w:t>M REX OMEGA</w:t>
      </w:r>
    </w:p>
    <w:p w:rsidR="003E6C1C" w:rsidRPr="00BE4F1C" w:rsidRDefault="003E6C1C" w:rsidP="003E6C1C">
      <w:pPr>
        <w:rPr>
          <w:rFonts w:cs="Arial"/>
          <w:b/>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06</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w:t>
      </w:r>
      <w:r>
        <w:rPr>
          <w:rFonts w:cs="Arial"/>
          <w:b/>
          <w:bCs/>
          <w:sz w:val="24"/>
          <w:szCs w:val="24"/>
        </w:rPr>
        <w:t>7</w:t>
      </w:r>
      <w:r>
        <w:rPr>
          <w:rFonts w:cs="Arial"/>
          <w:bCs/>
          <w:sz w:val="24"/>
          <w:szCs w:val="24"/>
        </w:rPr>
        <w:t xml:space="preserve">: </w:t>
      </w:r>
      <w:r w:rsidRPr="00E166A5">
        <w:rPr>
          <w:rFonts w:cs="Arial"/>
          <w:bCs/>
          <w:sz w:val="24"/>
          <w:szCs w:val="24"/>
        </w:rPr>
        <w:t>ELEM</w:t>
      </w:r>
      <w:r>
        <w:rPr>
          <w:rFonts w:cs="Arial"/>
          <w:bCs/>
          <w:sz w:val="24"/>
          <w:szCs w:val="24"/>
        </w:rPr>
        <w:t>ENTO ELASTICO P/ ACOPLAMENTO E-50</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04</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w:t>
      </w:r>
      <w:r>
        <w:rPr>
          <w:rFonts w:cs="Arial"/>
          <w:b/>
          <w:bCs/>
          <w:sz w:val="24"/>
          <w:szCs w:val="24"/>
        </w:rPr>
        <w:t>8</w:t>
      </w:r>
      <w:r>
        <w:rPr>
          <w:rFonts w:cs="Arial"/>
          <w:bCs/>
          <w:sz w:val="24"/>
          <w:szCs w:val="24"/>
        </w:rPr>
        <w:t xml:space="preserve">: </w:t>
      </w:r>
      <w:r w:rsidRPr="00E166A5">
        <w:rPr>
          <w:rFonts w:cs="Arial"/>
          <w:bCs/>
          <w:sz w:val="24"/>
          <w:szCs w:val="24"/>
        </w:rPr>
        <w:t>ELEM</w:t>
      </w:r>
      <w:r>
        <w:rPr>
          <w:rFonts w:cs="Arial"/>
          <w:bCs/>
          <w:sz w:val="24"/>
          <w:szCs w:val="24"/>
        </w:rPr>
        <w:t>ENTO ELASTICO P/ ACOPLAMENTO E-5</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06</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00</w:t>
      </w:r>
      <w:r>
        <w:rPr>
          <w:rFonts w:cs="Arial"/>
          <w:b/>
          <w:bCs/>
          <w:sz w:val="24"/>
          <w:szCs w:val="24"/>
        </w:rPr>
        <w:t>9</w:t>
      </w:r>
      <w:r>
        <w:rPr>
          <w:rFonts w:cs="Arial"/>
          <w:bCs/>
          <w:sz w:val="24"/>
          <w:szCs w:val="24"/>
        </w:rPr>
        <w:t xml:space="preserve">: </w:t>
      </w:r>
      <w:r w:rsidRPr="00E166A5">
        <w:rPr>
          <w:rFonts w:cs="Arial"/>
          <w:bCs/>
          <w:sz w:val="24"/>
          <w:szCs w:val="24"/>
        </w:rPr>
        <w:t>ELEM</w:t>
      </w:r>
      <w:r>
        <w:rPr>
          <w:rFonts w:cs="Arial"/>
          <w:bCs/>
          <w:sz w:val="24"/>
          <w:szCs w:val="24"/>
        </w:rPr>
        <w:t>ENTO ELASTICO P/ ACOPLAMENTO E-60</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08</w:t>
      </w:r>
    </w:p>
    <w:p w:rsidR="003E6C1C" w:rsidRDefault="003E6C1C" w:rsidP="003E6C1C">
      <w:pPr>
        <w:rPr>
          <w:rFonts w:cs="Arial"/>
          <w:bCs/>
          <w:sz w:val="24"/>
          <w:szCs w:val="24"/>
        </w:rPr>
      </w:pP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w:t>
      </w:r>
      <w:r>
        <w:rPr>
          <w:rFonts w:cs="Arial"/>
          <w:b/>
          <w:bCs/>
          <w:sz w:val="24"/>
          <w:szCs w:val="24"/>
        </w:rPr>
        <w:t>10</w:t>
      </w:r>
      <w:r>
        <w:rPr>
          <w:rFonts w:cs="Arial"/>
          <w:bCs/>
          <w:sz w:val="24"/>
          <w:szCs w:val="24"/>
        </w:rPr>
        <w:t xml:space="preserve">: </w:t>
      </w:r>
      <w:r w:rsidRPr="00E166A5">
        <w:rPr>
          <w:rFonts w:cs="Arial"/>
          <w:bCs/>
          <w:sz w:val="24"/>
          <w:szCs w:val="24"/>
        </w:rPr>
        <w:t>ELEM</w:t>
      </w:r>
      <w:r>
        <w:rPr>
          <w:rFonts w:cs="Arial"/>
          <w:bCs/>
          <w:sz w:val="24"/>
          <w:szCs w:val="24"/>
        </w:rPr>
        <w:t>ENTO ELASTICO P/ ACOPLAMENTO E-70</w:t>
      </w:r>
      <w:r w:rsidRPr="00E166A5">
        <w:rPr>
          <w:rFonts w:cs="Arial"/>
          <w:bCs/>
          <w:sz w:val="24"/>
          <w:szCs w:val="24"/>
        </w:rPr>
        <w:t>M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 xml:space="preserve">ELEMENTO ELÁSTICO PARA ACOPLAMENTO STANDART, BIPARTIDO CONSTITUÍDO EM POLIURETANO DE BAIXA RIGIDEZ TORCIONAL </w:t>
      </w:r>
      <w:r w:rsidRPr="00E166A5">
        <w:rPr>
          <w:rFonts w:cs="Arial"/>
          <w:bCs/>
          <w:sz w:val="24"/>
          <w:szCs w:val="24"/>
        </w:rPr>
        <w:lastRenderedPageBreak/>
        <w:t>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04</w:t>
      </w:r>
    </w:p>
    <w:p w:rsidR="003E6C1C" w:rsidRDefault="003E6C1C" w:rsidP="003E6C1C">
      <w:pPr>
        <w:rPr>
          <w:rFonts w:cs="Arial"/>
          <w:bCs/>
          <w:sz w:val="24"/>
          <w:szCs w:val="24"/>
        </w:rPr>
      </w:pPr>
    </w:p>
    <w:p w:rsidR="003E6C1C" w:rsidRDefault="003E6C1C" w:rsidP="003E6C1C">
      <w:pPr>
        <w:rPr>
          <w:rFonts w:cs="Arial"/>
          <w:bCs/>
          <w:sz w:val="24"/>
          <w:szCs w:val="24"/>
        </w:rPr>
      </w:pPr>
      <w:r w:rsidRPr="00B70A39">
        <w:rPr>
          <w:rFonts w:cs="Arial"/>
          <w:b/>
          <w:bCs/>
          <w:sz w:val="24"/>
          <w:szCs w:val="24"/>
        </w:rPr>
        <w:t>ITEM 0</w:t>
      </w:r>
      <w:r>
        <w:rPr>
          <w:rFonts w:cs="Arial"/>
          <w:b/>
          <w:bCs/>
          <w:sz w:val="24"/>
          <w:szCs w:val="24"/>
        </w:rPr>
        <w:t>11</w:t>
      </w:r>
      <w:r>
        <w:rPr>
          <w:rFonts w:cs="Arial"/>
          <w:bCs/>
          <w:sz w:val="24"/>
          <w:szCs w:val="24"/>
        </w:rPr>
        <w:t xml:space="preserve">: </w:t>
      </w:r>
      <w:r w:rsidRPr="00E166A5">
        <w:rPr>
          <w:rFonts w:cs="Arial"/>
          <w:bCs/>
          <w:sz w:val="24"/>
          <w:szCs w:val="24"/>
        </w:rPr>
        <w:t>ELEMENTO ELASTICO P/ ACOPLAMENTO TM 30 REX OMEGA</w:t>
      </w:r>
    </w:p>
    <w:p w:rsidR="003E6C1C" w:rsidRDefault="003E6C1C" w:rsidP="003E6C1C">
      <w:pPr>
        <w:rPr>
          <w:rFonts w:cs="Arial"/>
          <w:bCs/>
          <w:sz w:val="24"/>
          <w:szCs w:val="24"/>
        </w:rPr>
      </w:pPr>
    </w:p>
    <w:p w:rsidR="003E6C1C" w:rsidRPr="00E166A5" w:rsidRDefault="003E6C1C" w:rsidP="003E6C1C">
      <w:pPr>
        <w:rPr>
          <w:rFonts w:cs="Arial"/>
          <w:bCs/>
          <w:sz w:val="24"/>
          <w:szCs w:val="24"/>
        </w:rPr>
      </w:pPr>
      <w:r w:rsidRPr="003C48DE">
        <w:rPr>
          <w:rFonts w:cs="Arial"/>
          <w:b/>
          <w:bCs/>
          <w:sz w:val="24"/>
          <w:szCs w:val="24"/>
        </w:rPr>
        <w:t>ESPECIFICAÇÃO</w:t>
      </w:r>
      <w:r>
        <w:rPr>
          <w:rFonts w:cs="Arial"/>
          <w:bCs/>
          <w:sz w:val="24"/>
          <w:szCs w:val="24"/>
        </w:rPr>
        <w:t xml:space="preserve">: </w:t>
      </w:r>
      <w:r w:rsidRPr="00E166A5">
        <w:rPr>
          <w:rFonts w:cs="Arial"/>
          <w:bCs/>
          <w:sz w:val="24"/>
          <w:szCs w:val="24"/>
        </w:rPr>
        <w:t>ELEMENTO ELÁSTICO PARA ACOPLAMENTO STANDART, BIPARTIDO CONSTITUÍDO EM POLIURETANO DE BAIXA RIGIDEZ TORCIONAL COM BASE DE METAL AÇO CARBONO REVESTIDO, COM PARAFUSOS AUTO TRAVANTES DE ROSCA MÉTRICA.</w:t>
      </w:r>
    </w:p>
    <w:p w:rsidR="003E6C1C" w:rsidRDefault="003E6C1C" w:rsidP="003E6C1C">
      <w:pPr>
        <w:rPr>
          <w:rFonts w:cs="Arial"/>
          <w:bCs/>
          <w:sz w:val="24"/>
          <w:szCs w:val="24"/>
        </w:rPr>
      </w:pPr>
      <w:r w:rsidRPr="00E166A5">
        <w:rPr>
          <w:rFonts w:cs="Arial"/>
          <w:bCs/>
          <w:sz w:val="24"/>
          <w:szCs w:val="24"/>
        </w:rPr>
        <w:t>Ref.: REX OMEGA OU DURAFLEX</w:t>
      </w:r>
    </w:p>
    <w:p w:rsidR="003E6C1C" w:rsidRDefault="003E6C1C" w:rsidP="003E6C1C">
      <w:pPr>
        <w:rPr>
          <w:rFonts w:cs="Arial"/>
          <w:bCs/>
          <w:sz w:val="24"/>
          <w:szCs w:val="24"/>
        </w:rPr>
      </w:pPr>
    </w:p>
    <w:p w:rsidR="003E6C1C" w:rsidRDefault="003E6C1C" w:rsidP="003E6C1C">
      <w:pPr>
        <w:rPr>
          <w:rFonts w:cs="Arial"/>
          <w:bCs/>
          <w:sz w:val="24"/>
          <w:szCs w:val="24"/>
        </w:rPr>
      </w:pPr>
      <w:r w:rsidRPr="003C48DE">
        <w:rPr>
          <w:rFonts w:cs="Arial"/>
          <w:b/>
          <w:bCs/>
          <w:sz w:val="24"/>
          <w:szCs w:val="24"/>
        </w:rPr>
        <w:t>UNIDADE</w:t>
      </w:r>
      <w:r>
        <w:rPr>
          <w:rFonts w:cs="Arial"/>
          <w:bCs/>
          <w:sz w:val="24"/>
          <w:szCs w:val="24"/>
        </w:rPr>
        <w:t>: PEÇA</w:t>
      </w:r>
    </w:p>
    <w:p w:rsidR="003E6C1C" w:rsidRDefault="003E6C1C" w:rsidP="003E6C1C">
      <w:pPr>
        <w:rPr>
          <w:rFonts w:cs="Arial"/>
          <w:bCs/>
          <w:sz w:val="24"/>
          <w:szCs w:val="24"/>
        </w:rPr>
      </w:pPr>
      <w:r w:rsidRPr="003C48DE">
        <w:rPr>
          <w:rFonts w:cs="Arial"/>
          <w:b/>
          <w:bCs/>
          <w:sz w:val="24"/>
          <w:szCs w:val="24"/>
        </w:rPr>
        <w:t>QUANTIDADE</w:t>
      </w:r>
      <w:r>
        <w:rPr>
          <w:rFonts w:cs="Arial"/>
          <w:bCs/>
          <w:sz w:val="24"/>
          <w:szCs w:val="24"/>
        </w:rPr>
        <w:t>: 08</w:t>
      </w:r>
    </w:p>
    <w:p w:rsidR="003E6C1C" w:rsidRDefault="003E6C1C" w:rsidP="003E6C1C">
      <w:pPr>
        <w:rPr>
          <w:rFonts w:cs="Arial"/>
          <w:bCs/>
          <w:sz w:val="24"/>
          <w:szCs w:val="24"/>
        </w:rPr>
      </w:pPr>
    </w:p>
    <w:p w:rsidR="003E6C1C" w:rsidRPr="0093599F" w:rsidRDefault="003E6C1C" w:rsidP="003E6C1C">
      <w:pPr>
        <w:suppressAutoHyphens w:val="0"/>
        <w:spacing w:before="120" w:after="100" w:afterAutospacing="1" w:line="360" w:lineRule="auto"/>
        <w:jc w:val="left"/>
        <w:rPr>
          <w:rFonts w:ascii="Times New Roman" w:hAnsi="Times New Roman"/>
          <w:sz w:val="24"/>
          <w:szCs w:val="24"/>
          <w:lang w:eastAsia="pt-BR"/>
        </w:rPr>
      </w:pPr>
      <w:r w:rsidRPr="0093599F">
        <w:rPr>
          <w:rFonts w:ascii="Times New Roman" w:hAnsi="Times New Roman"/>
          <w:b/>
          <w:color w:val="FF0000"/>
          <w:sz w:val="22"/>
          <w:szCs w:val="22"/>
          <w:lang w:eastAsia="pt-BR"/>
        </w:rPr>
        <w:t>OBSERVAÇÃO: conforme informações da área técnica (Ronaldo Guimarães Reis / Depart</w:t>
      </w:r>
      <w:r w:rsidRPr="0093599F">
        <w:rPr>
          <w:rFonts w:ascii="Times New Roman" w:hAnsi="Times New Roman"/>
          <w:b/>
          <w:color w:val="FF0000"/>
          <w:sz w:val="22"/>
          <w:szCs w:val="22"/>
          <w:lang w:eastAsia="pt-BR"/>
        </w:rPr>
        <w:t>a</w:t>
      </w:r>
      <w:r w:rsidRPr="0093599F">
        <w:rPr>
          <w:rFonts w:ascii="Times New Roman" w:hAnsi="Times New Roman"/>
          <w:b/>
          <w:color w:val="FF0000"/>
          <w:sz w:val="22"/>
          <w:szCs w:val="22"/>
          <w:lang w:eastAsia="pt-BR"/>
        </w:rPr>
        <w:t>mento de Manutenção Eletromecânica) serão aceitas, para todos os itens, somente as marcas REX OMEGA</w:t>
      </w:r>
      <w:r>
        <w:rPr>
          <w:rFonts w:ascii="Times New Roman" w:hAnsi="Times New Roman"/>
          <w:b/>
          <w:color w:val="FF0000"/>
          <w:sz w:val="22"/>
          <w:szCs w:val="22"/>
          <w:lang w:eastAsia="pt-BR"/>
        </w:rPr>
        <w:t xml:space="preserve"> OU</w:t>
      </w:r>
      <w:r w:rsidRPr="0093599F">
        <w:rPr>
          <w:rFonts w:ascii="Times New Roman" w:hAnsi="Times New Roman"/>
          <w:b/>
          <w:color w:val="FF0000"/>
          <w:sz w:val="22"/>
          <w:szCs w:val="22"/>
          <w:lang w:eastAsia="pt-BR"/>
        </w:rPr>
        <w:t xml:space="preserve"> DURAFLEX, pois estas capas de acoplamentos possuem as mesmas formas construt</w:t>
      </w:r>
      <w:r>
        <w:rPr>
          <w:rFonts w:ascii="Times New Roman" w:hAnsi="Times New Roman"/>
          <w:b/>
          <w:color w:val="FF0000"/>
          <w:sz w:val="22"/>
          <w:szCs w:val="22"/>
          <w:lang w:eastAsia="pt-BR"/>
        </w:rPr>
        <w:t>ivas e características técnicas dos acoplamentos, garantindo perfeito encaixe sem o uso de ferramentas especiais e em menor tempo.</w:t>
      </w:r>
    </w:p>
    <w:p w:rsidR="003E6C1C" w:rsidRPr="0093599F" w:rsidRDefault="003E6C1C" w:rsidP="003E6C1C">
      <w:pPr>
        <w:suppressAutoHyphens w:val="0"/>
        <w:spacing w:before="120" w:after="100" w:afterAutospacing="1" w:line="360" w:lineRule="auto"/>
        <w:jc w:val="left"/>
        <w:rPr>
          <w:rFonts w:ascii="Times New Roman" w:hAnsi="Times New Roman"/>
          <w:sz w:val="24"/>
          <w:szCs w:val="24"/>
          <w:lang w:eastAsia="pt-BR"/>
        </w:rPr>
      </w:pPr>
      <w:r w:rsidRPr="0093599F">
        <w:rPr>
          <w:rFonts w:ascii="Times New Roman" w:hAnsi="Times New Roman"/>
          <w:b/>
          <w:color w:val="FF0000"/>
          <w:sz w:val="22"/>
          <w:szCs w:val="22"/>
          <w:lang w:eastAsia="pt-BR"/>
        </w:rPr>
        <w:t>A aquisição de outro</w:t>
      </w:r>
      <w:r>
        <w:rPr>
          <w:rFonts w:ascii="Times New Roman" w:hAnsi="Times New Roman"/>
          <w:b/>
          <w:color w:val="FF0000"/>
          <w:sz w:val="22"/>
          <w:szCs w:val="22"/>
          <w:lang w:eastAsia="pt-BR"/>
        </w:rPr>
        <w:t>s</w:t>
      </w:r>
      <w:r w:rsidRPr="0093599F">
        <w:rPr>
          <w:rFonts w:ascii="Times New Roman" w:hAnsi="Times New Roman"/>
          <w:b/>
          <w:color w:val="FF0000"/>
          <w:sz w:val="22"/>
          <w:szCs w:val="22"/>
          <w:lang w:eastAsia="pt-BR"/>
        </w:rPr>
        <w:t xml:space="preserve"> tipo</w:t>
      </w:r>
      <w:r>
        <w:rPr>
          <w:rFonts w:ascii="Times New Roman" w:hAnsi="Times New Roman"/>
          <w:b/>
          <w:color w:val="FF0000"/>
          <w:sz w:val="22"/>
          <w:szCs w:val="22"/>
          <w:lang w:eastAsia="pt-BR"/>
        </w:rPr>
        <w:t>s</w:t>
      </w:r>
      <w:r w:rsidRPr="0093599F">
        <w:rPr>
          <w:rFonts w:ascii="Times New Roman" w:hAnsi="Times New Roman"/>
          <w:b/>
          <w:color w:val="FF0000"/>
          <w:sz w:val="22"/>
          <w:szCs w:val="22"/>
          <w:lang w:eastAsia="pt-BR"/>
        </w:rPr>
        <w:t xml:space="preserve"> de acoplamento implicar</w:t>
      </w:r>
      <w:r>
        <w:rPr>
          <w:rFonts w:ascii="Times New Roman" w:hAnsi="Times New Roman"/>
          <w:b/>
          <w:color w:val="FF0000"/>
          <w:sz w:val="22"/>
          <w:szCs w:val="22"/>
          <w:lang w:eastAsia="pt-BR"/>
        </w:rPr>
        <w:t>am</w:t>
      </w:r>
      <w:r w:rsidRPr="0093599F">
        <w:rPr>
          <w:rFonts w:ascii="Times New Roman" w:hAnsi="Times New Roman"/>
          <w:b/>
          <w:color w:val="FF0000"/>
          <w:sz w:val="22"/>
          <w:szCs w:val="22"/>
          <w:lang w:eastAsia="pt-BR"/>
        </w:rPr>
        <w:t xml:space="preserve"> em alteração de fixação do motor ou bomba, compra de novos cubos do acoplamento para o elemento elástico, gastos com mão-de-obra para adaptação do novo modelo e serviços de tornearia para nova montagem.</w:t>
      </w:r>
    </w:p>
    <w:p w:rsidR="003E6C1C" w:rsidRDefault="003E6C1C" w:rsidP="003E6C1C">
      <w:pPr>
        <w:suppressAutoHyphens w:val="0"/>
        <w:spacing w:before="120" w:after="100" w:afterAutospacing="1" w:line="360" w:lineRule="auto"/>
        <w:jc w:val="left"/>
        <w:rPr>
          <w:rFonts w:cs="Arial"/>
          <w:bCs/>
          <w:sz w:val="24"/>
          <w:szCs w:val="24"/>
        </w:rPr>
      </w:pPr>
      <w:r w:rsidRPr="0093599F">
        <w:rPr>
          <w:rFonts w:ascii="Times New Roman" w:hAnsi="Times New Roman"/>
          <w:b/>
          <w:color w:val="FF0000"/>
          <w:sz w:val="22"/>
          <w:szCs w:val="22"/>
          <w:lang w:eastAsia="pt-BR"/>
        </w:rPr>
        <w:t>A CESAMA atualmente trabalha com 90% da planta de acoplamentos para motores com o REX OMEGA ou DURAFLEX e qualquer alteração implicaria em um gasto elevado.</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114C2C"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Os documentos referentes a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p w:rsidR="003E6C1C" w:rsidRDefault="003E6C1C" w:rsidP="000B7485">
      <w:pPr>
        <w:suppressAutoHyphens w:val="0"/>
        <w:autoSpaceDE w:val="0"/>
        <w:autoSpaceDN w:val="0"/>
        <w:adjustRightInd w:val="0"/>
        <w:spacing w:before="120" w:line="360" w:lineRule="auto"/>
        <w:ind w:firstLine="567"/>
        <w:rPr>
          <w:sz w:val="24"/>
          <w:szCs w:val="24"/>
        </w:rPr>
      </w:pPr>
    </w:p>
    <w:tbl>
      <w:tblPr>
        <w:tblW w:w="9297" w:type="dxa"/>
        <w:tblCellMar>
          <w:left w:w="70" w:type="dxa"/>
          <w:right w:w="70" w:type="dxa"/>
        </w:tblCellMar>
        <w:tblLook w:val="04A0"/>
      </w:tblPr>
      <w:tblGrid>
        <w:gridCol w:w="580"/>
        <w:gridCol w:w="1409"/>
        <w:gridCol w:w="3582"/>
        <w:gridCol w:w="816"/>
        <w:gridCol w:w="1429"/>
        <w:gridCol w:w="1481"/>
      </w:tblGrid>
      <w:tr w:rsidR="003E6C1C" w:rsidRPr="003E6C1C" w:rsidTr="003E6C1C">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lastRenderedPageBreak/>
              <w:t>ITEM</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CÓDIGO</w:t>
            </w:r>
          </w:p>
        </w:tc>
        <w:tc>
          <w:tcPr>
            <w:tcW w:w="3582" w:type="dxa"/>
            <w:tcBorders>
              <w:top w:val="single" w:sz="4" w:space="0" w:color="auto"/>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Descrição do material</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Quant.</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Média Unitária</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Média Total</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1</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006.007.0017-8</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E-10M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6</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R$ 687,03</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R$ 4.122,18</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2</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006.007.0018-6</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E-20M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6</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R$ 850,45</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R$ 5.102,70</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3</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006.007.0014-3</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E-2M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2</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R$ 378,70</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R$ 757,40</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4</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006.007.0012-7</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E-3M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4</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R$ 397,69</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R$ 1.590,76</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5</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006.007.0019-4</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E-40M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4</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R$ 1.138,51</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R$ 4.554,04</w:t>
            </w:r>
          </w:p>
        </w:tc>
      </w:tr>
      <w:tr w:rsidR="003E6C1C" w:rsidRPr="003E6C1C" w:rsidTr="003E6C1C">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6</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006.007.0015-1</w:t>
            </w:r>
          </w:p>
        </w:tc>
        <w:tc>
          <w:tcPr>
            <w:tcW w:w="3582"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E-4M REX OMEGA</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6</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R$ 444,37</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R$ 2.666,22</w:t>
            </w:r>
          </w:p>
        </w:tc>
      </w:tr>
      <w:tr w:rsidR="003E6C1C" w:rsidRPr="003E6C1C" w:rsidTr="003E6C1C">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7</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006.007.0020-8</w:t>
            </w:r>
          </w:p>
        </w:tc>
        <w:tc>
          <w:tcPr>
            <w:tcW w:w="3582"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E-50M REX OMEGA</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4</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R$ 1.449,84</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R$ 5.799,36</w:t>
            </w:r>
          </w:p>
        </w:tc>
      </w:tr>
      <w:tr w:rsidR="003E6C1C" w:rsidRPr="003E6C1C" w:rsidTr="003E6C1C">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8</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006.007.0016-0</w:t>
            </w:r>
          </w:p>
        </w:tc>
        <w:tc>
          <w:tcPr>
            <w:tcW w:w="3582"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E-5M REX OMEGA</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6</w:t>
            </w:r>
          </w:p>
        </w:tc>
        <w:tc>
          <w:tcPr>
            <w:tcW w:w="1429"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R$ 506,07</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R$ 3.036,42</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9</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006.007.0021-6</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E-60M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8</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R$ 1.595,10</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R$ 12.760,80</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10</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006.007.0022-4</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E-70M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4</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R$ 2.025,84</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R$ 8.103,36</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11</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006.007.0037-2</w:t>
            </w:r>
          </w:p>
        </w:tc>
        <w:tc>
          <w:tcPr>
            <w:tcW w:w="3582"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cs="Arial"/>
                <w:color w:val="000000"/>
                <w:sz w:val="16"/>
                <w:szCs w:val="16"/>
                <w:lang w:eastAsia="pt-BR"/>
              </w:rPr>
            </w:pPr>
            <w:r w:rsidRPr="003E6C1C">
              <w:rPr>
                <w:rFonts w:cs="Arial"/>
                <w:color w:val="000000"/>
                <w:sz w:val="16"/>
                <w:szCs w:val="16"/>
                <w:lang w:eastAsia="pt-BR"/>
              </w:rPr>
              <w:t>ELEMENTO ELASTICO P/ ACOPLAMENTO TM 30 REX OMEGA</w:t>
            </w:r>
          </w:p>
        </w:tc>
        <w:tc>
          <w:tcPr>
            <w:tcW w:w="816" w:type="dxa"/>
            <w:tcBorders>
              <w:top w:val="nil"/>
              <w:left w:val="nil"/>
              <w:bottom w:val="single" w:sz="4" w:space="0" w:color="auto"/>
              <w:right w:val="single" w:sz="4" w:space="0" w:color="auto"/>
            </w:tcBorders>
            <w:shd w:val="clear" w:color="auto" w:fill="auto"/>
            <w:noWrap/>
            <w:vAlign w:val="center"/>
            <w:hideMark/>
          </w:tcPr>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8</w:t>
            </w:r>
          </w:p>
        </w:tc>
        <w:tc>
          <w:tcPr>
            <w:tcW w:w="142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R$ 1.029,47</w:t>
            </w:r>
          </w:p>
        </w:tc>
        <w:tc>
          <w:tcPr>
            <w:tcW w:w="1481"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center"/>
              <w:rPr>
                <w:rFonts w:ascii="Comic Sans MS" w:hAnsi="Comic Sans MS" w:cs="Arial"/>
                <w:b/>
                <w:bCs/>
                <w:sz w:val="16"/>
                <w:szCs w:val="16"/>
                <w:lang w:eastAsia="pt-BR"/>
              </w:rPr>
            </w:pPr>
            <w:r w:rsidRPr="003E6C1C">
              <w:rPr>
                <w:rFonts w:ascii="Comic Sans MS" w:hAnsi="Comic Sans MS" w:cs="Arial"/>
                <w:b/>
                <w:bCs/>
                <w:sz w:val="16"/>
                <w:szCs w:val="16"/>
                <w:lang w:eastAsia="pt-BR"/>
              </w:rPr>
              <w:t>R$ 8.235,76</w:t>
            </w:r>
          </w:p>
        </w:tc>
      </w:tr>
      <w:tr w:rsidR="003E6C1C" w:rsidRPr="003E6C1C" w:rsidTr="003E6C1C">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ascii="Comic Sans MS" w:hAnsi="Comic Sans MS" w:cs="Arial"/>
                <w:sz w:val="16"/>
                <w:szCs w:val="16"/>
                <w:lang w:eastAsia="pt-BR"/>
              </w:rPr>
            </w:pPr>
            <w:r w:rsidRPr="003E6C1C">
              <w:rPr>
                <w:rFonts w:ascii="Comic Sans MS" w:hAnsi="Comic Sans MS" w:cs="Arial"/>
                <w:sz w:val="16"/>
                <w:szCs w:val="16"/>
                <w:lang w:eastAsia="pt-BR"/>
              </w:rPr>
              <w:t> </w:t>
            </w:r>
          </w:p>
        </w:tc>
        <w:tc>
          <w:tcPr>
            <w:tcW w:w="1409" w:type="dxa"/>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left"/>
              <w:rPr>
                <w:rFonts w:ascii="Comic Sans MS" w:hAnsi="Comic Sans MS" w:cs="Arial"/>
                <w:sz w:val="16"/>
                <w:szCs w:val="16"/>
                <w:lang w:eastAsia="pt-BR"/>
              </w:rPr>
            </w:pPr>
            <w:r w:rsidRPr="003E6C1C">
              <w:rPr>
                <w:rFonts w:ascii="Comic Sans MS" w:hAnsi="Comic Sans MS" w:cs="Arial"/>
                <w:sz w:val="16"/>
                <w:szCs w:val="16"/>
                <w:lang w:eastAsia="pt-BR"/>
              </w:rPr>
              <w:t> </w:t>
            </w:r>
          </w:p>
        </w:tc>
        <w:tc>
          <w:tcPr>
            <w:tcW w:w="5827" w:type="dxa"/>
            <w:gridSpan w:val="3"/>
            <w:tcBorders>
              <w:top w:val="nil"/>
              <w:left w:val="nil"/>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ind w:firstLine="80"/>
              <w:jc w:val="left"/>
              <w:rPr>
                <w:rFonts w:ascii="Comic Sans MS" w:hAnsi="Comic Sans MS" w:cs="Arial"/>
                <w:sz w:val="16"/>
                <w:szCs w:val="16"/>
                <w:lang w:eastAsia="pt-BR"/>
              </w:rPr>
            </w:pPr>
            <w:r w:rsidRPr="003E6C1C">
              <w:rPr>
                <w:rFonts w:ascii="Comic Sans MS" w:hAnsi="Comic Sans MS" w:cs="Arial"/>
                <w:sz w:val="16"/>
                <w:szCs w:val="16"/>
                <w:lang w:eastAsia="pt-BR"/>
              </w:rPr>
              <w:t xml:space="preserve">Total </w:t>
            </w:r>
          </w:p>
          <w:p w:rsidR="003E6C1C" w:rsidRPr="003E6C1C" w:rsidRDefault="003E6C1C" w:rsidP="003E6C1C">
            <w:pPr>
              <w:suppressAutoHyphens w:val="0"/>
              <w:jc w:val="center"/>
              <w:rPr>
                <w:rFonts w:ascii="Comic Sans MS" w:hAnsi="Comic Sans MS" w:cs="Arial"/>
                <w:sz w:val="16"/>
                <w:szCs w:val="16"/>
                <w:lang w:eastAsia="pt-BR"/>
              </w:rPr>
            </w:pPr>
            <w:r w:rsidRPr="003E6C1C">
              <w:rPr>
                <w:rFonts w:ascii="Comic Sans MS" w:hAnsi="Comic Sans MS" w:cs="Arial"/>
                <w:sz w:val="16"/>
                <w:szCs w:val="16"/>
                <w:lang w:eastAsia="pt-BR"/>
              </w:rPr>
              <w:t> </w:t>
            </w:r>
          </w:p>
          <w:p w:rsidR="003E6C1C" w:rsidRPr="003E6C1C" w:rsidRDefault="003E6C1C" w:rsidP="003E6C1C">
            <w:pPr>
              <w:suppressAutoHyphens w:val="0"/>
              <w:jc w:val="left"/>
              <w:rPr>
                <w:rFonts w:ascii="Comic Sans MS" w:hAnsi="Comic Sans MS" w:cs="Arial"/>
                <w:sz w:val="16"/>
                <w:szCs w:val="16"/>
                <w:lang w:eastAsia="pt-BR"/>
              </w:rPr>
            </w:pPr>
            <w:r w:rsidRPr="003E6C1C">
              <w:rPr>
                <w:rFonts w:ascii="Comic Sans MS" w:hAnsi="Comic Sans MS" w:cs="Arial"/>
                <w:sz w:val="16"/>
                <w:szCs w:val="16"/>
                <w:lang w:eastAsia="pt-BR"/>
              </w:rPr>
              <w:t> </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6C1C" w:rsidRPr="003E6C1C" w:rsidRDefault="003E6C1C" w:rsidP="003E6C1C">
            <w:pPr>
              <w:suppressAutoHyphens w:val="0"/>
              <w:jc w:val="right"/>
              <w:rPr>
                <w:rFonts w:ascii="Comic Sans MS" w:hAnsi="Comic Sans MS" w:cs="Arial"/>
                <w:b/>
                <w:bCs/>
                <w:color w:val="FF0000"/>
                <w:sz w:val="16"/>
                <w:szCs w:val="16"/>
                <w:lang w:eastAsia="pt-BR"/>
              </w:rPr>
            </w:pPr>
            <w:r w:rsidRPr="003E6C1C">
              <w:rPr>
                <w:rFonts w:ascii="Comic Sans MS" w:hAnsi="Comic Sans MS" w:cs="Arial"/>
                <w:b/>
                <w:bCs/>
                <w:color w:val="FF0000"/>
                <w:sz w:val="16"/>
                <w:szCs w:val="16"/>
                <w:lang w:eastAsia="pt-BR"/>
              </w:rPr>
              <w:t>R$ 56.729,00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lastRenderedPageBreak/>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lastRenderedPageBreak/>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4E7813" w:rsidRPr="00274DF5" w:rsidRDefault="004E7813" w:rsidP="004E7813">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4E7813" w:rsidRPr="00274DF5" w:rsidRDefault="004E7813" w:rsidP="004E7813">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 xml:space="preserve">prazo máximo de </w:t>
      </w:r>
      <w:r w:rsidR="003E6C1C">
        <w:rPr>
          <w:rFonts w:cs="Arial"/>
          <w:b/>
          <w:sz w:val="24"/>
          <w:szCs w:val="24"/>
        </w:rPr>
        <w:t>3</w:t>
      </w:r>
      <w:r w:rsidRPr="000B7485">
        <w:rPr>
          <w:rFonts w:cs="Arial"/>
          <w:b/>
          <w:sz w:val="24"/>
          <w:szCs w:val="24"/>
        </w:rPr>
        <w:t>0 dias</w:t>
      </w:r>
      <w:r w:rsidRPr="00274DF5">
        <w:rPr>
          <w:rFonts w:cs="Arial"/>
          <w:sz w:val="24"/>
          <w:szCs w:val="24"/>
        </w:rPr>
        <w:t>contados a partir do recebimento da solicitação, feita através da Ordem de Compra</w:t>
      </w:r>
      <w:r w:rsidRPr="00274DF5">
        <w:rPr>
          <w:rFonts w:cs="Arial"/>
          <w:bCs/>
          <w:sz w:val="24"/>
          <w:szCs w:val="24"/>
        </w:rPr>
        <w:t>.</w:t>
      </w:r>
    </w:p>
    <w:p w:rsidR="004E7813" w:rsidRPr="00274DF5" w:rsidRDefault="004E7813" w:rsidP="004E7813">
      <w:pPr>
        <w:numPr>
          <w:ilvl w:val="1"/>
          <w:numId w:val="3"/>
        </w:numPr>
        <w:spacing w:before="120" w:line="360" w:lineRule="auto"/>
        <w:ind w:left="0" w:firstLine="0"/>
        <w:rPr>
          <w:rFonts w:cs="Arial"/>
          <w:bCs/>
          <w:sz w:val="24"/>
          <w:szCs w:val="24"/>
        </w:rPr>
      </w:pPr>
      <w:r w:rsidRPr="00274DF5">
        <w:rPr>
          <w:rFonts w:cs="Arial"/>
          <w:bCs/>
          <w:sz w:val="24"/>
          <w:szCs w:val="24"/>
        </w:rPr>
        <w:t xml:space="preserve">Os materiais deverão ser entregues no </w:t>
      </w:r>
      <w:r w:rsidRPr="00274DF5">
        <w:rPr>
          <w:rFonts w:cs="Arial"/>
          <w:b/>
          <w:sz w:val="24"/>
          <w:szCs w:val="24"/>
        </w:rPr>
        <w:t>Departamento de Compras e Estoque</w:t>
      </w:r>
      <w:r w:rsidRPr="00274DF5">
        <w:rPr>
          <w:rFonts w:cs="Arial"/>
          <w:sz w:val="24"/>
          <w:szCs w:val="24"/>
        </w:rPr>
        <w:t xml:space="preserve">, à Rua Santa Terezinha, nº 505, Bairro Santa Terezinha, Juiz de Fora / MG, CEP 36.045-490, em dias úteis, das </w:t>
      </w:r>
      <w:r w:rsidRPr="00274DF5">
        <w:rPr>
          <w:rFonts w:cs="Arial"/>
          <w:bCs/>
          <w:sz w:val="24"/>
          <w:szCs w:val="24"/>
        </w:rPr>
        <w:t>08:00h às 11:30h e de 14:00h as 17:00h</w:t>
      </w:r>
      <w:r w:rsidRPr="00274DF5">
        <w:rPr>
          <w:rFonts w:cs="Arial"/>
          <w:sz w:val="24"/>
          <w:szCs w:val="24"/>
        </w:rPr>
        <w:t>.</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bCs/>
          <w:sz w:val="24"/>
          <w:szCs w:val="24"/>
        </w:rPr>
        <w:t xml:space="preserve">O veículo utilizado para entrega dos materiais no Departamento de Compras e Estoque deverá ter no máximo 14 metros de comprimento, de pára-choque a pára-choque, e altura máxima de 4 metros. </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empregado designado assinará termo ratificando o recebimento provisório, podendo recusar os materiais que estiverem em desacordo com a exigência </w:t>
      </w:r>
      <w:proofErr w:type="spellStart"/>
      <w:r w:rsidRPr="00274DF5">
        <w:rPr>
          <w:rFonts w:cs="Arial"/>
          <w:sz w:val="24"/>
          <w:szCs w:val="24"/>
        </w:rPr>
        <w:t>editalícia</w:t>
      </w:r>
      <w:proofErr w:type="spellEnd"/>
      <w:r w:rsidRPr="00274DF5">
        <w:rPr>
          <w:rFonts w:cs="Arial"/>
          <w:sz w:val="24"/>
          <w:szCs w:val="24"/>
        </w:rPr>
        <w:t xml:space="preserve"> no prazo máximo de 10 (dez) dias úteis a contar de sua entrega no local informado no item 7.2.</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Os materiais serão devolvidos / recusados na hipótese de não corresponderem às especificações deste Edital, devendo ser recolhidos das dependências da CESAMA para substituição, às custas da fornecedora, no prazo máximo de 02 (dois) dias úteis.</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4E7813" w:rsidRPr="00274DF5" w:rsidRDefault="004E7813" w:rsidP="004E7813">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Verificando-se, novamente, a desconformidade do material entregue com o exigido em edital, ficará demonstrada a incapacidade da empresa fornecedora, sujeitando-se, a mesma, as penalidades previstas neste Edital.</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Na entrega, os materiais deverão estar com seu prazo de validade decorrido em, no máximo, em 25% (vinte e cinco por cento).</w:t>
      </w:r>
    </w:p>
    <w:p w:rsidR="00090B71" w:rsidRPr="003E6C1C" w:rsidRDefault="004E7813" w:rsidP="00A83991">
      <w:pPr>
        <w:numPr>
          <w:ilvl w:val="1"/>
          <w:numId w:val="3"/>
        </w:numPr>
        <w:spacing w:before="120" w:line="360" w:lineRule="auto"/>
        <w:ind w:left="0" w:firstLine="0"/>
        <w:rPr>
          <w:rFonts w:cs="Arial"/>
          <w:sz w:val="24"/>
          <w:szCs w:val="24"/>
        </w:rPr>
      </w:pPr>
      <w:r w:rsidRPr="003E6C1C">
        <w:rPr>
          <w:rFonts w:cs="Arial"/>
          <w:sz w:val="24"/>
          <w:szCs w:val="24"/>
        </w:rPr>
        <w:t>Na entrega, a CESAMA poderá exigir os laudos informados no item 6.7 deste Termo.</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O prazo de vigência da Ata de Registro de Preços é de 12 meses a contar da data da assinatura do Termo de Aceitação (Anexo III do Edital), após a homologação do certame.</w:t>
      </w:r>
    </w:p>
    <w:p w:rsidR="004E7813" w:rsidRPr="00274DF5" w:rsidRDefault="004E7813" w:rsidP="004E7813">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4E7813" w:rsidRPr="00274DF5" w:rsidRDefault="004E7813" w:rsidP="004E7813">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 xml:space="preserve">quinta-feira em até 30 </w:t>
      </w:r>
      <w:r w:rsidRPr="00274DF5">
        <w:rPr>
          <w:sz w:val="24"/>
          <w:szCs w:val="24"/>
        </w:rPr>
        <w:t>(trinta) dias após a entrega dos materiais juntamente com a apresentação e aceitação da Nota Fiscal / Fatura pelo departamento competente.</w:t>
      </w:r>
    </w:p>
    <w:p w:rsidR="004E7813" w:rsidRPr="00274DF5" w:rsidRDefault="004E7813" w:rsidP="004E7813">
      <w:pPr>
        <w:pStyle w:val="Corpodetexto"/>
        <w:numPr>
          <w:ilvl w:val="1"/>
          <w:numId w:val="3"/>
        </w:numPr>
        <w:spacing w:before="120" w:line="360" w:lineRule="auto"/>
        <w:ind w:left="0" w:firstLine="0"/>
        <w:rPr>
          <w:sz w:val="24"/>
          <w:szCs w:val="24"/>
        </w:rPr>
      </w:pPr>
      <w:r w:rsidRPr="00274DF5">
        <w:rPr>
          <w:rFonts w:cs="Arial"/>
          <w:sz w:val="24"/>
          <w:szCs w:val="24"/>
        </w:rPr>
        <w:lastRenderedPageBreak/>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Pr="00274DF5">
        <w:rPr>
          <w:rFonts w:cs="Arial"/>
          <w:bCs/>
          <w:sz w:val="24"/>
          <w:szCs w:val="24"/>
        </w:rPr>
        <w:t>empresa fornecedora</w:t>
      </w:r>
      <w:r w:rsidRPr="00274DF5">
        <w:rPr>
          <w:sz w:val="24"/>
          <w:szCs w:val="24"/>
        </w:rPr>
        <w:t>.</w:t>
      </w:r>
    </w:p>
    <w:p w:rsidR="004E7813" w:rsidRPr="00274DF5" w:rsidRDefault="004E7813" w:rsidP="004E7813">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E7813" w:rsidRPr="00274DF5" w:rsidRDefault="004E7813" w:rsidP="004E7813">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4E7813" w:rsidRPr="00274DF5" w:rsidRDefault="004E7813" w:rsidP="004E7813">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4E7813" w:rsidRPr="00274DF5" w:rsidRDefault="004E7813" w:rsidP="004E7813">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4E7813" w:rsidRPr="00274DF5" w:rsidRDefault="004E7813" w:rsidP="004E7813">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4E7813" w:rsidRPr="00274DF5" w:rsidRDefault="004E7813" w:rsidP="004E7813">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4E7813" w:rsidRPr="00274DF5" w:rsidRDefault="004E7813" w:rsidP="004E7813">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 xml:space="preserve">O CNPJ da empresa fornecedora, constante da </w:t>
      </w:r>
      <w:r w:rsidRPr="00274DF5">
        <w:rPr>
          <w:sz w:val="24"/>
          <w:szCs w:val="24"/>
        </w:rPr>
        <w:t>Nota Fiscal / Fatura,</w:t>
      </w:r>
      <w:r w:rsidRPr="00274DF5">
        <w:rPr>
          <w:rFonts w:cs="Arial"/>
          <w:sz w:val="24"/>
          <w:szCs w:val="24"/>
        </w:rPr>
        <w:t xml:space="preserve"> deverá ser o mesmo da documentação apresentada na licitação.</w:t>
      </w:r>
    </w:p>
    <w:p w:rsidR="004E7813" w:rsidRPr="00274DF5" w:rsidRDefault="004E7813" w:rsidP="004E7813">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4E7813" w:rsidRPr="00274DF5" w:rsidRDefault="004E7813" w:rsidP="004E7813">
      <w:pPr>
        <w:numPr>
          <w:ilvl w:val="1"/>
          <w:numId w:val="3"/>
        </w:numPr>
        <w:spacing w:before="120" w:line="360" w:lineRule="auto"/>
        <w:ind w:left="0" w:firstLine="0"/>
        <w:rPr>
          <w:sz w:val="24"/>
          <w:szCs w:val="24"/>
          <w:lang w:val="de-DE"/>
        </w:rPr>
      </w:pPr>
      <w:r w:rsidRPr="00274DF5">
        <w:rPr>
          <w:sz w:val="24"/>
          <w:szCs w:val="24"/>
        </w:rPr>
        <w:t>Na hipótese de ocorrer atraso no pagamento da Nota Fiscal / Fatura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A empresa fornecedora não poderá ceder ou dar em garantia, em qualquer hipótese em parte, os créditos de qualquer natureza, decorrentes ou oriundos da Ordem de Compra.</w:t>
      </w:r>
    </w:p>
    <w:p w:rsidR="004E7813" w:rsidRPr="00274DF5" w:rsidRDefault="004E7813" w:rsidP="004E7813">
      <w:pPr>
        <w:numPr>
          <w:ilvl w:val="1"/>
          <w:numId w:val="3"/>
        </w:numPr>
        <w:spacing w:before="120" w:line="360" w:lineRule="auto"/>
        <w:ind w:left="0" w:firstLine="0"/>
        <w:rPr>
          <w:b/>
          <w:bCs/>
          <w:sz w:val="24"/>
          <w:szCs w:val="24"/>
        </w:rPr>
      </w:pPr>
      <w:r w:rsidRPr="00274DF5">
        <w:rPr>
          <w:rFonts w:cs="Arial"/>
          <w:sz w:val="24"/>
          <w:szCs w:val="24"/>
        </w:rPr>
        <w:lastRenderedPageBreak/>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FORNECEDORA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materiais fornecidos, conforme definido neste Termo. </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Entregar os materiais dentro das condições estabelecidas e respeitando os prazos fixados.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4E7813" w:rsidRPr="00274DF5" w:rsidRDefault="004E7813" w:rsidP="004E781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o(s) pedido(s) através da Ordem de Compra.</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Efetuar todos os pagamentos devidos à fornecedora, nas condições estabelecidas.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Fiscalizar a execução da Ata de Registro de Preços e sua(s) Ordem(</w:t>
      </w:r>
      <w:proofErr w:type="spellStart"/>
      <w:r w:rsidRPr="00274DF5">
        <w:rPr>
          <w:rFonts w:cs="Arial"/>
          <w:sz w:val="24"/>
          <w:szCs w:val="24"/>
        </w:rPr>
        <w:t>ns</w:t>
      </w:r>
      <w:proofErr w:type="spellEnd"/>
      <w:r w:rsidRPr="00274DF5">
        <w:rPr>
          <w:rFonts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4E7813" w:rsidRPr="00274DF5" w:rsidRDefault="004E7813" w:rsidP="004E781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Rejeitar todo e qualquer material de má qualidade e em desconformidade com as especificações deste Termo;</w:t>
      </w:r>
    </w:p>
    <w:p w:rsidR="004E7813" w:rsidRPr="00274DF5" w:rsidRDefault="004E7813" w:rsidP="004E7813">
      <w:pPr>
        <w:numPr>
          <w:ilvl w:val="1"/>
          <w:numId w:val="3"/>
        </w:numPr>
        <w:spacing w:before="120" w:line="360" w:lineRule="auto"/>
        <w:ind w:left="0" w:firstLine="0"/>
        <w:rPr>
          <w:rFonts w:cs="Arial"/>
          <w:sz w:val="24"/>
          <w:szCs w:val="24"/>
        </w:rPr>
      </w:pPr>
      <w:r w:rsidRPr="00274DF5">
        <w:rPr>
          <w:rFonts w:cs="Arial"/>
          <w:sz w:val="24"/>
          <w:szCs w:val="24"/>
        </w:rPr>
        <w:t>Efetuar o recebimento provisório e o recebimento definitivo do objeto, por meio do Departamento de Compras e Estoque.</w:t>
      </w:r>
    </w:p>
    <w:p w:rsidR="004E7813" w:rsidRPr="00274DF5" w:rsidRDefault="004E7813" w:rsidP="004E7813">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4E7813" w:rsidRPr="00274DF5" w:rsidRDefault="004E7813" w:rsidP="004E7813">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NOR VALOR UNITÁRIO REGISTRADO POR ITEM,</w:t>
      </w:r>
      <w:r w:rsidRPr="00274DF5">
        <w:rPr>
          <w:rFonts w:cs="Arial"/>
          <w:sz w:val="24"/>
          <w:szCs w:val="24"/>
        </w:rPr>
        <w:t>desde que observadas às esp</w:t>
      </w:r>
      <w:r w:rsidRPr="00274DF5">
        <w:rPr>
          <w:rFonts w:cs="Arial"/>
          <w:sz w:val="24"/>
          <w:szCs w:val="24"/>
        </w:rPr>
        <w:t>e</w:t>
      </w:r>
      <w:r w:rsidRPr="00274DF5">
        <w:rPr>
          <w:rFonts w:cs="Arial"/>
          <w:sz w:val="24"/>
          <w:szCs w:val="24"/>
        </w:rPr>
        <w:t>cificações e demais condições estabelecidas no Edital e seus anexos.</w:t>
      </w:r>
    </w:p>
    <w:p w:rsidR="004E7813" w:rsidRPr="00274DF5" w:rsidRDefault="004E7813" w:rsidP="004E7813">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4E7813" w:rsidRPr="00274DF5" w:rsidRDefault="004E7813" w:rsidP="004E7813">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4E7813" w:rsidRPr="00274DF5" w:rsidRDefault="004E7813" w:rsidP="004E7813">
      <w:pPr>
        <w:autoSpaceDE w:val="0"/>
        <w:autoSpaceDN w:val="0"/>
        <w:adjustRightInd w:val="0"/>
        <w:spacing w:before="480" w:line="360" w:lineRule="auto"/>
        <w:rPr>
          <w:rFonts w:cs="Arial"/>
          <w:b/>
          <w:sz w:val="24"/>
          <w:szCs w:val="24"/>
        </w:rPr>
      </w:pPr>
      <w:proofErr w:type="gramStart"/>
      <w:r w:rsidRPr="00274DF5">
        <w:rPr>
          <w:rFonts w:cs="Arial"/>
          <w:b/>
          <w:sz w:val="24"/>
          <w:szCs w:val="24"/>
        </w:rPr>
        <w:t>14.</w:t>
      </w:r>
      <w:proofErr w:type="gramEnd"/>
      <w:r w:rsidRPr="00274DF5">
        <w:rPr>
          <w:rFonts w:cs="Arial"/>
          <w:b/>
          <w:sz w:val="24"/>
          <w:szCs w:val="24"/>
        </w:rPr>
        <w:t>DISPOSIÇÕES GERAIS</w:t>
      </w:r>
    </w:p>
    <w:p w:rsidR="0015615C" w:rsidRPr="00274DF5" w:rsidRDefault="0015615C" w:rsidP="0015615C">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5615C" w:rsidRPr="00274DF5" w:rsidRDefault="0015615C" w:rsidP="0015615C">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w:t>
      </w:r>
      <w:r w:rsidRPr="00653118">
        <w:rPr>
          <w:rFonts w:cs="Arial"/>
          <w:bCs/>
          <w:sz w:val="24"/>
          <w:szCs w:val="24"/>
        </w:rPr>
        <w:lastRenderedPageBreak/>
        <w:t>formação de preços e tendo como limite a média dos preços encontrados no mercado em geral</w:t>
      </w:r>
      <w:r>
        <w:rPr>
          <w:rFonts w:cs="Arial"/>
          <w:bCs/>
          <w:sz w:val="24"/>
          <w:szCs w:val="24"/>
        </w:rPr>
        <w:t>.</w:t>
      </w:r>
    </w:p>
    <w:p w:rsidR="0015615C" w:rsidRPr="00274DF5" w:rsidRDefault="0015615C" w:rsidP="0015615C">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15615C" w:rsidRPr="00274DF5" w:rsidRDefault="0015615C" w:rsidP="0015615C">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15615C" w:rsidRPr="00274DF5" w:rsidRDefault="0015615C" w:rsidP="0015615C">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15615C" w:rsidRPr="00274DF5" w:rsidRDefault="0015615C" w:rsidP="0015615C">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5615C" w:rsidRPr="00A23A20" w:rsidRDefault="0015615C" w:rsidP="0015615C">
      <w:pPr>
        <w:numPr>
          <w:ilvl w:val="1"/>
          <w:numId w:val="6"/>
        </w:numPr>
        <w:spacing w:before="120" w:line="360" w:lineRule="auto"/>
        <w:ind w:left="0" w:firstLine="0"/>
        <w:rPr>
          <w:rFonts w:cs="Arial"/>
          <w:b/>
          <w:bCs/>
          <w:sz w:val="24"/>
          <w:szCs w:val="24"/>
        </w:rPr>
      </w:pPr>
      <w:r w:rsidRPr="00274DF5">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w:t>
      </w:r>
      <w:r w:rsidRPr="00A23A20">
        <w:rPr>
          <w:rFonts w:cs="Arial"/>
          <w:bCs/>
          <w:sz w:val="24"/>
          <w:szCs w:val="24"/>
        </w:rPr>
        <w:t xml:space="preserve"> utilizados, divulgados, reproduzidos ou veiculados, para qualquer fim, senão com a prévia e expressa autorização da CESAMA, sob pena de responsabilização administrativa, civil ou criminal, nos termos da legislação.</w:t>
      </w:r>
    </w:p>
    <w:p w:rsidR="0015615C" w:rsidRPr="00E6181E" w:rsidRDefault="0015615C" w:rsidP="0015615C">
      <w:pPr>
        <w:numPr>
          <w:ilvl w:val="1"/>
          <w:numId w:val="6"/>
        </w:numPr>
        <w:spacing w:before="120" w:line="360" w:lineRule="auto"/>
        <w:ind w:left="0" w:firstLine="0"/>
        <w:rPr>
          <w:rFonts w:cs="Arial"/>
          <w:b/>
          <w:bCs/>
          <w:sz w:val="24"/>
          <w:szCs w:val="24"/>
        </w:rPr>
      </w:pPr>
      <w:r w:rsidRPr="00A23A20">
        <w:rPr>
          <w:rFonts w:cs="Arial"/>
          <w:bCs/>
          <w:sz w:val="24"/>
          <w:szCs w:val="24"/>
        </w:rPr>
        <w:t>A</w:t>
      </w:r>
      <w:r>
        <w:rPr>
          <w:rFonts w:cs="Arial"/>
          <w:bCs/>
          <w:sz w:val="24"/>
          <w:szCs w:val="24"/>
        </w:rPr>
        <w:t xml:space="preserve">s possíveis e futuras contratações serão </w:t>
      </w:r>
      <w:r w:rsidRPr="00A23A20">
        <w:rPr>
          <w:rFonts w:cs="Arial"/>
          <w:bCs/>
          <w:sz w:val="24"/>
          <w:szCs w:val="24"/>
        </w:rPr>
        <w:t>formalizada</w:t>
      </w:r>
      <w:r>
        <w:rPr>
          <w:rFonts w:cs="Arial"/>
          <w:bCs/>
          <w:sz w:val="24"/>
          <w:szCs w:val="24"/>
        </w:rPr>
        <w:t>s</w:t>
      </w:r>
      <w:r w:rsidRPr="00A23A20">
        <w:rPr>
          <w:rFonts w:cs="Arial"/>
          <w:bCs/>
          <w:sz w:val="24"/>
          <w:szCs w:val="24"/>
        </w:rPr>
        <w:t xml:space="preserve"> mediante emissão de Ordem de Compra, nos termos </w:t>
      </w:r>
      <w:r>
        <w:rPr>
          <w:rFonts w:cs="Arial"/>
          <w:bCs/>
          <w:sz w:val="24"/>
          <w:szCs w:val="24"/>
        </w:rPr>
        <w:t xml:space="preserve">do </w:t>
      </w:r>
      <w:r w:rsidRPr="00BC4D0A">
        <w:rPr>
          <w:rFonts w:cs="Arial"/>
          <w:bCs/>
          <w:sz w:val="24"/>
          <w:szCs w:val="24"/>
        </w:rPr>
        <w:t xml:space="preserve">art. </w:t>
      </w:r>
      <w:r>
        <w:rPr>
          <w:rFonts w:cs="Arial"/>
          <w:bCs/>
          <w:sz w:val="24"/>
          <w:szCs w:val="24"/>
        </w:rPr>
        <w:t>137, inciso II, do RILC</w:t>
      </w:r>
      <w:r w:rsidRPr="00A23A20">
        <w:rPr>
          <w:rFonts w:cs="Arial"/>
          <w:bCs/>
          <w:sz w:val="24"/>
          <w:szCs w:val="24"/>
        </w:rPr>
        <w:t>.</w:t>
      </w:r>
    </w:p>
    <w:p w:rsidR="0015615C" w:rsidRPr="00E25549" w:rsidRDefault="0015615C" w:rsidP="0015615C">
      <w:pPr>
        <w:numPr>
          <w:ilvl w:val="1"/>
          <w:numId w:val="6"/>
        </w:numPr>
        <w:spacing w:before="120" w:line="360" w:lineRule="auto"/>
        <w:ind w:left="0" w:firstLine="0"/>
        <w:rPr>
          <w:rFonts w:cs="Arial"/>
          <w:bCs/>
          <w:sz w:val="24"/>
          <w:szCs w:val="24"/>
        </w:rPr>
      </w:pPr>
      <w:r w:rsidRPr="00E25549">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sidRPr="00E25549">
        <w:rPr>
          <w:rFonts w:cs="Arial"/>
          <w:bCs/>
          <w:sz w:val="24"/>
          <w:szCs w:val="24"/>
        </w:rPr>
        <w:lastRenderedPageBreak/>
        <w:t>Interestadual e Intermunicipal e de Comunicação (RICMS – SEFAZ/MG), em seu Anexo IX, Capítulo XXXVI, que dispõe:</w:t>
      </w:r>
    </w:p>
    <w:p w:rsidR="004E7813" w:rsidRDefault="0015615C" w:rsidP="0015615C">
      <w:pPr>
        <w:spacing w:before="60" w:after="60" w:line="320" w:lineRule="exact"/>
        <w:ind w:left="4253"/>
        <w:rPr>
          <w:rFonts w:cs="Arial"/>
          <w:b/>
          <w:bCs/>
          <w:color w:val="FF0000"/>
          <w:sz w:val="22"/>
          <w:szCs w:val="22"/>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615C" w:rsidRDefault="0015615C" w:rsidP="004E7813">
      <w:pPr>
        <w:spacing w:before="60" w:after="60" w:line="320" w:lineRule="exact"/>
        <w:ind w:left="1"/>
        <w:jc w:val="center"/>
        <w:rPr>
          <w:rFonts w:cs="Arial"/>
          <w:bCs/>
          <w:sz w:val="22"/>
          <w:szCs w:val="22"/>
        </w:rPr>
      </w:pPr>
    </w:p>
    <w:p w:rsidR="004E7813" w:rsidRDefault="00090B71" w:rsidP="004E7813">
      <w:pPr>
        <w:spacing w:before="60" w:after="60" w:line="320" w:lineRule="exact"/>
        <w:ind w:left="1"/>
        <w:jc w:val="center"/>
        <w:rPr>
          <w:rFonts w:cs="Arial"/>
          <w:bCs/>
          <w:sz w:val="22"/>
          <w:szCs w:val="22"/>
        </w:rPr>
      </w:pPr>
      <w:r>
        <w:rPr>
          <w:rFonts w:cs="Arial"/>
          <w:bCs/>
          <w:sz w:val="22"/>
          <w:szCs w:val="22"/>
        </w:rPr>
        <w:t xml:space="preserve">JUIZ DE FORA, </w:t>
      </w:r>
      <w:r w:rsidR="003E6C1C">
        <w:rPr>
          <w:rFonts w:cs="Arial"/>
          <w:bCs/>
          <w:sz w:val="22"/>
          <w:szCs w:val="22"/>
        </w:rPr>
        <w:t>10</w:t>
      </w:r>
      <w:r w:rsidR="004E7813">
        <w:rPr>
          <w:rFonts w:cs="Arial"/>
          <w:bCs/>
          <w:sz w:val="22"/>
          <w:szCs w:val="22"/>
        </w:rPr>
        <w:t xml:space="preserve"> DE </w:t>
      </w:r>
      <w:r>
        <w:rPr>
          <w:rFonts w:cs="Arial"/>
          <w:bCs/>
          <w:sz w:val="22"/>
          <w:szCs w:val="22"/>
        </w:rPr>
        <w:t>SETEMBRO</w:t>
      </w:r>
      <w:r w:rsidR="004E7813">
        <w:rPr>
          <w:rFonts w:cs="Arial"/>
          <w:bCs/>
          <w:sz w:val="22"/>
          <w:szCs w:val="22"/>
        </w:rPr>
        <w:t xml:space="preserve"> DE 2018</w:t>
      </w:r>
      <w:r w:rsidR="004E7813" w:rsidRPr="00F97D86">
        <w:rPr>
          <w:rFonts w:cs="Arial"/>
          <w:bCs/>
          <w:sz w:val="22"/>
          <w:szCs w:val="22"/>
        </w:rPr>
        <w:t>.</w:t>
      </w:r>
    </w:p>
    <w:p w:rsidR="004E7813" w:rsidRDefault="004E7813" w:rsidP="004E7813">
      <w:pPr>
        <w:spacing w:before="60" w:after="60" w:line="320" w:lineRule="exact"/>
        <w:ind w:left="1"/>
        <w:jc w:val="center"/>
        <w:rPr>
          <w:rFonts w:cs="Arial"/>
          <w:b/>
          <w:bCs/>
          <w:color w:val="FF0000"/>
          <w:sz w:val="22"/>
          <w:szCs w:val="22"/>
        </w:rPr>
      </w:pPr>
    </w:p>
    <w:p w:rsidR="004E7813" w:rsidRPr="00485096" w:rsidRDefault="00485096" w:rsidP="004E7813">
      <w:pPr>
        <w:spacing w:before="60" w:after="60" w:line="320" w:lineRule="exact"/>
        <w:ind w:left="1"/>
        <w:jc w:val="center"/>
        <w:rPr>
          <w:rFonts w:cs="Arial"/>
          <w:b/>
          <w:bCs/>
          <w:color w:val="000000" w:themeColor="text1"/>
          <w:sz w:val="16"/>
          <w:szCs w:val="16"/>
        </w:rPr>
      </w:pPr>
      <w:r w:rsidRPr="00485096">
        <w:rPr>
          <w:rFonts w:cs="Arial"/>
          <w:b/>
          <w:bCs/>
          <w:color w:val="000000" w:themeColor="text1"/>
          <w:sz w:val="16"/>
          <w:szCs w:val="16"/>
        </w:rPr>
        <w:t>Assinado no original</w:t>
      </w:r>
    </w:p>
    <w:p w:rsidR="004E7813" w:rsidRPr="00181420" w:rsidRDefault="004E7813" w:rsidP="004E7813">
      <w:pPr>
        <w:jc w:val="center"/>
        <w:rPr>
          <w:rFonts w:cs="Arial"/>
          <w:b/>
          <w:bCs/>
          <w:sz w:val="22"/>
          <w:szCs w:val="22"/>
        </w:rPr>
      </w:pPr>
      <w:r>
        <w:rPr>
          <w:rFonts w:cs="Arial"/>
          <w:b/>
          <w:bCs/>
          <w:sz w:val="22"/>
          <w:szCs w:val="22"/>
        </w:rPr>
        <w:t>FABIANA VICENTE DE MESQUITA</w:t>
      </w:r>
    </w:p>
    <w:p w:rsidR="004E7813" w:rsidRPr="00181420" w:rsidRDefault="004E7813" w:rsidP="004E7813">
      <w:pPr>
        <w:jc w:val="center"/>
        <w:rPr>
          <w:rFonts w:cs="Arial"/>
          <w:b/>
          <w:bCs/>
          <w:sz w:val="22"/>
          <w:szCs w:val="22"/>
        </w:rPr>
      </w:pPr>
      <w:r w:rsidRPr="00181420">
        <w:rPr>
          <w:rFonts w:cs="Arial"/>
          <w:b/>
          <w:bCs/>
          <w:sz w:val="22"/>
          <w:szCs w:val="22"/>
        </w:rPr>
        <w:t>DEPARTAMENTO DE COMPRAS E ESTOQUE</w:t>
      </w:r>
    </w:p>
    <w:p w:rsidR="004E7813" w:rsidRDefault="004E7813" w:rsidP="004E7813">
      <w:pPr>
        <w:jc w:val="center"/>
        <w:rPr>
          <w:rFonts w:cs="Arial"/>
          <w:b/>
          <w:bCs/>
          <w:sz w:val="22"/>
          <w:szCs w:val="22"/>
        </w:rPr>
      </w:pPr>
    </w:p>
    <w:p w:rsidR="004E7813" w:rsidRDefault="004E7813" w:rsidP="004E7813">
      <w:pPr>
        <w:jc w:val="center"/>
        <w:rPr>
          <w:rFonts w:cs="Arial"/>
          <w:b/>
          <w:bCs/>
          <w:sz w:val="22"/>
          <w:szCs w:val="22"/>
        </w:rPr>
      </w:pPr>
    </w:p>
    <w:p w:rsidR="00485096" w:rsidRPr="00485096" w:rsidRDefault="00485096" w:rsidP="00485096">
      <w:pPr>
        <w:spacing w:before="60" w:after="60" w:line="320" w:lineRule="exact"/>
        <w:ind w:left="1"/>
        <w:jc w:val="center"/>
        <w:rPr>
          <w:rFonts w:cs="Arial"/>
          <w:b/>
          <w:bCs/>
          <w:color w:val="000000" w:themeColor="text1"/>
          <w:sz w:val="16"/>
          <w:szCs w:val="16"/>
        </w:rPr>
      </w:pPr>
      <w:r w:rsidRPr="00485096">
        <w:rPr>
          <w:rFonts w:cs="Arial"/>
          <w:b/>
          <w:bCs/>
          <w:color w:val="000000" w:themeColor="text1"/>
          <w:sz w:val="16"/>
          <w:szCs w:val="16"/>
        </w:rPr>
        <w:t>Assinado no original</w:t>
      </w:r>
    </w:p>
    <w:p w:rsidR="004E7813" w:rsidRPr="00181420" w:rsidRDefault="004E7813" w:rsidP="004E7813">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4E7813" w:rsidRPr="00181420" w:rsidRDefault="004E7813" w:rsidP="004E7813">
      <w:pPr>
        <w:jc w:val="center"/>
        <w:rPr>
          <w:rFonts w:cs="Arial"/>
          <w:b/>
          <w:bCs/>
          <w:sz w:val="22"/>
          <w:szCs w:val="22"/>
        </w:rPr>
      </w:pPr>
      <w:r w:rsidRPr="00181420">
        <w:rPr>
          <w:rFonts w:cs="Arial"/>
          <w:b/>
          <w:bCs/>
          <w:sz w:val="22"/>
          <w:szCs w:val="22"/>
        </w:rPr>
        <w:t>GERÊNCIA FINANCEIRA</w:t>
      </w:r>
      <w:r>
        <w:rPr>
          <w:rFonts w:cs="Arial"/>
          <w:b/>
          <w:bCs/>
          <w:sz w:val="22"/>
          <w:szCs w:val="22"/>
        </w:rPr>
        <w:t xml:space="preserve"> E CONTÁBIL</w:t>
      </w:r>
    </w:p>
    <w:p w:rsidR="004E7813" w:rsidRDefault="004E7813" w:rsidP="004E7813">
      <w:pPr>
        <w:jc w:val="center"/>
        <w:rPr>
          <w:rFonts w:cs="Arial"/>
          <w:b/>
          <w:bCs/>
          <w:sz w:val="22"/>
          <w:szCs w:val="22"/>
        </w:rPr>
      </w:pPr>
    </w:p>
    <w:p w:rsidR="004E7813" w:rsidRDefault="004E7813" w:rsidP="004E7813">
      <w:pPr>
        <w:jc w:val="center"/>
        <w:rPr>
          <w:rFonts w:cs="Arial"/>
          <w:b/>
          <w:bCs/>
          <w:sz w:val="22"/>
          <w:szCs w:val="22"/>
        </w:rPr>
      </w:pPr>
    </w:p>
    <w:p w:rsidR="004E7813" w:rsidRPr="00181420" w:rsidRDefault="004E7813" w:rsidP="004E7813">
      <w:pPr>
        <w:jc w:val="center"/>
        <w:rPr>
          <w:rFonts w:cs="Arial"/>
          <w:b/>
          <w:bCs/>
          <w:sz w:val="22"/>
          <w:szCs w:val="22"/>
        </w:rPr>
      </w:pPr>
    </w:p>
    <w:p w:rsidR="00485096" w:rsidRPr="00485096" w:rsidRDefault="00485096" w:rsidP="00485096">
      <w:pPr>
        <w:spacing w:before="60" w:after="60" w:line="320" w:lineRule="exact"/>
        <w:ind w:left="1"/>
        <w:jc w:val="center"/>
        <w:rPr>
          <w:rFonts w:cs="Arial"/>
          <w:b/>
          <w:bCs/>
          <w:color w:val="000000" w:themeColor="text1"/>
          <w:sz w:val="16"/>
          <w:szCs w:val="16"/>
        </w:rPr>
      </w:pPr>
      <w:r w:rsidRPr="00485096">
        <w:rPr>
          <w:rFonts w:cs="Arial"/>
          <w:b/>
          <w:bCs/>
          <w:color w:val="000000" w:themeColor="text1"/>
          <w:sz w:val="16"/>
          <w:szCs w:val="16"/>
        </w:rPr>
        <w:t>Assinado no original</w:t>
      </w:r>
    </w:p>
    <w:p w:rsidR="004E7813" w:rsidRPr="00181420" w:rsidRDefault="004E7813" w:rsidP="004E7813">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4E7813" w:rsidRDefault="004E7813" w:rsidP="004E7813">
      <w:pPr>
        <w:jc w:val="center"/>
      </w:pPr>
      <w:r w:rsidRPr="00181420">
        <w:rPr>
          <w:rFonts w:cs="Arial"/>
          <w:b/>
          <w:bCs/>
          <w:sz w:val="22"/>
          <w:szCs w:val="22"/>
        </w:rPr>
        <w:t>DIRETORIA FINANCEIRA E ADMINISTRATIVA</w:t>
      </w:r>
    </w:p>
    <w:sectPr w:rsidR="004E7813"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6FF" w:rsidRDefault="000856FF">
      <w:r>
        <w:separator/>
      </w:r>
    </w:p>
  </w:endnote>
  <w:endnote w:type="continuationSeparator" w:id="1">
    <w:p w:rsidR="000856FF" w:rsidRDefault="000856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9C41C9"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proofErr w:type="spellStart"/>
    <w:r w:rsidR="00A67488" w:rsidRPr="00DC08CD">
      <w:rPr>
        <w:rFonts w:cs="Arial"/>
        <w:b/>
        <w:sz w:val="16"/>
        <w:szCs w:val="16"/>
      </w:rPr>
      <w:t>Cesama</w:t>
    </w:r>
    <w:proofErr w:type="spellEnd"/>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6FF" w:rsidRDefault="000856FF">
      <w:r>
        <w:separator/>
      </w:r>
    </w:p>
  </w:footnote>
  <w:footnote w:type="continuationSeparator" w:id="1">
    <w:p w:rsidR="000856FF" w:rsidRDefault="000856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0E286F">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9C41C9"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306"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0131DFD"/>
    <w:multiLevelType w:val="hybridMultilevel"/>
    <w:tmpl w:val="74F2C2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5"/>
  </w:num>
  <w:num w:numId="5">
    <w:abstractNumId w:val="11"/>
  </w:num>
  <w:num w:numId="6">
    <w:abstractNumId w:val="6"/>
  </w:num>
  <w:num w:numId="7">
    <w:abstractNumId w:val="8"/>
  </w:num>
  <w:num w:numId="8">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05FA"/>
    <w:rsid w:val="00012603"/>
    <w:rsid w:val="00012D24"/>
    <w:rsid w:val="00020938"/>
    <w:rsid w:val="000216F2"/>
    <w:rsid w:val="00022214"/>
    <w:rsid w:val="00022C3D"/>
    <w:rsid w:val="0003298F"/>
    <w:rsid w:val="00035B0E"/>
    <w:rsid w:val="00035BD6"/>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56FF"/>
    <w:rsid w:val="000876B7"/>
    <w:rsid w:val="00090B71"/>
    <w:rsid w:val="00091F5A"/>
    <w:rsid w:val="000A6DFB"/>
    <w:rsid w:val="000A7FB7"/>
    <w:rsid w:val="000B3AC8"/>
    <w:rsid w:val="000B7485"/>
    <w:rsid w:val="000C1AE8"/>
    <w:rsid w:val="000D114B"/>
    <w:rsid w:val="000E12EF"/>
    <w:rsid w:val="000E286F"/>
    <w:rsid w:val="000E332E"/>
    <w:rsid w:val="000E6267"/>
    <w:rsid w:val="000F357E"/>
    <w:rsid w:val="000F688B"/>
    <w:rsid w:val="00104E00"/>
    <w:rsid w:val="00114C2C"/>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5615C"/>
    <w:rsid w:val="001712BA"/>
    <w:rsid w:val="001736E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2684A"/>
    <w:rsid w:val="00234D3B"/>
    <w:rsid w:val="002444E9"/>
    <w:rsid w:val="0025409B"/>
    <w:rsid w:val="00261551"/>
    <w:rsid w:val="00274DF5"/>
    <w:rsid w:val="00275D6F"/>
    <w:rsid w:val="00281CEB"/>
    <w:rsid w:val="0028737F"/>
    <w:rsid w:val="00294A70"/>
    <w:rsid w:val="002A0A54"/>
    <w:rsid w:val="002A2796"/>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7D88"/>
    <w:rsid w:val="003D4324"/>
    <w:rsid w:val="003D60FC"/>
    <w:rsid w:val="003E6C1C"/>
    <w:rsid w:val="003F2224"/>
    <w:rsid w:val="003F4904"/>
    <w:rsid w:val="00403869"/>
    <w:rsid w:val="004070D1"/>
    <w:rsid w:val="00413D78"/>
    <w:rsid w:val="004143D0"/>
    <w:rsid w:val="00414773"/>
    <w:rsid w:val="0042214D"/>
    <w:rsid w:val="004224B4"/>
    <w:rsid w:val="00432517"/>
    <w:rsid w:val="004329A3"/>
    <w:rsid w:val="004351D3"/>
    <w:rsid w:val="00436287"/>
    <w:rsid w:val="004419C9"/>
    <w:rsid w:val="004422C8"/>
    <w:rsid w:val="00442500"/>
    <w:rsid w:val="00445EE5"/>
    <w:rsid w:val="0045043F"/>
    <w:rsid w:val="00453682"/>
    <w:rsid w:val="0045681F"/>
    <w:rsid w:val="00460C81"/>
    <w:rsid w:val="00461FC4"/>
    <w:rsid w:val="00462452"/>
    <w:rsid w:val="00467B6C"/>
    <w:rsid w:val="0047045A"/>
    <w:rsid w:val="00473974"/>
    <w:rsid w:val="00475FC8"/>
    <w:rsid w:val="00476D23"/>
    <w:rsid w:val="00485096"/>
    <w:rsid w:val="00491C2E"/>
    <w:rsid w:val="004946F8"/>
    <w:rsid w:val="004951A3"/>
    <w:rsid w:val="004A765C"/>
    <w:rsid w:val="004B0938"/>
    <w:rsid w:val="004B605B"/>
    <w:rsid w:val="004B670C"/>
    <w:rsid w:val="004C0428"/>
    <w:rsid w:val="004C529A"/>
    <w:rsid w:val="004C57A1"/>
    <w:rsid w:val="004E0486"/>
    <w:rsid w:val="004E3195"/>
    <w:rsid w:val="004E5E45"/>
    <w:rsid w:val="004E7813"/>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4679"/>
    <w:rsid w:val="006846E6"/>
    <w:rsid w:val="00686065"/>
    <w:rsid w:val="00686863"/>
    <w:rsid w:val="00694451"/>
    <w:rsid w:val="00694C09"/>
    <w:rsid w:val="0069799A"/>
    <w:rsid w:val="006A3FEE"/>
    <w:rsid w:val="006A518B"/>
    <w:rsid w:val="006A520E"/>
    <w:rsid w:val="006C15AC"/>
    <w:rsid w:val="006C739D"/>
    <w:rsid w:val="006D1588"/>
    <w:rsid w:val="006D2657"/>
    <w:rsid w:val="006E05C8"/>
    <w:rsid w:val="006E3B2E"/>
    <w:rsid w:val="006E3E43"/>
    <w:rsid w:val="006E54DA"/>
    <w:rsid w:val="006E5E72"/>
    <w:rsid w:val="006F3EF9"/>
    <w:rsid w:val="006F5102"/>
    <w:rsid w:val="00702781"/>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C3CE0"/>
    <w:rsid w:val="007D050F"/>
    <w:rsid w:val="007D3FF3"/>
    <w:rsid w:val="007D5FD5"/>
    <w:rsid w:val="007E4C53"/>
    <w:rsid w:val="007F0CED"/>
    <w:rsid w:val="007F55C2"/>
    <w:rsid w:val="007F6D09"/>
    <w:rsid w:val="007F75B3"/>
    <w:rsid w:val="00801F8C"/>
    <w:rsid w:val="0080312B"/>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61DC"/>
    <w:rsid w:val="008971F6"/>
    <w:rsid w:val="008A1758"/>
    <w:rsid w:val="008A6BC7"/>
    <w:rsid w:val="008B206F"/>
    <w:rsid w:val="008C29F2"/>
    <w:rsid w:val="008C6FC5"/>
    <w:rsid w:val="008E0907"/>
    <w:rsid w:val="008E133E"/>
    <w:rsid w:val="008E1393"/>
    <w:rsid w:val="008F2DC5"/>
    <w:rsid w:val="008F4AEA"/>
    <w:rsid w:val="009013A9"/>
    <w:rsid w:val="00910204"/>
    <w:rsid w:val="00910431"/>
    <w:rsid w:val="00911BA2"/>
    <w:rsid w:val="00914E67"/>
    <w:rsid w:val="00924129"/>
    <w:rsid w:val="009316A8"/>
    <w:rsid w:val="00960095"/>
    <w:rsid w:val="00960AC2"/>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05C34"/>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256"/>
    <w:rsid w:val="00AF3C00"/>
    <w:rsid w:val="00B00234"/>
    <w:rsid w:val="00B00B30"/>
    <w:rsid w:val="00B02F86"/>
    <w:rsid w:val="00B11A8A"/>
    <w:rsid w:val="00B17B8C"/>
    <w:rsid w:val="00B20198"/>
    <w:rsid w:val="00B2557F"/>
    <w:rsid w:val="00B331FB"/>
    <w:rsid w:val="00B33CAB"/>
    <w:rsid w:val="00B400C0"/>
    <w:rsid w:val="00B41EF6"/>
    <w:rsid w:val="00B509FD"/>
    <w:rsid w:val="00B516AD"/>
    <w:rsid w:val="00B52770"/>
    <w:rsid w:val="00B63B65"/>
    <w:rsid w:val="00B65D05"/>
    <w:rsid w:val="00B73EBB"/>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60D"/>
    <w:rsid w:val="00BE7BDB"/>
    <w:rsid w:val="00BF0C38"/>
    <w:rsid w:val="00BF2908"/>
    <w:rsid w:val="00BF6AA1"/>
    <w:rsid w:val="00C00373"/>
    <w:rsid w:val="00C0144C"/>
    <w:rsid w:val="00C11732"/>
    <w:rsid w:val="00C2720C"/>
    <w:rsid w:val="00C41A06"/>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0721F"/>
    <w:rsid w:val="00D11BEA"/>
    <w:rsid w:val="00D13D92"/>
    <w:rsid w:val="00D15F23"/>
    <w:rsid w:val="00D17F75"/>
    <w:rsid w:val="00D219AF"/>
    <w:rsid w:val="00D225AE"/>
    <w:rsid w:val="00D26E4A"/>
    <w:rsid w:val="00D344CE"/>
    <w:rsid w:val="00D36EB1"/>
    <w:rsid w:val="00D46428"/>
    <w:rsid w:val="00D5111B"/>
    <w:rsid w:val="00D6250C"/>
    <w:rsid w:val="00D66790"/>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73B4"/>
    <w:rsid w:val="00DE135D"/>
    <w:rsid w:val="00DE2FDD"/>
    <w:rsid w:val="00DF180E"/>
    <w:rsid w:val="00DF74ED"/>
    <w:rsid w:val="00E014D4"/>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92E2D"/>
    <w:rsid w:val="00EA0E75"/>
    <w:rsid w:val="00EB03A1"/>
    <w:rsid w:val="00EB3C86"/>
    <w:rsid w:val="00EC0B46"/>
    <w:rsid w:val="00EC167E"/>
    <w:rsid w:val="00EC1D83"/>
    <w:rsid w:val="00EC3BE7"/>
    <w:rsid w:val="00EC5950"/>
    <w:rsid w:val="00EC59BD"/>
    <w:rsid w:val="00ED07A7"/>
    <w:rsid w:val="00EE2116"/>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9583E"/>
    <w:rsid w:val="00F974D3"/>
    <w:rsid w:val="00F97613"/>
    <w:rsid w:val="00FB626C"/>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7723397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3155794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1468919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2007323951">
      <w:bodyDiv w:val="1"/>
      <w:marLeft w:val="0"/>
      <w:marRight w:val="0"/>
      <w:marTop w:val="0"/>
      <w:marBottom w:val="0"/>
      <w:divBdr>
        <w:top w:val="none" w:sz="0" w:space="0" w:color="auto"/>
        <w:left w:val="none" w:sz="0" w:space="0" w:color="auto"/>
        <w:bottom w:val="none" w:sz="0" w:space="0" w:color="auto"/>
        <w:right w:val="none" w:sz="0" w:space="0" w:color="auto"/>
      </w:divBdr>
    </w:div>
    <w:div w:id="201032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B30DB-F0A9-44FE-BEA6-963B3B42E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3232</Words>
  <Characters>17458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20649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13</cp:revision>
  <cp:lastPrinted>2018-09-10T19:17:00Z</cp:lastPrinted>
  <dcterms:created xsi:type="dcterms:W3CDTF">2018-09-10T19:06:00Z</dcterms:created>
  <dcterms:modified xsi:type="dcterms:W3CDTF">2018-09-20T12:05:00Z</dcterms:modified>
</cp:coreProperties>
</file>